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sz w:val="32"/>
        </w:rPr>
      </w:pPr>
    </w:p>
    <w:p>
      <w:pPr>
        <w:ind w:left="0" w:leftChars="0" w:firstLine="0" w:firstLineChars="0"/>
        <w:jc w:val="center"/>
        <w:rPr>
          <w:rFonts w:hint="eastAsia" w:ascii="黑体" w:hAnsi="黑体" w:eastAsia="黑体"/>
          <w:sz w:val="44"/>
          <w:szCs w:val="44"/>
        </w:rPr>
      </w:pPr>
      <w:r>
        <w:rPr>
          <w:rFonts w:hint="eastAsia" w:ascii="黑体" w:hAnsi="黑体" w:eastAsia="黑体"/>
          <w:sz w:val="44"/>
          <w:szCs w:val="44"/>
          <w:lang w:eastAsia="zh-CN"/>
        </w:rPr>
        <w:t>汕尾市</w:t>
      </w:r>
      <w:r>
        <w:rPr>
          <w:rFonts w:hint="eastAsia" w:ascii="黑体" w:hAnsi="黑体" w:eastAsia="黑体"/>
          <w:sz w:val="44"/>
          <w:szCs w:val="44"/>
        </w:rPr>
        <w:t>推进塑料污染治理工作方案</w:t>
      </w:r>
    </w:p>
    <w:p>
      <w:pPr>
        <w:ind w:left="0" w:leftChars="0"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（送审稿）</w:t>
      </w:r>
    </w:p>
    <w:p>
      <w:pPr>
        <w:ind w:firstLine="640" w:firstLineChars="200"/>
        <w:rPr>
          <w:rFonts w:hint="eastAsia" w:ascii="华文仿宋" w:hAnsi="华文仿宋" w:eastAsia="华文仿宋"/>
          <w:sz w:val="32"/>
          <w:lang w:eastAsia="zh-CN"/>
        </w:rPr>
      </w:pPr>
      <w:r>
        <w:rPr>
          <w:rFonts w:hint="eastAsia" w:ascii="华文仿宋" w:hAnsi="华文仿宋" w:eastAsia="华文仿宋"/>
          <w:sz w:val="32"/>
          <w:lang w:eastAsia="zh-CN"/>
        </w:rPr>
        <w:t>为贯彻</w:t>
      </w:r>
      <w:r>
        <w:rPr>
          <w:rFonts w:hint="eastAsia" w:ascii="华文仿宋" w:hAnsi="华文仿宋" w:eastAsia="华文仿宋"/>
          <w:sz w:val="32"/>
          <w:lang w:val="en-US" w:eastAsia="zh-CN"/>
        </w:rPr>
        <w:t>党</w:t>
      </w:r>
      <w:bookmarkStart w:id="0" w:name="_GoBack"/>
      <w:bookmarkEnd w:id="0"/>
      <w:r>
        <w:rPr>
          <w:rFonts w:hint="eastAsia" w:ascii="华文仿宋" w:hAnsi="华文仿宋" w:eastAsia="华文仿宋"/>
          <w:sz w:val="32"/>
          <w:lang w:eastAsia="zh-CN"/>
        </w:rPr>
        <w:t>中央、国务院和省委、省政府决策部署，进一步加强推进塑料污染治理工作，建立健全塑料制品长效管理机制，根据《国家发展改革委、生态环境部关于进一步加强塑料污染治理的意见》（发改环资〔</w:t>
      </w:r>
      <w:r>
        <w:rPr>
          <w:rFonts w:hint="eastAsia" w:ascii="华文仿宋" w:hAnsi="华文仿宋" w:eastAsia="华文仿宋"/>
          <w:sz w:val="32"/>
          <w:lang w:val="en-US" w:eastAsia="zh-CN"/>
        </w:rPr>
        <w:t>2020〕80号</w:t>
      </w:r>
      <w:r>
        <w:rPr>
          <w:rFonts w:hint="eastAsia" w:ascii="华文仿宋" w:hAnsi="华文仿宋" w:eastAsia="华文仿宋"/>
          <w:sz w:val="32"/>
          <w:lang w:eastAsia="zh-CN"/>
        </w:rPr>
        <w:t>）、《广东省发展改革委、生态环境厅印发</w:t>
      </w:r>
      <w:r>
        <w:rPr>
          <w:rFonts w:hint="eastAsia" w:ascii="华文仿宋" w:hAnsi="华文仿宋" w:eastAsia="华文仿宋"/>
          <w:sz w:val="32"/>
          <w:lang w:val="en-US" w:eastAsia="zh-CN"/>
        </w:rPr>
        <w:t>&lt;</w:t>
      </w:r>
      <w:r>
        <w:rPr>
          <w:rFonts w:hint="eastAsia" w:ascii="华文仿宋" w:hAnsi="华文仿宋" w:eastAsia="华文仿宋"/>
          <w:sz w:val="32"/>
          <w:lang w:eastAsia="zh-CN"/>
        </w:rPr>
        <w:t>关于进一步加强塑料污染治理的实施意见</w:t>
      </w:r>
      <w:r>
        <w:rPr>
          <w:rFonts w:hint="eastAsia" w:ascii="华文仿宋" w:hAnsi="华文仿宋" w:eastAsia="华文仿宋"/>
          <w:sz w:val="32"/>
          <w:lang w:val="en-US" w:eastAsia="zh-CN"/>
        </w:rPr>
        <w:t>&gt;</w:t>
      </w:r>
      <w:r>
        <w:rPr>
          <w:rFonts w:hint="eastAsia" w:ascii="华文仿宋" w:hAnsi="华文仿宋" w:eastAsia="华文仿宋"/>
          <w:sz w:val="32"/>
          <w:lang w:eastAsia="zh-CN"/>
        </w:rPr>
        <w:t>的通知》（粤发改规〔</w:t>
      </w:r>
      <w:r>
        <w:rPr>
          <w:rFonts w:hint="eastAsia" w:ascii="华文仿宋" w:hAnsi="华文仿宋" w:eastAsia="华文仿宋"/>
          <w:sz w:val="32"/>
          <w:lang w:val="en-US" w:eastAsia="zh-CN"/>
        </w:rPr>
        <w:t>2020〕8号</w:t>
      </w:r>
      <w:r>
        <w:rPr>
          <w:rFonts w:hint="eastAsia" w:ascii="华文仿宋" w:hAnsi="华文仿宋" w:eastAsia="华文仿宋"/>
          <w:sz w:val="32"/>
          <w:lang w:eastAsia="zh-CN"/>
        </w:rPr>
        <w:t>）和《转发国家发展改革委等</w:t>
      </w:r>
      <w:r>
        <w:rPr>
          <w:rFonts w:hint="eastAsia" w:ascii="华文仿宋" w:hAnsi="华文仿宋" w:eastAsia="华文仿宋"/>
          <w:sz w:val="32"/>
          <w:lang w:val="en-US" w:eastAsia="zh-CN"/>
        </w:rPr>
        <w:t>9部委关于扎实推进塑料污染治理工作的通知</w:t>
      </w:r>
      <w:r>
        <w:rPr>
          <w:rFonts w:hint="eastAsia" w:ascii="华文仿宋" w:hAnsi="华文仿宋" w:eastAsia="华文仿宋"/>
          <w:sz w:val="32"/>
          <w:lang w:eastAsia="zh-CN"/>
        </w:rPr>
        <w:t>》（粤发改环资函〔</w:t>
      </w:r>
      <w:r>
        <w:rPr>
          <w:rFonts w:hint="eastAsia" w:ascii="华文仿宋" w:hAnsi="华文仿宋" w:eastAsia="华文仿宋"/>
          <w:sz w:val="32"/>
          <w:lang w:val="en-US" w:eastAsia="zh-CN"/>
        </w:rPr>
        <w:t>2020〕1549号</w:t>
      </w:r>
      <w:r>
        <w:rPr>
          <w:rFonts w:hint="eastAsia" w:ascii="华文仿宋" w:hAnsi="华文仿宋" w:eastAsia="华文仿宋"/>
          <w:sz w:val="32"/>
          <w:lang w:eastAsia="zh-CN"/>
        </w:rPr>
        <w:t>）要求，结合我市实际，制定本工作方案。</w:t>
      </w:r>
    </w:p>
    <w:p>
      <w:pPr>
        <w:ind w:firstLine="640" w:firstLineChars="200"/>
        <w:rPr>
          <w:rFonts w:ascii="黑体" w:hAnsi="黑体" w:eastAsia="黑体"/>
          <w:sz w:val="32"/>
        </w:rPr>
      </w:pPr>
      <w:r>
        <w:rPr>
          <w:rFonts w:hint="eastAsia" w:ascii="黑体" w:hAnsi="黑体" w:eastAsia="黑体"/>
          <w:sz w:val="32"/>
        </w:rPr>
        <w:t>一、</w:t>
      </w:r>
      <w:r>
        <w:rPr>
          <w:rFonts w:hint="eastAsia" w:ascii="黑体" w:hAnsi="黑体" w:eastAsia="黑体"/>
          <w:sz w:val="32"/>
          <w:lang w:eastAsia="zh-CN"/>
        </w:rPr>
        <w:t>工作</w:t>
      </w:r>
      <w:r>
        <w:rPr>
          <w:rFonts w:hint="eastAsia" w:ascii="黑体" w:hAnsi="黑体" w:eastAsia="黑体"/>
          <w:sz w:val="32"/>
        </w:rPr>
        <w:t>要求</w:t>
      </w:r>
    </w:p>
    <w:p>
      <w:pPr>
        <w:ind w:firstLine="641" w:firstLineChars="200"/>
        <w:rPr>
          <w:rFonts w:ascii="华文仿宋" w:hAnsi="华文仿宋" w:eastAsia="华文仿宋"/>
          <w:sz w:val="32"/>
        </w:rPr>
      </w:pPr>
      <w:r>
        <w:rPr>
          <w:rFonts w:hint="eastAsia" w:ascii="华文仿宋" w:hAnsi="华文仿宋" w:eastAsia="华文仿宋"/>
          <w:b/>
          <w:sz w:val="32"/>
        </w:rPr>
        <w:t>（一）指导思想</w:t>
      </w:r>
      <w:r>
        <w:rPr>
          <w:rFonts w:hint="eastAsia" w:ascii="华文仿宋" w:hAnsi="华文仿宋" w:eastAsia="华文仿宋"/>
          <w:sz w:val="32"/>
        </w:rPr>
        <w:t>。以习近平新时代中国特色社会主义思想为指导，全面贯彻党的十九大和十九届二中、三中、四中</w:t>
      </w:r>
      <w:r>
        <w:rPr>
          <w:rFonts w:hint="eastAsia" w:ascii="华文仿宋" w:hAnsi="华文仿宋" w:eastAsia="华文仿宋"/>
          <w:sz w:val="32"/>
          <w:lang w:eastAsia="zh-CN"/>
        </w:rPr>
        <w:t>、五中</w:t>
      </w:r>
      <w:r>
        <w:rPr>
          <w:rFonts w:hint="eastAsia" w:ascii="华文仿宋" w:hAnsi="华文仿宋" w:eastAsia="华文仿宋"/>
          <w:sz w:val="32"/>
        </w:rPr>
        <w:t>全会精神，坚持以人民为中心，牢固树立新发展理念，有序禁止、限制部分塑料制品的生产、销售和使用，积极推广替代产品，规范塑料废弃物回收利用，建立健全塑料制品生产、流通、使用、回收处置等环节的管理制度，有力有序有效治理塑料污染，努力建设美丽</w:t>
      </w:r>
      <w:r>
        <w:rPr>
          <w:rFonts w:hint="eastAsia" w:ascii="华文仿宋" w:hAnsi="华文仿宋" w:eastAsia="华文仿宋"/>
          <w:sz w:val="32"/>
          <w:lang w:eastAsia="zh-CN"/>
        </w:rPr>
        <w:t>汕尾</w:t>
      </w:r>
      <w:r>
        <w:rPr>
          <w:rFonts w:hint="eastAsia" w:ascii="华文仿宋" w:hAnsi="华文仿宋" w:eastAsia="华文仿宋"/>
          <w:sz w:val="32"/>
        </w:rPr>
        <w:t>。</w:t>
      </w:r>
    </w:p>
    <w:p>
      <w:pPr>
        <w:ind w:firstLine="641" w:firstLineChars="200"/>
        <w:rPr>
          <w:rFonts w:ascii="华文仿宋" w:hAnsi="华文仿宋" w:eastAsia="华文仿宋"/>
          <w:sz w:val="32"/>
        </w:rPr>
      </w:pPr>
      <w:r>
        <w:rPr>
          <w:rFonts w:hint="eastAsia" w:ascii="华文仿宋" w:hAnsi="华文仿宋" w:eastAsia="华文仿宋"/>
          <w:b/>
          <w:sz w:val="32"/>
        </w:rPr>
        <w:t>（二）基本原则</w:t>
      </w:r>
      <w:r>
        <w:rPr>
          <w:rFonts w:hint="eastAsia" w:ascii="华文仿宋" w:hAnsi="华文仿宋" w:eastAsia="华文仿宋"/>
          <w:sz w:val="32"/>
        </w:rPr>
        <w:t>。</w:t>
      </w:r>
    </w:p>
    <w:p>
      <w:pPr>
        <w:ind w:firstLine="641" w:firstLineChars="200"/>
        <w:rPr>
          <w:rFonts w:ascii="华文仿宋" w:hAnsi="华文仿宋" w:eastAsia="华文仿宋"/>
          <w:sz w:val="32"/>
        </w:rPr>
      </w:pPr>
      <w:r>
        <w:rPr>
          <w:rFonts w:hint="eastAsia" w:ascii="华文仿宋" w:hAnsi="华文仿宋" w:eastAsia="华文仿宋"/>
          <w:b/>
          <w:sz w:val="32"/>
        </w:rPr>
        <w:t>突出重点，有序推进</w:t>
      </w:r>
      <w:r>
        <w:rPr>
          <w:rFonts w:hint="eastAsia" w:ascii="华文仿宋" w:hAnsi="华文仿宋" w:eastAsia="华文仿宋"/>
          <w:sz w:val="32"/>
        </w:rPr>
        <w:t>。强化源头治理，抓住塑料制品生产使用的重点领域和重要环节，针对社会反映强烈的突出问题，分类提出管理要求；综合考虑各地区、各领域实际情况，合理确定实施路径，积极稳妥推进塑料污染治理工作。</w:t>
      </w:r>
    </w:p>
    <w:p>
      <w:pPr>
        <w:ind w:firstLine="641" w:firstLineChars="200"/>
        <w:rPr>
          <w:rFonts w:ascii="华文仿宋" w:hAnsi="华文仿宋" w:eastAsia="华文仿宋"/>
          <w:sz w:val="32"/>
        </w:rPr>
      </w:pPr>
      <w:r>
        <w:rPr>
          <w:rFonts w:hint="eastAsia" w:ascii="华文仿宋" w:hAnsi="华文仿宋" w:eastAsia="华文仿宋"/>
          <w:b/>
          <w:sz w:val="32"/>
        </w:rPr>
        <w:t>创新引领，科技支撑</w:t>
      </w:r>
      <w:r>
        <w:rPr>
          <w:rFonts w:hint="eastAsia" w:ascii="华文仿宋" w:hAnsi="华文仿宋" w:eastAsia="华文仿宋"/>
          <w:sz w:val="32"/>
        </w:rPr>
        <w:t>。以可循环、易回收、可降解为导向，研发推广性能达标、绿色环保、经济适用的塑料制品及替代产品，培育有利于规范回收和循环利用、减少塑料污染的新业态新模式。</w:t>
      </w:r>
    </w:p>
    <w:p>
      <w:pPr>
        <w:ind w:firstLine="641" w:firstLineChars="200"/>
        <w:rPr>
          <w:rFonts w:ascii="华文仿宋" w:hAnsi="华文仿宋" w:eastAsia="华文仿宋"/>
          <w:sz w:val="32"/>
        </w:rPr>
      </w:pPr>
      <w:r>
        <w:rPr>
          <w:rFonts w:hint="eastAsia" w:ascii="华文仿宋" w:hAnsi="华文仿宋" w:eastAsia="华文仿宋"/>
          <w:b/>
          <w:sz w:val="32"/>
        </w:rPr>
        <w:t>多元参与，社会共治</w:t>
      </w:r>
      <w:r>
        <w:rPr>
          <w:rFonts w:hint="eastAsia" w:ascii="华文仿宋" w:hAnsi="华文仿宋" w:eastAsia="华文仿宋"/>
          <w:sz w:val="32"/>
        </w:rPr>
        <w:t>。发挥企业主体责任，强化政府</w:t>
      </w:r>
      <w:r>
        <w:rPr>
          <w:rFonts w:hint="eastAsia" w:ascii="华文仿宋" w:hAnsi="华文仿宋" w:eastAsia="华文仿宋"/>
          <w:sz w:val="32"/>
          <w:lang w:eastAsia="zh-CN"/>
        </w:rPr>
        <w:t>职能</w:t>
      </w:r>
      <w:r>
        <w:rPr>
          <w:rFonts w:hint="eastAsia" w:ascii="华文仿宋" w:hAnsi="华文仿宋" w:eastAsia="华文仿宋"/>
          <w:sz w:val="32"/>
        </w:rPr>
        <w:t>监督管理，加强政策引导，凝聚社会共识，形成政府、企业、行业组织、社会公众共同参与的多元共治体系。</w:t>
      </w:r>
    </w:p>
    <w:p>
      <w:pPr>
        <w:ind w:firstLine="641" w:firstLineChars="200"/>
        <w:rPr>
          <w:rFonts w:ascii="华文仿宋" w:hAnsi="华文仿宋" w:eastAsia="华文仿宋"/>
          <w:sz w:val="32"/>
        </w:rPr>
      </w:pPr>
      <w:r>
        <w:rPr>
          <w:rFonts w:hint="eastAsia" w:ascii="华文仿宋" w:hAnsi="华文仿宋" w:eastAsia="华文仿宋"/>
          <w:b/>
          <w:sz w:val="32"/>
        </w:rPr>
        <w:t>（三）主要目标</w:t>
      </w:r>
      <w:r>
        <w:rPr>
          <w:rFonts w:hint="eastAsia" w:ascii="华文仿宋" w:hAnsi="华文仿宋" w:eastAsia="华文仿宋"/>
          <w:sz w:val="32"/>
        </w:rPr>
        <w:t>。</w:t>
      </w:r>
      <w:r>
        <w:rPr>
          <w:rFonts w:hint="eastAsia" w:ascii="华文仿宋" w:hAnsi="华文仿宋" w:eastAsia="华文仿宋"/>
          <w:sz w:val="32"/>
          <w:lang w:eastAsia="zh-CN"/>
        </w:rPr>
        <w:t>根据省的统一工作部署，</w:t>
      </w:r>
      <w:r>
        <w:rPr>
          <w:rFonts w:hint="eastAsia" w:ascii="华文仿宋" w:hAnsi="华文仿宋" w:eastAsia="华文仿宋"/>
          <w:sz w:val="32"/>
        </w:rPr>
        <w:t>在</w:t>
      </w:r>
      <w:r>
        <w:rPr>
          <w:rFonts w:hint="eastAsia" w:ascii="华文仿宋" w:hAnsi="华文仿宋" w:eastAsia="华文仿宋"/>
          <w:sz w:val="32"/>
          <w:lang w:eastAsia="zh-CN"/>
        </w:rPr>
        <w:t>我市</w:t>
      </w:r>
      <w:r>
        <w:rPr>
          <w:rFonts w:hint="eastAsia" w:ascii="华文仿宋" w:hAnsi="华文仿宋" w:eastAsia="华文仿宋"/>
          <w:sz w:val="32"/>
        </w:rPr>
        <w:t>部分地区、部分领域禁止、限制部分塑料制品的生产、销售和使用。到2022年，一次性塑料制品消费量明显减少，替代产品得到推广，塑料废弃物资源化能源化利用比例大幅提升；在塑料污染问题突出领域和电商、快递、外卖等新兴领域，形成一批可复制、可推广的塑料减量和绿色物流模式。到2025年，塑料制品生产、流通、消费和回收处置等环节的管理制度基本建立，多元共治体系基本形成，替代产品开发应用水平进一步提升，塑料垃圾填埋量大幅降低，塑料污染得到有效控制。</w:t>
      </w:r>
    </w:p>
    <w:p>
      <w:pPr>
        <w:ind w:firstLine="640" w:firstLineChars="200"/>
        <w:rPr>
          <w:rFonts w:hint="eastAsia" w:ascii="黑体" w:hAnsi="黑体" w:eastAsia="黑体"/>
          <w:sz w:val="32"/>
          <w:lang w:eastAsia="zh-CN"/>
        </w:rPr>
      </w:pPr>
      <w:r>
        <w:rPr>
          <w:rFonts w:hint="eastAsia" w:ascii="黑体" w:hAnsi="黑体" w:eastAsia="黑体"/>
          <w:sz w:val="32"/>
        </w:rPr>
        <w:t>二、</w:t>
      </w:r>
      <w:r>
        <w:rPr>
          <w:rFonts w:hint="eastAsia" w:ascii="黑体" w:hAnsi="黑体" w:eastAsia="黑体"/>
          <w:sz w:val="32"/>
          <w:lang w:eastAsia="zh-CN"/>
        </w:rPr>
        <w:t>有序推进部分塑料制品的禁限工作</w:t>
      </w:r>
    </w:p>
    <w:p>
      <w:pPr>
        <w:ind w:firstLine="641" w:firstLineChars="200"/>
        <w:rPr>
          <w:rFonts w:hint="eastAsia" w:ascii="华文仿宋" w:hAnsi="华文仿宋" w:eastAsia="华文仿宋"/>
          <w:sz w:val="32"/>
          <w:lang w:eastAsia="zh-CN"/>
        </w:rPr>
      </w:pPr>
      <w:r>
        <w:rPr>
          <w:rFonts w:hint="eastAsia" w:ascii="华文仿宋" w:hAnsi="华文仿宋" w:eastAsia="华文仿宋"/>
          <w:b/>
          <w:sz w:val="32"/>
        </w:rPr>
        <w:t>（四）禁止生产、销售的塑料制品</w:t>
      </w:r>
      <w:r>
        <w:rPr>
          <w:rFonts w:hint="eastAsia" w:ascii="华文仿宋" w:hAnsi="华文仿宋" w:eastAsia="华文仿宋"/>
          <w:sz w:val="32"/>
        </w:rPr>
        <w:t>。</w:t>
      </w:r>
      <w:r>
        <w:rPr>
          <w:rFonts w:hint="eastAsia" w:ascii="华文仿宋" w:hAnsi="华文仿宋" w:eastAsia="华文仿宋"/>
          <w:color w:val="000000" w:themeColor="text1"/>
          <w:sz w:val="32"/>
          <w:lang w:eastAsia="zh-CN"/>
          <w14:textFill>
            <w14:solidFill>
              <w14:schemeClr w14:val="tx1"/>
            </w14:solidFill>
          </w14:textFill>
        </w:rPr>
        <w:t>全市范围内</w:t>
      </w:r>
      <w:r>
        <w:rPr>
          <w:rFonts w:hint="eastAsia" w:ascii="华文仿宋" w:hAnsi="华文仿宋" w:eastAsia="华文仿宋"/>
          <w:color w:val="000000" w:themeColor="text1"/>
          <w:sz w:val="32"/>
          <w14:textFill>
            <w14:solidFill>
              <w14:schemeClr w14:val="tx1"/>
            </w14:solidFill>
          </w14:textFill>
        </w:rPr>
        <w:t>禁止生产和销售厚度小于0.025毫米的超薄塑料购物袋，厚度小于0.01毫米的聚乙烯农用地膜。</w:t>
      </w:r>
      <w:r>
        <w:rPr>
          <w:rFonts w:hint="eastAsia" w:ascii="华文仿宋" w:hAnsi="华文仿宋" w:eastAsia="华文仿宋"/>
          <w:sz w:val="32"/>
        </w:rPr>
        <w:t>禁止以医疗废物为原料制造塑料制品</w:t>
      </w:r>
      <w:r>
        <w:rPr>
          <w:rFonts w:hint="eastAsia" w:ascii="华文仿宋" w:hAnsi="华文仿宋" w:eastAsia="华文仿宋"/>
          <w:sz w:val="32"/>
          <w:lang w:eastAsia="zh-CN"/>
        </w:rPr>
        <w:t>，禁止将回收利用的废塑料输液袋（瓶）用于原用途或用于制造餐饮容器以及玩具等儿童用品。加大禁止“洋垃圾”进口监管和打私力度，</w:t>
      </w:r>
      <w:r>
        <w:rPr>
          <w:rFonts w:hint="eastAsia" w:ascii="华文仿宋" w:hAnsi="华文仿宋" w:eastAsia="华文仿宋"/>
          <w:sz w:val="32"/>
        </w:rPr>
        <w:t>全面禁止废塑料进口。到2020年底，禁止生产和销售一次性发泡塑料餐具、一次性塑料棉签；禁止生产含塑料微珠的日化产品。到2022年底，禁止销售含塑料微珠的日化产品</w:t>
      </w:r>
      <w:r>
        <w:rPr>
          <w:rFonts w:hint="eastAsia" w:ascii="华文仿宋" w:hAnsi="华文仿宋" w:eastAsia="华文仿宋"/>
          <w:sz w:val="32"/>
          <w:lang w:eastAsia="zh-CN"/>
        </w:rPr>
        <w:t>。国家《产业结构调整指导目录》和《市场准入负面清单》明确的属于淘汰类的塑料制品项目，禁止投资；属于限制类项目，禁止新建。</w:t>
      </w:r>
      <w:r>
        <w:rPr>
          <w:rFonts w:hint="eastAsia" w:ascii="华文仿宋" w:hAnsi="华文仿宋" w:eastAsia="华文仿宋"/>
          <w:sz w:val="32"/>
        </w:rPr>
        <w:t xml:space="preserve"> </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政府，市发展改革局、</w:t>
      </w:r>
      <w:r>
        <w:rPr>
          <w:rFonts w:hint="eastAsia" w:ascii="华文仿宋" w:hAnsi="华文仿宋" w:eastAsia="华文仿宋"/>
          <w:b/>
          <w:bCs/>
          <w:sz w:val="32"/>
        </w:rPr>
        <w:t>市工业和信息化局、</w:t>
      </w:r>
      <w:r>
        <w:rPr>
          <w:rFonts w:hint="eastAsia" w:ascii="华文仿宋" w:hAnsi="华文仿宋" w:eastAsia="华文仿宋"/>
          <w:b/>
          <w:bCs/>
          <w:sz w:val="32"/>
          <w:lang w:eastAsia="zh-CN"/>
        </w:rPr>
        <w:t>市生态环境局、</w:t>
      </w:r>
      <w:r>
        <w:rPr>
          <w:rFonts w:hint="eastAsia" w:ascii="华文仿宋" w:hAnsi="华文仿宋" w:eastAsia="华文仿宋"/>
          <w:b/>
          <w:bCs/>
          <w:sz w:val="32"/>
        </w:rPr>
        <w:t>市农业农村局、</w:t>
      </w:r>
      <w:r>
        <w:rPr>
          <w:rFonts w:hint="eastAsia" w:ascii="华文仿宋" w:hAnsi="华文仿宋" w:eastAsia="华文仿宋"/>
          <w:b/>
          <w:bCs/>
          <w:sz w:val="32"/>
          <w:lang w:eastAsia="zh-CN"/>
        </w:rPr>
        <w:t>市卫生健康局、</w:t>
      </w:r>
      <w:r>
        <w:rPr>
          <w:rFonts w:hint="eastAsia" w:ascii="华文仿宋" w:hAnsi="华文仿宋" w:eastAsia="华文仿宋"/>
          <w:b/>
          <w:bCs/>
          <w:sz w:val="32"/>
        </w:rPr>
        <w:t>市市场监督管理局</w:t>
      </w:r>
      <w:r>
        <w:rPr>
          <w:rFonts w:hint="eastAsia" w:ascii="华文仿宋" w:hAnsi="华文仿宋" w:eastAsia="华文仿宋"/>
          <w:b/>
          <w:bCs/>
          <w:sz w:val="32"/>
          <w:lang w:eastAsia="zh-CN"/>
        </w:rPr>
        <w:t>，汕尾海关</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（五）禁止、限制使用的塑料制品</w:t>
      </w:r>
      <w:r>
        <w:rPr>
          <w:rFonts w:hint="eastAsia" w:ascii="华文仿宋" w:hAnsi="华文仿宋" w:eastAsia="华文仿宋"/>
          <w:sz w:val="32"/>
        </w:rPr>
        <w:t>。</w:t>
      </w:r>
    </w:p>
    <w:p>
      <w:pPr>
        <w:ind w:firstLine="641" w:firstLineChars="200"/>
        <w:rPr>
          <w:rFonts w:hint="eastAsia" w:ascii="华文仿宋" w:hAnsi="华文仿宋" w:eastAsia="华文仿宋"/>
          <w:sz w:val="32"/>
          <w:lang w:eastAsia="zh-CN"/>
        </w:rPr>
      </w:pPr>
      <w:r>
        <w:rPr>
          <w:rFonts w:hint="eastAsia" w:ascii="华文仿宋" w:hAnsi="华文仿宋" w:eastAsia="华文仿宋"/>
          <w:b/>
          <w:sz w:val="32"/>
        </w:rPr>
        <w:t>1.不可降解塑料袋</w:t>
      </w:r>
      <w:r>
        <w:rPr>
          <w:rFonts w:hint="eastAsia" w:ascii="华文仿宋" w:hAnsi="华文仿宋" w:eastAsia="华文仿宋"/>
          <w:sz w:val="32"/>
        </w:rPr>
        <w:t>。到2020年底，</w:t>
      </w:r>
      <w:r>
        <w:rPr>
          <w:rFonts w:hint="eastAsia" w:ascii="华文仿宋" w:hAnsi="华文仿宋" w:eastAsia="华文仿宋"/>
          <w:sz w:val="32"/>
          <w:lang w:eastAsia="zh-CN"/>
        </w:rPr>
        <w:t>全市党政机关、事业单位、国有企业等单位食堂带头</w:t>
      </w:r>
      <w:r>
        <w:rPr>
          <w:rFonts w:hint="eastAsia" w:ascii="华文仿宋" w:hAnsi="华文仿宋" w:eastAsia="华文仿宋"/>
          <w:color w:val="auto"/>
          <w:sz w:val="32"/>
          <w:lang w:eastAsia="zh-CN"/>
        </w:rPr>
        <w:t>停止</w:t>
      </w:r>
      <w:r>
        <w:rPr>
          <w:rFonts w:hint="eastAsia" w:ascii="华文仿宋" w:hAnsi="华文仿宋" w:eastAsia="华文仿宋"/>
          <w:sz w:val="32"/>
          <w:lang w:eastAsia="zh-CN"/>
        </w:rPr>
        <w:t>使用</w:t>
      </w:r>
      <w:r>
        <w:rPr>
          <w:rFonts w:hint="eastAsia" w:ascii="华文仿宋" w:hAnsi="华文仿宋" w:eastAsia="华文仿宋"/>
          <w:sz w:val="32"/>
        </w:rPr>
        <w:t>不可降解塑料袋</w:t>
      </w:r>
      <w:r>
        <w:rPr>
          <w:rFonts w:hint="eastAsia" w:ascii="华文仿宋" w:hAnsi="华文仿宋" w:eastAsia="华文仿宋"/>
          <w:sz w:val="32"/>
          <w:lang w:eastAsia="zh-CN"/>
        </w:rPr>
        <w:t>；</w:t>
      </w:r>
      <w:r>
        <w:rPr>
          <w:rFonts w:hint="eastAsia" w:ascii="华文仿宋" w:hAnsi="华文仿宋" w:eastAsia="华文仿宋"/>
          <w:sz w:val="32"/>
        </w:rPr>
        <w:t>到2022年底，</w:t>
      </w:r>
      <w:r>
        <w:rPr>
          <w:rFonts w:hint="eastAsia" w:ascii="华文仿宋" w:hAnsi="华文仿宋" w:eastAsia="华文仿宋"/>
          <w:color w:val="000000" w:themeColor="text1"/>
          <w:sz w:val="32"/>
          <w:highlight w:val="none"/>
          <w:shd w:val="clear" w:color="auto" w:fill="auto"/>
          <w:lang w:eastAsia="zh-CN"/>
          <w14:textFill>
            <w14:solidFill>
              <w14:schemeClr w14:val="tx1"/>
            </w14:solidFill>
          </w14:textFill>
        </w:rPr>
        <w:t>我市城市建成区和县城</w:t>
      </w:r>
      <w:r>
        <w:rPr>
          <w:rFonts w:hint="eastAsia" w:ascii="华文仿宋" w:hAnsi="华文仿宋" w:eastAsia="华文仿宋"/>
          <w:color w:val="000000" w:themeColor="text1"/>
          <w:sz w:val="32"/>
          <w:highlight w:val="none"/>
          <w:shd w:val="clear" w:color="auto" w:fill="auto"/>
          <w:lang w:val="en-US" w:eastAsia="zh-CN"/>
          <w14:textFill>
            <w14:solidFill>
              <w14:schemeClr w14:val="tx1"/>
            </w14:solidFill>
          </w14:textFill>
        </w:rPr>
        <w:t>建成区</w:t>
      </w:r>
      <w:r>
        <w:rPr>
          <w:rFonts w:hint="eastAsia" w:ascii="华文仿宋" w:hAnsi="华文仿宋" w:eastAsia="华文仿宋"/>
          <w:color w:val="000000" w:themeColor="text1"/>
          <w:sz w:val="32"/>
          <w:highlight w:val="none"/>
          <w:shd w:val="clear" w:color="auto" w:fill="auto"/>
          <w14:textFill>
            <w14:solidFill>
              <w14:schemeClr w14:val="tx1"/>
            </w14:solidFill>
          </w14:textFill>
        </w:rPr>
        <w:t>范围</w:t>
      </w:r>
      <w:r>
        <w:rPr>
          <w:rFonts w:hint="eastAsia" w:ascii="华文仿宋" w:hAnsi="华文仿宋" w:eastAsia="华文仿宋"/>
          <w:color w:val="000000" w:themeColor="text1"/>
          <w:sz w:val="32"/>
          <w14:textFill>
            <w14:solidFill>
              <w14:schemeClr w14:val="tx1"/>
            </w14:solidFill>
          </w14:textFill>
        </w:rPr>
        <w:t>内</w:t>
      </w:r>
      <w:r>
        <w:rPr>
          <w:rFonts w:hint="eastAsia" w:ascii="华文仿宋" w:hAnsi="华文仿宋" w:eastAsia="华文仿宋"/>
          <w:sz w:val="32"/>
          <w:lang w:eastAsia="zh-CN"/>
        </w:rPr>
        <w:t>的</w:t>
      </w:r>
      <w:r>
        <w:rPr>
          <w:rFonts w:hint="eastAsia" w:ascii="华文仿宋" w:hAnsi="华文仿宋" w:eastAsia="华文仿宋"/>
          <w:sz w:val="32"/>
        </w:rPr>
        <w:t>商场、超市、药店、书店等场所以及餐饮打包外卖服务和各类展会活动，禁止使用不可降解塑料袋，集贸市场规范和限制使用不可降解塑料袋；到2025年底，上述区域的集贸市场禁止使用不可降解塑料袋。鼓励有条件的地方，在城乡结合部、乡镇和农村地区集市等场所停止使用不可降解塑料袋。</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政府，市发展改革局、市生态环境局、</w:t>
      </w:r>
      <w:r>
        <w:rPr>
          <w:rFonts w:hint="eastAsia" w:ascii="华文仿宋" w:hAnsi="华文仿宋" w:eastAsia="华文仿宋"/>
          <w:b/>
          <w:bCs/>
          <w:sz w:val="32"/>
        </w:rPr>
        <w:t>市</w:t>
      </w:r>
      <w:r>
        <w:rPr>
          <w:rFonts w:hint="eastAsia" w:ascii="华文仿宋" w:hAnsi="华文仿宋" w:eastAsia="华文仿宋"/>
          <w:b/>
          <w:bCs/>
          <w:sz w:val="32"/>
          <w:lang w:eastAsia="zh-CN"/>
        </w:rPr>
        <w:t>教育</w:t>
      </w:r>
      <w:r>
        <w:rPr>
          <w:rFonts w:hint="eastAsia" w:ascii="华文仿宋" w:hAnsi="华文仿宋" w:eastAsia="华文仿宋"/>
          <w:b/>
          <w:bCs/>
          <w:sz w:val="32"/>
        </w:rPr>
        <w:t>局、</w:t>
      </w:r>
      <w:r>
        <w:rPr>
          <w:rFonts w:hint="eastAsia" w:ascii="华文仿宋" w:hAnsi="华文仿宋" w:eastAsia="华文仿宋"/>
          <w:b/>
          <w:bCs/>
          <w:sz w:val="32"/>
          <w:lang w:eastAsia="zh-CN"/>
        </w:rPr>
        <w:t>市国资委、</w:t>
      </w:r>
      <w:r>
        <w:rPr>
          <w:rFonts w:hint="eastAsia" w:ascii="华文仿宋" w:hAnsi="华文仿宋" w:eastAsia="华文仿宋"/>
          <w:b/>
          <w:bCs/>
          <w:sz w:val="32"/>
          <w:lang w:val="en-US" w:eastAsia="zh-CN"/>
        </w:rPr>
        <w:t>市工业和信息化局、</w:t>
      </w:r>
      <w:r>
        <w:rPr>
          <w:rFonts w:hint="eastAsia" w:ascii="华文仿宋" w:hAnsi="华文仿宋" w:eastAsia="华文仿宋"/>
          <w:b/>
          <w:bCs/>
          <w:sz w:val="32"/>
          <w:lang w:eastAsia="zh-CN"/>
        </w:rPr>
        <w:t>市商务局、市文化广电旅游体育局、市市场监督管理局</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2.一次性塑料餐具</w:t>
      </w:r>
      <w:r>
        <w:rPr>
          <w:rFonts w:hint="eastAsia" w:ascii="华文仿宋" w:hAnsi="华文仿宋" w:eastAsia="华文仿宋"/>
          <w:sz w:val="32"/>
        </w:rPr>
        <w:t>。到2020年底，</w:t>
      </w:r>
      <w:r>
        <w:rPr>
          <w:rFonts w:hint="eastAsia" w:ascii="华文仿宋" w:hAnsi="华文仿宋" w:eastAsia="华文仿宋"/>
          <w:sz w:val="32"/>
          <w:lang w:eastAsia="zh-CN"/>
        </w:rPr>
        <w:t>全市党政机关、事业单位、国有企业等单位食堂带头</w:t>
      </w:r>
      <w:r>
        <w:rPr>
          <w:rFonts w:hint="eastAsia" w:ascii="华文仿宋" w:hAnsi="华文仿宋" w:eastAsia="华文仿宋"/>
          <w:color w:val="000000" w:themeColor="text1"/>
          <w:sz w:val="32"/>
          <w:lang w:eastAsia="zh-CN"/>
          <w14:textFill>
            <w14:solidFill>
              <w14:schemeClr w14:val="tx1"/>
            </w14:solidFill>
          </w14:textFill>
        </w:rPr>
        <w:t>停止</w:t>
      </w:r>
      <w:r>
        <w:rPr>
          <w:rFonts w:hint="eastAsia" w:ascii="华文仿宋" w:hAnsi="华文仿宋" w:eastAsia="华文仿宋"/>
          <w:sz w:val="32"/>
          <w:lang w:eastAsia="zh-CN"/>
        </w:rPr>
        <w:t>使用</w:t>
      </w:r>
      <w:r>
        <w:rPr>
          <w:rFonts w:hint="eastAsia" w:ascii="华文仿宋" w:hAnsi="华文仿宋" w:eastAsia="华文仿宋"/>
          <w:sz w:val="32"/>
        </w:rPr>
        <w:t>不可降解一次性塑料</w:t>
      </w:r>
      <w:r>
        <w:rPr>
          <w:rFonts w:hint="eastAsia" w:ascii="华文仿宋" w:hAnsi="华文仿宋" w:eastAsia="华文仿宋"/>
          <w:sz w:val="32"/>
          <w:lang w:eastAsia="zh-CN"/>
        </w:rPr>
        <w:t>餐具</w:t>
      </w:r>
      <w:r>
        <w:rPr>
          <w:rFonts w:hint="eastAsia" w:ascii="华文仿宋" w:hAnsi="华文仿宋" w:eastAsia="华文仿宋"/>
          <w:sz w:val="32"/>
        </w:rPr>
        <w:t>；</w:t>
      </w:r>
      <w:r>
        <w:rPr>
          <w:rFonts w:hint="eastAsia" w:ascii="华文仿宋" w:hAnsi="华文仿宋" w:eastAsia="华文仿宋"/>
          <w:sz w:val="32"/>
          <w:lang w:eastAsia="zh-CN"/>
        </w:rPr>
        <w:t>全市范围内</w:t>
      </w:r>
      <w:r>
        <w:rPr>
          <w:rFonts w:hint="eastAsia" w:ascii="华文仿宋" w:hAnsi="华文仿宋" w:eastAsia="华文仿宋"/>
          <w:sz w:val="32"/>
        </w:rPr>
        <w:t>餐饮</w:t>
      </w:r>
      <w:r>
        <w:rPr>
          <w:rFonts w:hint="eastAsia" w:ascii="华文仿宋" w:hAnsi="华文仿宋" w:eastAsia="华文仿宋"/>
          <w:sz w:val="32"/>
          <w:lang w:eastAsia="zh-CN"/>
        </w:rPr>
        <w:t>行业</w:t>
      </w:r>
      <w:r>
        <w:rPr>
          <w:rFonts w:hint="eastAsia" w:ascii="华文仿宋" w:hAnsi="华文仿宋" w:eastAsia="华文仿宋"/>
          <w:sz w:val="32"/>
        </w:rPr>
        <w:t>禁止使用不可降解一次性塑料</w:t>
      </w:r>
      <w:r>
        <w:rPr>
          <w:rFonts w:hint="eastAsia" w:ascii="华文仿宋" w:hAnsi="华文仿宋" w:eastAsia="华文仿宋"/>
          <w:sz w:val="32"/>
          <w:lang w:eastAsia="zh-CN"/>
        </w:rPr>
        <w:t>吸管，不得主动向消费者提供</w:t>
      </w:r>
      <w:r>
        <w:rPr>
          <w:rFonts w:hint="eastAsia" w:ascii="华文仿宋" w:hAnsi="华文仿宋" w:eastAsia="华文仿宋"/>
          <w:sz w:val="32"/>
        </w:rPr>
        <w:t>不可降解一次性塑料餐具</w:t>
      </w:r>
      <w:r>
        <w:rPr>
          <w:rFonts w:hint="eastAsia" w:ascii="华文仿宋" w:hAnsi="华文仿宋" w:eastAsia="华文仿宋"/>
          <w:sz w:val="32"/>
          <w:lang w:eastAsia="zh-CN"/>
        </w:rPr>
        <w:t>；我市城市建成区、景区景点的</w:t>
      </w:r>
      <w:r>
        <w:rPr>
          <w:rFonts w:hint="eastAsia" w:ascii="华文仿宋" w:hAnsi="华文仿宋" w:eastAsia="华文仿宋"/>
          <w:sz w:val="32"/>
        </w:rPr>
        <w:t>餐饮堂食服务</w:t>
      </w:r>
      <w:r>
        <w:rPr>
          <w:rFonts w:hint="eastAsia" w:ascii="华文仿宋" w:hAnsi="华文仿宋" w:eastAsia="华文仿宋"/>
          <w:sz w:val="32"/>
          <w:lang w:eastAsia="zh-CN"/>
        </w:rPr>
        <w:t>，</w:t>
      </w:r>
      <w:r>
        <w:rPr>
          <w:rFonts w:hint="eastAsia" w:ascii="华文仿宋" w:hAnsi="华文仿宋" w:eastAsia="华文仿宋"/>
          <w:sz w:val="32"/>
        </w:rPr>
        <w:t>禁止使用不可降解一次性塑料餐具。到2022年底，</w:t>
      </w:r>
      <w:r>
        <w:rPr>
          <w:rFonts w:hint="eastAsia" w:ascii="华文仿宋" w:hAnsi="华文仿宋" w:eastAsia="华文仿宋"/>
          <w:color w:val="000000" w:themeColor="text1"/>
          <w:sz w:val="32"/>
          <w:lang w:eastAsia="zh-CN"/>
          <w14:textFill>
            <w14:solidFill>
              <w14:schemeClr w14:val="tx1"/>
            </w14:solidFill>
          </w14:textFill>
        </w:rPr>
        <w:t>县城建成区和</w:t>
      </w:r>
      <w:r>
        <w:rPr>
          <w:rFonts w:hint="eastAsia" w:ascii="华文仿宋" w:hAnsi="华文仿宋" w:eastAsia="华文仿宋"/>
          <w:sz w:val="32"/>
        </w:rPr>
        <w:t>景区景点餐饮堂食服务，禁止使用不可降解一次性塑料餐具。到2025年</w:t>
      </w:r>
      <w:r>
        <w:rPr>
          <w:rFonts w:hint="eastAsia" w:ascii="华文仿宋" w:hAnsi="华文仿宋" w:eastAsia="华文仿宋"/>
          <w:sz w:val="32"/>
          <w:lang w:eastAsia="zh-CN"/>
        </w:rPr>
        <w:t>底</w:t>
      </w:r>
      <w:r>
        <w:rPr>
          <w:rFonts w:hint="eastAsia" w:ascii="华文仿宋" w:hAnsi="华文仿宋" w:eastAsia="华文仿宋"/>
          <w:sz w:val="32"/>
        </w:rPr>
        <w:t>，</w:t>
      </w:r>
      <w:r>
        <w:rPr>
          <w:rFonts w:hint="eastAsia" w:ascii="华文仿宋" w:hAnsi="华文仿宋" w:eastAsia="华文仿宋"/>
          <w:color w:val="000000" w:themeColor="text1"/>
          <w:sz w:val="32"/>
          <w:lang w:eastAsia="zh-CN"/>
          <w14:textFill>
            <w14:solidFill>
              <w14:schemeClr w14:val="tx1"/>
            </w14:solidFill>
          </w14:textFill>
        </w:rPr>
        <w:t>我市</w:t>
      </w:r>
      <w:r>
        <w:rPr>
          <w:rFonts w:hint="eastAsia" w:ascii="华文仿宋" w:hAnsi="华文仿宋" w:eastAsia="华文仿宋"/>
          <w:color w:val="000000" w:themeColor="text1"/>
          <w:sz w:val="32"/>
          <w14:textFill>
            <w14:solidFill>
              <w14:schemeClr w14:val="tx1"/>
            </w14:solidFill>
          </w14:textFill>
        </w:rPr>
        <w:t>餐饮外卖领域不可降解一次性塑料餐具消耗强度下降30%</w:t>
      </w:r>
      <w:r>
        <w:rPr>
          <w:rFonts w:hint="eastAsia" w:ascii="华文仿宋" w:hAnsi="华文仿宋" w:eastAsia="华文仿宋"/>
          <w:color w:val="000000" w:themeColor="text1"/>
          <w:sz w:val="32"/>
          <w:lang w:eastAsia="zh-CN"/>
          <w14:textFill>
            <w14:solidFill>
              <w14:schemeClr w14:val="tx1"/>
            </w14:solidFill>
          </w14:textFill>
        </w:rPr>
        <w:t>以上</w:t>
      </w:r>
      <w:r>
        <w:rPr>
          <w:rFonts w:hint="eastAsia" w:ascii="华文仿宋" w:hAnsi="华文仿宋" w:eastAsia="华文仿宋"/>
          <w:sz w:val="32"/>
        </w:rPr>
        <w:t>。</w:t>
      </w:r>
      <w:r>
        <w:rPr>
          <w:rFonts w:hint="eastAsia" w:ascii="华文仿宋" w:hAnsi="华文仿宋" w:eastAsia="华文仿宋"/>
          <w:sz w:val="32"/>
          <w:lang w:eastAsia="zh-CN"/>
        </w:rPr>
        <w:t>鼓励有条件地区，在餐饮业提供打包外卖服务时停止使用不可降解一次性塑料餐具。</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市商务局、</w:t>
      </w:r>
      <w:r>
        <w:rPr>
          <w:rFonts w:hint="eastAsia" w:ascii="华文仿宋" w:hAnsi="华文仿宋" w:eastAsia="华文仿宋"/>
          <w:b/>
          <w:bCs/>
          <w:sz w:val="32"/>
          <w:lang w:eastAsia="zh-CN"/>
        </w:rPr>
        <w:t>市文化广电旅游体育局、市市场监督管理局</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3.宾馆、酒店一次性塑料用品</w:t>
      </w:r>
      <w:r>
        <w:rPr>
          <w:rFonts w:hint="eastAsia" w:ascii="华文仿宋" w:hAnsi="华文仿宋" w:eastAsia="华文仿宋"/>
          <w:sz w:val="32"/>
        </w:rPr>
        <w:t>。到2022年底，</w:t>
      </w:r>
      <w:r>
        <w:rPr>
          <w:rFonts w:hint="eastAsia" w:ascii="华文仿宋" w:hAnsi="华文仿宋" w:eastAsia="华文仿宋"/>
          <w:sz w:val="32"/>
          <w:lang w:eastAsia="zh-CN"/>
        </w:rPr>
        <w:t>全市</w:t>
      </w:r>
      <w:r>
        <w:rPr>
          <w:rFonts w:hint="eastAsia" w:ascii="华文仿宋" w:hAnsi="华文仿宋" w:eastAsia="华文仿宋"/>
          <w:sz w:val="32"/>
        </w:rPr>
        <w:t>范围</w:t>
      </w:r>
      <w:r>
        <w:rPr>
          <w:rFonts w:hint="eastAsia" w:ascii="华文仿宋" w:hAnsi="华文仿宋" w:eastAsia="华文仿宋"/>
          <w:sz w:val="32"/>
          <w:lang w:eastAsia="zh-CN"/>
        </w:rPr>
        <w:t>内</w:t>
      </w:r>
      <w:r>
        <w:rPr>
          <w:rFonts w:hint="eastAsia" w:ascii="华文仿宋" w:hAnsi="华文仿宋" w:eastAsia="华文仿宋"/>
          <w:sz w:val="32"/>
        </w:rPr>
        <w:t>星级宾馆、酒店等场所不</w:t>
      </w:r>
      <w:r>
        <w:rPr>
          <w:rFonts w:hint="eastAsia" w:ascii="华文仿宋" w:hAnsi="华文仿宋" w:eastAsia="华文仿宋"/>
          <w:sz w:val="32"/>
          <w:lang w:eastAsia="zh-CN"/>
        </w:rPr>
        <w:t>得</w:t>
      </w:r>
      <w:r>
        <w:rPr>
          <w:rFonts w:hint="eastAsia" w:ascii="华文仿宋" w:hAnsi="华文仿宋" w:eastAsia="华文仿宋"/>
          <w:sz w:val="32"/>
        </w:rPr>
        <w:t>主动提供一次性塑料用品，可通过设置自助购买机、提供续充型洗洁剂等方式提供相关服务；到2025年底，实施范围扩大至全市所有宾馆、酒店、民宿。</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市商务局、</w:t>
      </w:r>
      <w:r>
        <w:rPr>
          <w:rFonts w:hint="eastAsia" w:ascii="华文仿宋" w:hAnsi="华文仿宋" w:eastAsia="华文仿宋"/>
          <w:b/>
          <w:bCs/>
          <w:sz w:val="32"/>
          <w:lang w:eastAsia="zh-CN"/>
        </w:rPr>
        <w:t>市文化广电旅游体育局</w:t>
      </w:r>
      <w:r>
        <w:rPr>
          <w:rFonts w:hint="eastAsia" w:ascii="华文仿宋" w:hAnsi="华文仿宋" w:eastAsia="华文仿宋"/>
          <w:b/>
          <w:bCs/>
          <w:color w:val="000000" w:themeColor="text1"/>
          <w:sz w:val="32"/>
          <w:lang w:eastAsia="zh-CN"/>
          <w14:textFill>
            <w14:solidFill>
              <w14:schemeClr w14:val="tx1"/>
            </w14:solidFill>
          </w14:textFill>
        </w:rPr>
        <w:t>、市市场监督管理局</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4.快递塑料包装</w:t>
      </w:r>
      <w:r>
        <w:rPr>
          <w:rFonts w:hint="eastAsia" w:ascii="华文仿宋" w:hAnsi="华文仿宋" w:eastAsia="华文仿宋"/>
          <w:sz w:val="32"/>
        </w:rPr>
        <w:t>。</w:t>
      </w:r>
      <w:r>
        <w:rPr>
          <w:rFonts w:hint="eastAsia" w:ascii="华文仿宋" w:hAnsi="华文仿宋" w:eastAsia="华文仿宋"/>
          <w:b w:val="0"/>
          <w:bCs w:val="0"/>
          <w:sz w:val="32"/>
        </w:rPr>
        <w:t>到202</w:t>
      </w:r>
      <w:r>
        <w:rPr>
          <w:rFonts w:hint="eastAsia" w:ascii="华文仿宋" w:hAnsi="华文仿宋" w:eastAsia="华文仿宋"/>
          <w:b w:val="0"/>
          <w:bCs w:val="0"/>
          <w:sz w:val="32"/>
          <w:lang w:val="en-US" w:eastAsia="zh-CN"/>
        </w:rPr>
        <w:t>0</w:t>
      </w:r>
      <w:r>
        <w:rPr>
          <w:rFonts w:hint="eastAsia" w:ascii="华文仿宋" w:hAnsi="华文仿宋" w:eastAsia="华文仿宋"/>
          <w:b w:val="0"/>
          <w:bCs w:val="0"/>
          <w:sz w:val="32"/>
        </w:rPr>
        <w:t>年底，全市范围内的邮政快递网点</w:t>
      </w:r>
      <w:r>
        <w:rPr>
          <w:rFonts w:hint="eastAsia" w:ascii="华文仿宋" w:hAnsi="华文仿宋" w:eastAsia="华文仿宋"/>
          <w:b w:val="0"/>
          <w:bCs w:val="0"/>
          <w:sz w:val="32"/>
          <w:lang w:val="en-US" w:eastAsia="zh-CN"/>
        </w:rPr>
        <w:t>45毫米宽度及以下的胶带封装比例提高到90%以上</w:t>
      </w:r>
      <w:r>
        <w:rPr>
          <w:rFonts w:hint="eastAsia" w:ascii="华文仿宋" w:hAnsi="华文仿宋" w:eastAsia="华文仿宋"/>
          <w:b w:val="0"/>
          <w:bCs w:val="0"/>
          <w:sz w:val="32"/>
        </w:rPr>
        <w:t>，</w:t>
      </w:r>
      <w:r>
        <w:rPr>
          <w:rFonts w:hint="eastAsia" w:ascii="华文仿宋" w:hAnsi="华文仿宋" w:eastAsia="华文仿宋"/>
          <w:b w:val="0"/>
          <w:bCs w:val="0"/>
          <w:sz w:val="32"/>
          <w:lang w:eastAsia="zh-CN"/>
        </w:rPr>
        <w:t>免胶带纸箱应用比例提高到</w:t>
      </w:r>
      <w:r>
        <w:rPr>
          <w:rFonts w:hint="eastAsia" w:ascii="华文仿宋" w:hAnsi="华文仿宋" w:eastAsia="华文仿宋"/>
          <w:b w:val="0"/>
          <w:bCs w:val="0"/>
          <w:sz w:val="32"/>
          <w:lang w:val="en-US" w:eastAsia="zh-CN"/>
        </w:rPr>
        <w:t>10%以上。</w:t>
      </w:r>
      <w:r>
        <w:rPr>
          <w:rFonts w:hint="eastAsia" w:ascii="华文仿宋" w:hAnsi="华文仿宋" w:eastAsia="华文仿宋"/>
          <w:b w:val="0"/>
          <w:bCs w:val="0"/>
          <w:sz w:val="32"/>
        </w:rPr>
        <w:t>到2022年底，全市范围内的邮政快递网点禁止使用不可降解的塑料包装袋、一次性塑料编织袋等，降低不可降解的塑料胶带使用量</w:t>
      </w:r>
      <w:r>
        <w:rPr>
          <w:rFonts w:hint="eastAsia" w:ascii="华文仿宋" w:hAnsi="华文仿宋" w:eastAsia="华文仿宋"/>
          <w:b w:val="0"/>
          <w:bCs w:val="0"/>
          <w:sz w:val="32"/>
          <w:lang w:eastAsia="zh-CN"/>
        </w:rPr>
        <w:t>，免胶带纸箱应用比例提高到</w:t>
      </w:r>
      <w:r>
        <w:rPr>
          <w:rFonts w:hint="eastAsia" w:ascii="华文仿宋" w:hAnsi="华文仿宋" w:eastAsia="华文仿宋"/>
          <w:b w:val="0"/>
          <w:bCs w:val="0"/>
          <w:sz w:val="32"/>
          <w:lang w:val="en-US" w:eastAsia="zh-CN"/>
        </w:rPr>
        <w:t>15%以上。到2025年底，</w:t>
      </w:r>
      <w:r>
        <w:rPr>
          <w:rFonts w:hint="eastAsia" w:ascii="华文仿宋" w:hAnsi="华文仿宋" w:eastAsia="华文仿宋"/>
          <w:b w:val="0"/>
          <w:bCs w:val="0"/>
          <w:sz w:val="32"/>
        </w:rPr>
        <w:t>全市范围内的邮政快递网点禁止使用不可降解的塑料</w:t>
      </w:r>
      <w:r>
        <w:rPr>
          <w:rFonts w:hint="eastAsia" w:ascii="华文仿宋" w:hAnsi="华文仿宋" w:eastAsia="华文仿宋"/>
          <w:b w:val="0"/>
          <w:bCs w:val="0"/>
          <w:sz w:val="32"/>
          <w:lang w:eastAsia="zh-CN"/>
        </w:rPr>
        <w:t>胶带</w:t>
      </w:r>
      <w:r>
        <w:rPr>
          <w:rFonts w:hint="eastAsia" w:ascii="华文仿宋" w:hAnsi="华文仿宋" w:eastAsia="华文仿宋"/>
          <w:b w:val="0"/>
          <w:bCs w:val="0"/>
          <w:sz w:val="32"/>
        </w:rPr>
        <w:t>、</w:t>
      </w:r>
      <w:r>
        <w:rPr>
          <w:rFonts w:hint="eastAsia" w:ascii="华文仿宋" w:hAnsi="华文仿宋" w:eastAsia="华文仿宋"/>
          <w:b w:val="0"/>
          <w:bCs w:val="0"/>
          <w:sz w:val="32"/>
          <w:lang w:eastAsia="zh-CN"/>
        </w:rPr>
        <w:t>免胶带纸箱应用比例提高到</w:t>
      </w:r>
      <w:r>
        <w:rPr>
          <w:rFonts w:hint="eastAsia" w:ascii="华文仿宋" w:hAnsi="华文仿宋" w:eastAsia="华文仿宋"/>
          <w:b w:val="0"/>
          <w:bCs w:val="0"/>
          <w:sz w:val="32"/>
          <w:lang w:val="en-US" w:eastAsia="zh-CN"/>
        </w:rPr>
        <w:t>20%以上。</w:t>
      </w:r>
      <w:r>
        <w:rPr>
          <w:rFonts w:hint="eastAsia" w:ascii="华文仿宋" w:hAnsi="华文仿宋" w:eastAsia="华文仿宋"/>
          <w:b/>
          <w:bCs/>
          <w:sz w:val="32"/>
          <w:lang w:eastAsia="zh-CN"/>
        </w:rPr>
        <w:t>〔市</w:t>
      </w:r>
      <w:r>
        <w:rPr>
          <w:rFonts w:hint="eastAsia" w:ascii="华文仿宋" w:hAnsi="华文仿宋" w:eastAsia="华文仿宋"/>
          <w:b/>
          <w:bCs/>
          <w:sz w:val="32"/>
        </w:rPr>
        <w:t>邮政</w:t>
      </w:r>
      <w:r>
        <w:rPr>
          <w:rFonts w:hint="eastAsia" w:ascii="华文仿宋" w:hAnsi="华文仿宋" w:eastAsia="华文仿宋"/>
          <w:b/>
          <w:bCs/>
          <w:sz w:val="32"/>
          <w:lang w:eastAsia="zh-CN"/>
        </w:rPr>
        <w:t>管理</w:t>
      </w:r>
      <w:r>
        <w:rPr>
          <w:rFonts w:hint="eastAsia" w:ascii="华文仿宋" w:hAnsi="华文仿宋" w:eastAsia="华文仿宋"/>
          <w:b/>
          <w:bCs/>
          <w:sz w:val="32"/>
        </w:rPr>
        <w:t>局负责</w:t>
      </w:r>
      <w:r>
        <w:rPr>
          <w:rFonts w:hint="eastAsia" w:ascii="华文仿宋" w:hAnsi="华文仿宋" w:eastAsia="华文仿宋"/>
          <w:b/>
          <w:bCs/>
          <w:sz w:val="32"/>
          <w:lang w:eastAsia="zh-CN"/>
        </w:rPr>
        <w:t>〕</w:t>
      </w:r>
    </w:p>
    <w:p>
      <w:pPr>
        <w:ind w:firstLine="640" w:firstLineChars="200"/>
        <w:rPr>
          <w:rFonts w:ascii="黑体" w:hAnsi="黑体" w:eastAsia="黑体"/>
          <w:sz w:val="32"/>
        </w:rPr>
      </w:pPr>
      <w:r>
        <w:rPr>
          <w:rFonts w:hint="eastAsia" w:ascii="黑体" w:hAnsi="黑体" w:eastAsia="黑体"/>
          <w:sz w:val="32"/>
        </w:rPr>
        <w:t>三、推广应用替代产品和模式</w:t>
      </w:r>
    </w:p>
    <w:p>
      <w:pPr>
        <w:ind w:firstLine="641" w:firstLineChars="200"/>
        <w:rPr>
          <w:rFonts w:ascii="华文仿宋" w:hAnsi="华文仿宋" w:eastAsia="华文仿宋"/>
          <w:sz w:val="32"/>
        </w:rPr>
      </w:pPr>
      <w:r>
        <w:rPr>
          <w:rFonts w:hint="eastAsia" w:ascii="华文仿宋" w:hAnsi="华文仿宋" w:eastAsia="华文仿宋"/>
          <w:b/>
          <w:sz w:val="32"/>
        </w:rPr>
        <w:t>（六）推广应用替代产品</w:t>
      </w:r>
      <w:r>
        <w:rPr>
          <w:rFonts w:hint="eastAsia" w:ascii="华文仿宋" w:hAnsi="华文仿宋" w:eastAsia="华文仿宋"/>
          <w:sz w:val="32"/>
        </w:rPr>
        <w:t>。</w:t>
      </w:r>
      <w:r>
        <w:rPr>
          <w:rFonts w:hint="eastAsia" w:ascii="华文仿宋" w:hAnsi="华文仿宋" w:eastAsia="华文仿宋"/>
          <w:sz w:val="32"/>
          <w:lang w:eastAsia="zh-CN"/>
        </w:rPr>
        <w:t>全市党政机关、事业单位、国有企业等单位带头使用可降解塑料制品或者非塑制品。</w:t>
      </w:r>
      <w:r>
        <w:rPr>
          <w:rFonts w:hint="eastAsia" w:ascii="华文仿宋" w:hAnsi="华文仿宋" w:eastAsia="华文仿宋"/>
          <w:sz w:val="32"/>
        </w:rPr>
        <w:t>在商场、超市、药店、书店等场所，推广使用环保布袋、纸袋等非塑制品和可降解购物袋，鼓励设置自助式、智慧化投放装置，方便群众生活。</w:t>
      </w:r>
      <w:r>
        <w:rPr>
          <w:rFonts w:hint="eastAsia" w:ascii="华文仿宋" w:hAnsi="华文仿宋" w:eastAsia="华文仿宋"/>
          <w:sz w:val="32"/>
          <w:lang w:eastAsia="zh-CN"/>
        </w:rPr>
        <w:t>在商场、超市</w:t>
      </w:r>
      <w:r>
        <w:rPr>
          <w:rFonts w:hint="eastAsia" w:ascii="华文仿宋" w:hAnsi="华文仿宋" w:eastAsia="华文仿宋"/>
          <w:sz w:val="32"/>
        </w:rPr>
        <w:t>推广使用生鲜产品可降解包装膜（袋）。</w:t>
      </w:r>
      <w:r>
        <w:rPr>
          <w:rFonts w:hint="eastAsia" w:ascii="华文仿宋" w:hAnsi="华文仿宋" w:eastAsia="华文仿宋"/>
          <w:sz w:val="32"/>
          <w:lang w:eastAsia="zh-CN"/>
        </w:rPr>
        <w:t>在各类商品零售场所推行塑料购物袋有偿使用制。推行</w:t>
      </w:r>
      <w:r>
        <w:rPr>
          <w:rFonts w:hint="eastAsia" w:ascii="华文仿宋" w:hAnsi="华文仿宋" w:eastAsia="华文仿宋"/>
          <w:sz w:val="32"/>
        </w:rPr>
        <w:t>建立集贸市场购物袋集中购销制</w:t>
      </w:r>
      <w:r>
        <w:rPr>
          <w:rFonts w:hint="eastAsia" w:ascii="华文仿宋" w:hAnsi="华文仿宋" w:eastAsia="华文仿宋"/>
          <w:sz w:val="32"/>
          <w:lang w:eastAsia="zh-CN"/>
        </w:rPr>
        <w:t>，逐步停止市场内个体商户向消费者无偿提供塑料购物袋行为。</w:t>
      </w:r>
      <w:r>
        <w:rPr>
          <w:rFonts w:hint="eastAsia" w:ascii="华文仿宋" w:hAnsi="华文仿宋" w:eastAsia="华文仿宋"/>
          <w:sz w:val="32"/>
        </w:rPr>
        <w:t>在餐饮外卖领域推广使用符合性能和食品安全要求的</w:t>
      </w:r>
      <w:r>
        <w:rPr>
          <w:rFonts w:hint="eastAsia" w:ascii="华文仿宋" w:hAnsi="华文仿宋" w:eastAsia="华文仿宋"/>
          <w:sz w:val="32"/>
          <w:lang w:eastAsia="zh-CN"/>
        </w:rPr>
        <w:t>植物纤维</w:t>
      </w:r>
      <w:r>
        <w:rPr>
          <w:rFonts w:hint="eastAsia" w:ascii="华文仿宋" w:hAnsi="华文仿宋" w:eastAsia="华文仿宋"/>
          <w:sz w:val="32"/>
        </w:rPr>
        <w:t>餐盒等生物基产品、可降解塑料袋等替代产品。</w:t>
      </w:r>
      <w:r>
        <w:rPr>
          <w:rFonts w:hint="eastAsia" w:ascii="华文仿宋" w:hAnsi="华文仿宋" w:eastAsia="华文仿宋"/>
          <w:sz w:val="32"/>
          <w:lang w:eastAsia="zh-CN"/>
        </w:rPr>
        <w:t>在邮政快递网点、快递企业推广使用电子运单和环保箱（袋）、环保胶带、环保填充物等环保包装，鼓励寄件人使用可降解可循环再利用的环保包装。</w:t>
      </w:r>
      <w:r>
        <w:rPr>
          <w:rFonts w:hint="eastAsia" w:ascii="华文仿宋" w:hAnsi="华文仿宋" w:eastAsia="华文仿宋"/>
          <w:sz w:val="32"/>
        </w:rPr>
        <w:t>在重点覆膜区域，结合农艺措施规模化推广可降解地膜。</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市商务局、市农业农村局、市市场监督管理局</w:t>
      </w:r>
      <w:r>
        <w:rPr>
          <w:rFonts w:hint="eastAsia" w:ascii="华文仿宋" w:hAnsi="华文仿宋" w:eastAsia="华文仿宋"/>
          <w:b/>
          <w:bCs/>
          <w:sz w:val="32"/>
          <w:lang w:eastAsia="zh-CN"/>
        </w:rPr>
        <w:t>、市发展改革局、市邮政管理局</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（七）培育优化新业态新模式</w:t>
      </w:r>
      <w:r>
        <w:rPr>
          <w:rFonts w:hint="eastAsia" w:ascii="华文仿宋" w:hAnsi="华文仿宋" w:eastAsia="华文仿宋"/>
          <w:sz w:val="32"/>
        </w:rPr>
        <w:t>。强化企业绿色管理责任，推行绿色供应链。</w:t>
      </w:r>
      <w:r>
        <w:rPr>
          <w:rFonts w:hint="eastAsia" w:ascii="华文仿宋" w:hAnsi="华文仿宋" w:eastAsia="华文仿宋"/>
          <w:sz w:val="32"/>
          <w:lang w:eastAsia="zh-CN"/>
        </w:rPr>
        <w:t>提倡“不留白色污染的旅程”的旅游出行模式。鼓励宾馆、酒店和餐饮且主动提供可循环使用的住宿用品和餐具，对消费者自带用品和餐具给予费用减免或其他优惠，不得因消费者自带用品和餐具而拒绝提供服务。</w:t>
      </w:r>
      <w:r>
        <w:rPr>
          <w:rFonts w:hint="eastAsia" w:ascii="华文仿宋" w:hAnsi="华文仿宋" w:eastAsia="华文仿宋"/>
          <w:sz w:val="32"/>
        </w:rPr>
        <w:t>电商、外卖等平台企业要加强入驻商户管理，制定一次性塑料制品减量替代实施方案，并向社会发布执行情况。</w:t>
      </w:r>
      <w:r>
        <w:rPr>
          <w:rFonts w:hint="eastAsia" w:ascii="华文仿宋" w:hAnsi="华文仿宋" w:eastAsia="华文仿宋"/>
          <w:sz w:val="32"/>
          <w:lang w:eastAsia="zh-CN"/>
        </w:rPr>
        <w:t>邮政快递网点和主要品牌企业要建立绿色包装推广应用机制，引导消费者使用绿色包装或减量包装。</w:t>
      </w:r>
      <w:r>
        <w:rPr>
          <w:rFonts w:hint="eastAsia" w:ascii="华文仿宋" w:hAnsi="华文仿宋" w:eastAsia="华文仿宋"/>
          <w:sz w:val="32"/>
        </w:rPr>
        <w:t>以连锁商超、大型集贸市场、物流仓储、电商快递等为重点，推动企业通过设备租赁、融资租赁等方式，积极推广可循环、可折叠包装产品和物流配送器具。鼓励企业采用股权合作、共同注资等方式，建设可循环包装跨平台运营体系。鼓励企业使用商品和物流一体化包装，建立可循环物流配送器具回收体系。</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政府，市文化广电旅游体育局、</w:t>
      </w:r>
      <w:r>
        <w:rPr>
          <w:rFonts w:hint="eastAsia" w:ascii="华文仿宋" w:hAnsi="华文仿宋" w:eastAsia="华文仿宋"/>
          <w:b/>
          <w:bCs/>
          <w:sz w:val="32"/>
        </w:rPr>
        <w:t>市商务局、</w:t>
      </w:r>
      <w:r>
        <w:rPr>
          <w:rFonts w:hint="eastAsia" w:ascii="华文仿宋" w:hAnsi="华文仿宋" w:eastAsia="华文仿宋"/>
          <w:b/>
          <w:bCs/>
          <w:sz w:val="32"/>
          <w:lang w:eastAsia="zh-CN"/>
        </w:rPr>
        <w:t>市生态环境局、</w:t>
      </w:r>
      <w:r>
        <w:rPr>
          <w:rFonts w:hint="eastAsia" w:ascii="华文仿宋" w:hAnsi="华文仿宋" w:eastAsia="华文仿宋"/>
          <w:b/>
          <w:bCs/>
          <w:sz w:val="32"/>
        </w:rPr>
        <w:t>市市场监督管理局</w:t>
      </w:r>
      <w:r>
        <w:rPr>
          <w:rFonts w:hint="eastAsia" w:ascii="华文仿宋" w:hAnsi="华文仿宋" w:eastAsia="华文仿宋"/>
          <w:b/>
          <w:bCs/>
          <w:sz w:val="32"/>
          <w:lang w:eastAsia="zh-CN"/>
        </w:rPr>
        <w:t>、</w:t>
      </w:r>
      <w:r>
        <w:rPr>
          <w:rFonts w:hint="eastAsia" w:ascii="华文仿宋" w:hAnsi="华文仿宋" w:eastAsia="华文仿宋"/>
          <w:b/>
          <w:bCs/>
          <w:color w:val="000000" w:themeColor="text1"/>
          <w:sz w:val="32"/>
          <w:lang w:eastAsia="zh-CN"/>
          <w14:textFill>
            <w14:solidFill>
              <w14:schemeClr w14:val="tx1"/>
            </w14:solidFill>
          </w14:textFill>
        </w:rPr>
        <w:t>市发展改革局、市工业和信息化局、</w:t>
      </w:r>
      <w:r>
        <w:rPr>
          <w:rFonts w:hint="eastAsia" w:ascii="华文仿宋" w:hAnsi="华文仿宋" w:eastAsia="华文仿宋"/>
          <w:b/>
          <w:bCs/>
          <w:sz w:val="32"/>
          <w:lang w:eastAsia="zh-CN"/>
        </w:rPr>
        <w:t>市邮政管理局</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（八）增加绿色产品供给</w:t>
      </w:r>
      <w:r>
        <w:rPr>
          <w:rFonts w:hint="eastAsia" w:ascii="华文仿宋" w:hAnsi="华文仿宋" w:eastAsia="华文仿宋"/>
          <w:sz w:val="32"/>
        </w:rPr>
        <w:t>。塑料制品生产企业要严格执行有关法律法规，生产符合相关标准的塑料制品，</w:t>
      </w:r>
      <w:r>
        <w:rPr>
          <w:rFonts w:hint="eastAsia" w:ascii="华文仿宋" w:hAnsi="华文仿宋" w:eastAsia="华文仿宋"/>
          <w:sz w:val="32"/>
          <w:lang w:eastAsia="zh-CN"/>
        </w:rPr>
        <w:t>不得使用未经风险评估及技术验证的塑料回收料生产食品接触材料及制品，</w:t>
      </w:r>
      <w:r>
        <w:rPr>
          <w:rFonts w:hint="eastAsia" w:ascii="华文仿宋" w:hAnsi="华文仿宋" w:eastAsia="华文仿宋"/>
          <w:sz w:val="32"/>
        </w:rPr>
        <w:t>不得违规添加对人体、环境有害的化学添加剂。</w:t>
      </w:r>
      <w:r>
        <w:rPr>
          <w:rFonts w:hint="eastAsia" w:ascii="华文仿宋" w:hAnsi="华文仿宋" w:eastAsia="华文仿宋"/>
          <w:sz w:val="32"/>
          <w:lang w:eastAsia="zh-CN"/>
        </w:rPr>
        <w:t>鼓励日化、饮料企业推广应用高于推荐性标准相关技术要求的团体标准，推动塑料硬包装“减轻、减薄和瘦身”。</w:t>
      </w:r>
      <w:r>
        <w:rPr>
          <w:rFonts w:hint="eastAsia" w:ascii="华文仿宋" w:hAnsi="华文仿宋" w:eastAsia="华文仿宋"/>
          <w:sz w:val="32"/>
        </w:rPr>
        <w:t xml:space="preserve">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 </w:t>
      </w:r>
      <w:r>
        <w:rPr>
          <w:rFonts w:hint="eastAsia" w:ascii="华文仿宋" w:hAnsi="华文仿宋" w:eastAsia="华文仿宋"/>
          <w:sz w:val="32"/>
          <w:lang w:eastAsia="zh-CN"/>
        </w:rPr>
        <w:t>支持全生物降解塑料制品的研发、生产和推广。</w:t>
      </w:r>
      <w:r>
        <w:rPr>
          <w:rFonts w:hint="eastAsia" w:ascii="华文仿宋" w:hAnsi="华文仿宋" w:eastAsia="华文仿宋"/>
          <w:b/>
          <w:bCs/>
          <w:sz w:val="32"/>
          <w:lang w:eastAsia="zh-CN"/>
        </w:rPr>
        <w:t>〔各县（市、区）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市市场监督管理局、市工业和信息化局</w:t>
      </w:r>
      <w:r>
        <w:rPr>
          <w:rFonts w:hint="eastAsia" w:ascii="华文仿宋" w:hAnsi="华文仿宋" w:eastAsia="华文仿宋"/>
          <w:b/>
          <w:bCs/>
          <w:sz w:val="32"/>
          <w:lang w:eastAsia="zh-CN"/>
        </w:rPr>
        <w:t>、市科技局、市发展改革局</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ind w:firstLine="640" w:firstLineChars="200"/>
        <w:rPr>
          <w:rFonts w:ascii="黑体" w:hAnsi="黑体" w:eastAsia="黑体"/>
          <w:sz w:val="32"/>
        </w:rPr>
      </w:pPr>
      <w:r>
        <w:rPr>
          <w:rFonts w:hint="eastAsia" w:ascii="黑体" w:hAnsi="黑体" w:eastAsia="黑体"/>
          <w:sz w:val="32"/>
        </w:rPr>
        <w:t>四、规范塑料废弃物回收利用和处置</w:t>
      </w:r>
    </w:p>
    <w:p>
      <w:pPr>
        <w:ind w:firstLine="641" w:firstLineChars="200"/>
        <w:rPr>
          <w:rFonts w:ascii="华文仿宋" w:hAnsi="华文仿宋" w:eastAsia="华文仿宋"/>
          <w:sz w:val="32"/>
        </w:rPr>
      </w:pPr>
      <w:r>
        <w:rPr>
          <w:rFonts w:hint="eastAsia" w:ascii="华文仿宋" w:hAnsi="华文仿宋" w:eastAsia="华文仿宋"/>
          <w:b/>
          <w:sz w:val="32"/>
        </w:rPr>
        <w:t>（九）加强塑料废弃物回收和清运</w:t>
      </w:r>
      <w:r>
        <w:rPr>
          <w:rFonts w:hint="eastAsia" w:ascii="华文仿宋" w:hAnsi="华文仿宋" w:eastAsia="华文仿宋"/>
          <w:sz w:val="32"/>
        </w:rPr>
        <w:t>。结合实施垃圾分类，加大塑料废弃物等可回收物分类收集和处理力度，禁止随意堆放、倾倒造成塑料垃圾污染。在写字楼、车站、港口码头等塑料废弃物产生量大的场所，要增加投放设施，提高清运频次。推动电商外卖平台、环卫部门、</w:t>
      </w:r>
      <w:r>
        <w:rPr>
          <w:rFonts w:hint="eastAsia" w:ascii="华文仿宋" w:hAnsi="华文仿宋" w:eastAsia="华文仿宋"/>
          <w:sz w:val="32"/>
          <w:lang w:eastAsia="zh-CN"/>
        </w:rPr>
        <w:t>供销部门、</w:t>
      </w:r>
      <w:r>
        <w:rPr>
          <w:rFonts w:hint="eastAsia" w:ascii="华文仿宋" w:hAnsi="华文仿宋" w:eastAsia="华文仿宋"/>
          <w:sz w:val="32"/>
        </w:rPr>
        <w:t>回收企业等开展多方合作，在</w:t>
      </w:r>
      <w:r>
        <w:rPr>
          <w:rFonts w:hint="eastAsia" w:ascii="华文仿宋" w:hAnsi="华文仿宋" w:eastAsia="华文仿宋"/>
          <w:sz w:val="32"/>
          <w:lang w:eastAsia="zh-CN"/>
        </w:rPr>
        <w:t>社区、商圈、</w:t>
      </w:r>
      <w:r>
        <w:rPr>
          <w:rFonts w:hint="eastAsia" w:ascii="华文仿宋" w:hAnsi="华文仿宋" w:eastAsia="华文仿宋"/>
          <w:color w:val="000000" w:themeColor="text1"/>
          <w:sz w:val="32"/>
          <w:lang w:eastAsia="zh-CN"/>
          <w14:textFill>
            <w14:solidFill>
              <w14:schemeClr w14:val="tx1"/>
            </w14:solidFill>
          </w14:textFill>
        </w:rPr>
        <w:t>高校</w:t>
      </w:r>
      <w:r>
        <w:rPr>
          <w:rFonts w:hint="eastAsia" w:ascii="华文仿宋" w:hAnsi="华文仿宋" w:eastAsia="华文仿宋"/>
          <w:sz w:val="32"/>
          <w:lang w:eastAsia="zh-CN"/>
        </w:rPr>
        <w:t>等快递网点、外卖集中区域</w:t>
      </w:r>
      <w:r>
        <w:rPr>
          <w:rFonts w:hint="eastAsia" w:ascii="华文仿宋" w:hAnsi="华文仿宋" w:eastAsia="华文仿宋"/>
          <w:sz w:val="32"/>
        </w:rPr>
        <w:t>投放快递包装、外卖餐盒等回收设施。建立健全废旧农膜</w:t>
      </w:r>
      <w:r>
        <w:rPr>
          <w:rFonts w:hint="eastAsia" w:ascii="华文仿宋" w:hAnsi="华文仿宋" w:eastAsia="华文仿宋"/>
          <w:sz w:val="32"/>
          <w:lang w:eastAsia="zh-CN"/>
        </w:rPr>
        <w:t>、废旧农药化肥包装物、废旧渔网渔具</w:t>
      </w:r>
      <w:r>
        <w:rPr>
          <w:rFonts w:hint="eastAsia" w:ascii="华文仿宋" w:hAnsi="华文仿宋" w:eastAsia="华文仿宋"/>
          <w:sz w:val="32"/>
        </w:rPr>
        <w:t>回收体系</w:t>
      </w:r>
      <w:r>
        <w:rPr>
          <w:rFonts w:hint="eastAsia" w:ascii="华文仿宋" w:hAnsi="华文仿宋" w:eastAsia="华文仿宋"/>
          <w:sz w:val="32"/>
          <w:lang w:eastAsia="zh-CN"/>
        </w:rPr>
        <w:t>，落实生产、销售企业回收责任，探索有偿回收利用模式</w:t>
      </w:r>
      <w:r>
        <w:rPr>
          <w:rFonts w:hint="eastAsia" w:ascii="华文仿宋" w:hAnsi="华文仿宋" w:eastAsia="华文仿宋"/>
          <w:sz w:val="32"/>
        </w:rPr>
        <w:t>。</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市住房城乡建设局、市交通运输局、市农业农村局、市商务局</w:t>
      </w:r>
      <w:r>
        <w:rPr>
          <w:rFonts w:hint="eastAsia" w:ascii="华文仿宋" w:hAnsi="华文仿宋" w:eastAsia="华文仿宋"/>
          <w:b/>
          <w:bCs/>
          <w:sz w:val="32"/>
          <w:lang w:eastAsia="zh-CN"/>
        </w:rPr>
        <w:t>、市工业和信息化局、市市场监督管理局、市邮政管理局、市供销社</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（十）推进资源化能源化利用</w:t>
      </w:r>
      <w:r>
        <w:rPr>
          <w:rFonts w:hint="eastAsia" w:ascii="华文仿宋" w:hAnsi="华文仿宋" w:eastAsia="华文仿宋"/>
          <w:sz w:val="32"/>
        </w:rPr>
        <w:t>。推动塑料废弃物资源化利用的规范化、集中化和产业化，相关项目要向</w:t>
      </w:r>
      <w:r>
        <w:rPr>
          <w:rFonts w:hint="eastAsia" w:ascii="华文仿宋" w:hAnsi="华文仿宋" w:eastAsia="华文仿宋"/>
          <w:color w:val="000000" w:themeColor="text1"/>
          <w:sz w:val="32"/>
          <w14:textFill>
            <w14:solidFill>
              <w14:schemeClr w14:val="tx1"/>
            </w14:solidFill>
          </w14:textFill>
        </w:rPr>
        <w:t>资源循环利用基地等园区集聚</w:t>
      </w:r>
      <w:r>
        <w:rPr>
          <w:rFonts w:hint="eastAsia" w:ascii="华文仿宋" w:hAnsi="华文仿宋" w:eastAsia="华文仿宋"/>
          <w:sz w:val="32"/>
        </w:rPr>
        <w:t>，提高塑料废弃物资源化利用水平。分拣成本高、不宜资源化利用的塑料废弃物要推进能源化利用，加强垃圾焚烧发电等企业的运行管理，确保各类污染物稳定达标排放，并最大限度降低塑料垃圾直接填埋量。</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市工业和信息化局、市发展改革局、市生态环境局、市住房城乡建设局等部门按职责分工负责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b/>
          <w:bCs/>
          <w:sz w:val="32"/>
        </w:rPr>
      </w:pPr>
      <w:r>
        <w:rPr>
          <w:rFonts w:hint="eastAsia" w:ascii="华文仿宋" w:hAnsi="华文仿宋" w:eastAsia="华文仿宋"/>
          <w:b/>
          <w:sz w:val="32"/>
        </w:rPr>
        <w:t>(十一)开展塑料垃圾专项清理</w:t>
      </w:r>
      <w:r>
        <w:rPr>
          <w:rFonts w:hint="eastAsia" w:ascii="华文仿宋" w:hAnsi="华文仿宋" w:eastAsia="华文仿宋"/>
          <w:sz w:val="32"/>
        </w:rPr>
        <w:t>。加快生活垃圾非正规堆放点、倾倒点排查整治工作</w:t>
      </w:r>
      <w:r>
        <w:rPr>
          <w:rFonts w:hint="eastAsia" w:ascii="华文仿宋" w:hAnsi="华文仿宋" w:eastAsia="华文仿宋"/>
          <w:sz w:val="32"/>
          <w:lang w:eastAsia="zh-CN"/>
        </w:rPr>
        <w:t>，</w:t>
      </w:r>
      <w:r>
        <w:rPr>
          <w:rFonts w:hint="eastAsia" w:ascii="华文仿宋" w:hAnsi="华文仿宋" w:eastAsia="华文仿宋"/>
          <w:sz w:val="32"/>
        </w:rPr>
        <w:t>重点解决城乡结合部、环境敏感区、道路和江河沿线、坑塘沟渠等处生活垃圾随意倾倒堆放导致的塑料污染问题。</w:t>
      </w:r>
      <w:r>
        <w:rPr>
          <w:rFonts w:hint="eastAsia" w:ascii="华文仿宋" w:hAnsi="华文仿宋" w:eastAsia="华文仿宋"/>
          <w:sz w:val="32"/>
          <w:lang w:eastAsia="zh-CN"/>
        </w:rPr>
        <w:t>结合水污染防治攻坚战等重点工作，</w:t>
      </w:r>
      <w:r>
        <w:rPr>
          <w:rFonts w:hint="eastAsia" w:ascii="华文仿宋" w:hAnsi="华文仿宋" w:eastAsia="华文仿宋"/>
          <w:sz w:val="32"/>
        </w:rPr>
        <w:t>开展</w:t>
      </w:r>
      <w:r>
        <w:rPr>
          <w:rFonts w:hint="eastAsia" w:ascii="华文仿宋" w:hAnsi="华文仿宋" w:eastAsia="华文仿宋"/>
          <w:sz w:val="32"/>
          <w:lang w:eastAsia="zh-CN"/>
        </w:rPr>
        <w:t>我市</w:t>
      </w:r>
      <w:r>
        <w:rPr>
          <w:rFonts w:hint="eastAsia" w:ascii="华文仿宋" w:hAnsi="华文仿宋" w:eastAsia="华文仿宋"/>
          <w:sz w:val="32"/>
        </w:rPr>
        <w:t>江河湖泊、港湾塑料垃圾清理和清洁海滩行动。</w:t>
      </w:r>
      <w:r>
        <w:rPr>
          <w:rFonts w:hint="eastAsia" w:ascii="华文仿宋" w:hAnsi="华文仿宋" w:eastAsia="华文仿宋"/>
          <w:sz w:val="32"/>
          <w:lang w:eastAsia="zh-CN"/>
        </w:rPr>
        <w:t>结合农村人居环境整治工作，</w:t>
      </w:r>
      <w:r>
        <w:rPr>
          <w:rFonts w:hint="eastAsia" w:ascii="华文仿宋" w:hAnsi="华文仿宋" w:eastAsia="华文仿宋"/>
          <w:sz w:val="32"/>
        </w:rPr>
        <w:t>推进农田残留地膜、农药化肥塑料包装等清理整治工作</w:t>
      </w:r>
      <w:r>
        <w:rPr>
          <w:rFonts w:hint="eastAsia" w:ascii="华文仿宋" w:hAnsi="华文仿宋" w:eastAsia="华文仿宋"/>
          <w:sz w:val="32"/>
          <w:lang w:eastAsia="zh-CN"/>
        </w:rPr>
        <w:t>，</w:t>
      </w:r>
      <w:r>
        <w:rPr>
          <w:rFonts w:hint="eastAsia" w:ascii="华文仿宋" w:hAnsi="华文仿宋" w:eastAsia="华文仿宋"/>
          <w:sz w:val="32"/>
        </w:rPr>
        <w:t>逐步降低农田残留地膜量。</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市生态环境局、市农业农村局、市住房城乡建设局、市交通运输局</w:t>
      </w:r>
      <w:r>
        <w:rPr>
          <w:rFonts w:hint="eastAsia" w:ascii="华文仿宋" w:hAnsi="华文仿宋" w:eastAsia="华文仿宋"/>
          <w:b/>
          <w:bCs/>
          <w:sz w:val="32"/>
          <w:lang w:eastAsia="zh-CN"/>
        </w:rPr>
        <w:t>、市水务局</w:t>
      </w:r>
      <w:r>
        <w:rPr>
          <w:rFonts w:hint="eastAsia" w:ascii="华文仿宋" w:hAnsi="华文仿宋" w:eastAsia="华文仿宋"/>
          <w:b/>
          <w:bCs/>
          <w:sz w:val="32"/>
        </w:rPr>
        <w:t>等</w:t>
      </w:r>
      <w:r>
        <w:rPr>
          <w:rFonts w:hint="eastAsia" w:ascii="华文仿宋" w:hAnsi="华文仿宋" w:eastAsia="华文仿宋"/>
          <w:b/>
          <w:bCs/>
          <w:sz w:val="32"/>
          <w:lang w:eastAsia="zh-CN"/>
        </w:rPr>
        <w:t>部门</w:t>
      </w:r>
      <w:r>
        <w:rPr>
          <w:rFonts w:hint="eastAsia" w:ascii="华文仿宋" w:hAnsi="华文仿宋" w:eastAsia="华文仿宋"/>
          <w:b/>
          <w:bCs/>
          <w:sz w:val="32"/>
        </w:rPr>
        <w:t>按职责分工负责</w:t>
      </w:r>
      <w:r>
        <w:rPr>
          <w:rFonts w:hint="eastAsia" w:ascii="华文仿宋" w:hAnsi="华文仿宋" w:eastAsia="华文仿宋"/>
          <w:b/>
          <w:bCs/>
          <w:sz w:val="32"/>
          <w:lang w:eastAsia="zh-CN"/>
        </w:rPr>
        <w:t>〕</w:t>
      </w:r>
    </w:p>
    <w:p>
      <w:pPr>
        <w:ind w:firstLine="640" w:firstLineChars="200"/>
        <w:rPr>
          <w:rFonts w:ascii="黑体" w:hAnsi="黑体" w:eastAsia="黑体"/>
          <w:sz w:val="32"/>
        </w:rPr>
      </w:pPr>
      <w:r>
        <w:rPr>
          <w:rFonts w:hint="eastAsia" w:ascii="黑体" w:hAnsi="黑体" w:eastAsia="黑体"/>
          <w:sz w:val="32"/>
        </w:rPr>
        <w:t>五、完善支撑保障体系</w:t>
      </w:r>
    </w:p>
    <w:p>
      <w:pPr>
        <w:ind w:firstLine="641" w:firstLineChars="200"/>
        <w:rPr>
          <w:rFonts w:ascii="华文仿宋" w:hAnsi="华文仿宋" w:eastAsia="华文仿宋"/>
          <w:sz w:val="32"/>
        </w:rPr>
      </w:pPr>
      <w:r>
        <w:rPr>
          <w:rFonts w:hint="eastAsia" w:ascii="华文仿宋" w:hAnsi="华文仿宋" w:eastAsia="华文仿宋"/>
          <w:b/>
          <w:sz w:val="32"/>
        </w:rPr>
        <w:t>(十二)建立健全法规制度和标准</w:t>
      </w:r>
      <w:r>
        <w:rPr>
          <w:rFonts w:hint="eastAsia" w:ascii="华文仿宋" w:hAnsi="华文仿宋" w:eastAsia="华文仿宋"/>
          <w:sz w:val="32"/>
        </w:rPr>
        <w:t>。推进相关法律法规修</w:t>
      </w:r>
    </w:p>
    <w:p>
      <w:pPr>
        <w:rPr>
          <w:rFonts w:ascii="华文仿宋" w:hAnsi="华文仿宋" w:eastAsia="华文仿宋"/>
          <w:sz w:val="32"/>
        </w:rPr>
      </w:pPr>
      <w:r>
        <w:rPr>
          <w:rFonts w:hint="eastAsia" w:ascii="华文仿宋" w:hAnsi="华文仿宋" w:eastAsia="华文仿宋"/>
          <w:sz w:val="32"/>
        </w:rPr>
        <w:t>订</w:t>
      </w:r>
      <w:r>
        <w:rPr>
          <w:rFonts w:hint="eastAsia" w:ascii="华文仿宋" w:hAnsi="华文仿宋" w:eastAsia="华文仿宋"/>
          <w:sz w:val="32"/>
          <w:lang w:eastAsia="zh-CN"/>
        </w:rPr>
        <w:t>，</w:t>
      </w:r>
      <w:r>
        <w:rPr>
          <w:rFonts w:hint="eastAsia" w:ascii="华文仿宋" w:hAnsi="华文仿宋" w:eastAsia="华文仿宋"/>
          <w:sz w:val="32"/>
        </w:rPr>
        <w:t>将塑料污染防治纳入相关法律法规要求。适时更新发布塑料制品禁限目录。制定塑料制品绿色设计导则。完善再生塑料质量控制标准</w:t>
      </w:r>
      <w:r>
        <w:rPr>
          <w:rFonts w:hint="eastAsia" w:ascii="华文仿宋" w:hAnsi="华文仿宋" w:eastAsia="华文仿宋"/>
          <w:sz w:val="32"/>
          <w:lang w:eastAsia="zh-CN"/>
        </w:rPr>
        <w:t>，</w:t>
      </w:r>
      <w:r>
        <w:rPr>
          <w:rFonts w:hint="eastAsia" w:ascii="华文仿宋" w:hAnsi="华文仿宋" w:eastAsia="华文仿宋"/>
          <w:sz w:val="32"/>
        </w:rPr>
        <w:t>规范再生塑料用途。制修订可降解材料与产品的标准标识</w:t>
      </w:r>
      <w:r>
        <w:rPr>
          <w:rFonts w:hint="eastAsia" w:ascii="华文仿宋" w:hAnsi="华文仿宋" w:eastAsia="华文仿宋"/>
          <w:sz w:val="32"/>
          <w:lang w:eastAsia="zh-CN"/>
        </w:rPr>
        <w:t>，鼓励第三方机构开展绿色认证，</w:t>
      </w:r>
      <w:r>
        <w:rPr>
          <w:rFonts w:hint="eastAsia" w:ascii="华文仿宋" w:hAnsi="华文仿宋" w:eastAsia="华文仿宋"/>
          <w:sz w:val="32"/>
        </w:rPr>
        <w:t>建立健全电商、快递、外卖等新兴领域企业绿色管理和评价标准。研究对包装问题突出的商品开展包装适宜度分级评价,提出差别化管理措施。探索建立塑料原材料与制成品的生产、销售信息披露制度。</w:t>
      </w:r>
      <w:r>
        <w:rPr>
          <w:rFonts w:hint="eastAsia" w:ascii="华文仿宋" w:hAnsi="华文仿宋" w:eastAsia="华文仿宋"/>
          <w:color w:val="000000" w:themeColor="text1"/>
          <w:sz w:val="32"/>
          <w:lang w:eastAsia="zh-CN"/>
          <w14:textFill>
            <w14:solidFill>
              <w14:schemeClr w14:val="tx1"/>
            </w14:solidFill>
          </w14:textFill>
        </w:rPr>
        <w:t>落实国家强制性标准和塑料废弃物资源化能源化利用的环境保护相关地方标准，</w:t>
      </w:r>
      <w:r>
        <w:rPr>
          <w:rFonts w:hint="eastAsia" w:ascii="华文仿宋" w:hAnsi="华文仿宋" w:eastAsia="华文仿宋"/>
          <w:sz w:val="32"/>
        </w:rPr>
        <w:t>探索实施企业法人守信承诺和失信惩戒,将违规生产、销售、使用塑料制品等行为列入失信记录。</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市生态环境局、市发展改革局、</w:t>
      </w:r>
      <w:r>
        <w:rPr>
          <w:rFonts w:hint="eastAsia" w:ascii="华文仿宋" w:hAnsi="华文仿宋" w:eastAsia="华文仿宋"/>
          <w:b/>
          <w:bCs/>
          <w:sz w:val="32"/>
          <w:lang w:val="en-US" w:eastAsia="zh-CN"/>
        </w:rPr>
        <w:t>市司法局、</w:t>
      </w:r>
      <w:r>
        <w:rPr>
          <w:rFonts w:hint="eastAsia" w:ascii="华文仿宋" w:hAnsi="华文仿宋" w:eastAsia="华文仿宋"/>
          <w:b/>
          <w:bCs/>
          <w:sz w:val="32"/>
          <w:lang w:eastAsia="zh-CN"/>
        </w:rPr>
        <w:t>市文化广电旅游体育局</w:t>
      </w:r>
      <w:r>
        <w:rPr>
          <w:rFonts w:hint="eastAsia" w:ascii="华文仿宋" w:hAnsi="华文仿宋" w:eastAsia="华文仿宋"/>
          <w:b/>
          <w:bCs/>
          <w:sz w:val="32"/>
        </w:rPr>
        <w:t>、市市场监督管理局</w:t>
      </w:r>
      <w:r>
        <w:rPr>
          <w:rFonts w:hint="eastAsia" w:ascii="华文仿宋" w:hAnsi="华文仿宋" w:eastAsia="华文仿宋"/>
          <w:b/>
          <w:bCs/>
          <w:sz w:val="32"/>
          <w:lang w:eastAsia="zh-CN"/>
        </w:rPr>
        <w:t>、</w:t>
      </w:r>
      <w:r>
        <w:rPr>
          <w:rFonts w:hint="eastAsia" w:ascii="华文仿宋" w:hAnsi="华文仿宋" w:eastAsia="华文仿宋"/>
          <w:b/>
          <w:bCs/>
          <w:sz w:val="32"/>
        </w:rPr>
        <w:t>市工业和信息化局、</w:t>
      </w:r>
      <w:r>
        <w:rPr>
          <w:rFonts w:hint="eastAsia" w:ascii="华文仿宋" w:hAnsi="华文仿宋" w:eastAsia="华文仿宋"/>
          <w:b/>
          <w:bCs/>
          <w:sz w:val="32"/>
          <w:lang w:eastAsia="zh-CN"/>
        </w:rPr>
        <w:t>市商务局、</w:t>
      </w:r>
      <w:r>
        <w:rPr>
          <w:rFonts w:hint="eastAsia" w:ascii="华文仿宋" w:hAnsi="华文仿宋" w:eastAsia="华文仿宋"/>
          <w:b/>
          <w:bCs/>
          <w:sz w:val="32"/>
          <w:lang w:val="en-US" w:eastAsia="zh-CN"/>
        </w:rPr>
        <w:t>市邮政管理局</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ascii="华文仿宋" w:hAnsi="华文仿宋" w:eastAsia="华文仿宋"/>
          <w:sz w:val="32"/>
        </w:rPr>
      </w:pPr>
      <w:r>
        <w:rPr>
          <w:rFonts w:hint="eastAsia" w:ascii="华文仿宋" w:hAnsi="华文仿宋" w:eastAsia="华文仿宋"/>
          <w:b/>
          <w:sz w:val="32"/>
        </w:rPr>
        <w:t>(十三)完善相关支持政策</w:t>
      </w:r>
      <w:r>
        <w:rPr>
          <w:rFonts w:hint="eastAsia" w:ascii="华文仿宋" w:hAnsi="华文仿宋" w:eastAsia="华文仿宋"/>
          <w:sz w:val="32"/>
        </w:rPr>
        <w:t>。加大对绿色包装研发生产、绿色物流和配送体系建设、专业化智能化回收设施投放运营等重点项目的支持力度。落实好相关财税政策,加大对符合标准绿色产品的政府采购力度。开展新型绿色供应链建设、新产品新模式推广和废旧农膜回收利用等试点示范。各地要支持专业化回收设施投放,消除设施进居民社区、车站和写字楼等公共场所的管理障碍。鼓励各地釆取经济手段,促进一次性塑料制品减量、替代。公共机构要带头停止使用不可降解一次性塑料制品。</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市发展改革局、</w:t>
      </w:r>
      <w:r>
        <w:rPr>
          <w:rFonts w:hint="eastAsia" w:ascii="华文仿宋" w:hAnsi="华文仿宋" w:eastAsia="华文仿宋"/>
          <w:b/>
          <w:bCs/>
          <w:sz w:val="32"/>
          <w:lang w:eastAsia="zh-CN"/>
        </w:rPr>
        <w:t>市科技局、</w:t>
      </w:r>
      <w:r>
        <w:rPr>
          <w:rFonts w:hint="eastAsia" w:ascii="华文仿宋" w:hAnsi="华文仿宋" w:eastAsia="华文仿宋"/>
          <w:b/>
          <w:bCs/>
          <w:sz w:val="32"/>
        </w:rPr>
        <w:t>市工业和信息化局、</w:t>
      </w:r>
      <w:r>
        <w:rPr>
          <w:rFonts w:hint="eastAsia" w:ascii="华文仿宋" w:hAnsi="华文仿宋" w:eastAsia="华文仿宋"/>
          <w:b/>
          <w:bCs/>
          <w:sz w:val="32"/>
          <w:lang w:eastAsia="zh-CN"/>
        </w:rPr>
        <w:t>市商务局、市财政局、市税务局、市邮政管理局</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ascii="华文仿宋" w:hAnsi="华文仿宋" w:eastAsia="华文仿宋"/>
          <w:sz w:val="32"/>
        </w:rPr>
      </w:pPr>
      <w:r>
        <w:rPr>
          <w:rFonts w:hint="eastAsia" w:ascii="华文仿宋" w:hAnsi="华文仿宋" w:eastAsia="华文仿宋"/>
          <w:b/>
          <w:sz w:val="32"/>
        </w:rPr>
        <w:t>(十四)强化科技支撑</w:t>
      </w:r>
      <w:r>
        <w:rPr>
          <w:rFonts w:hint="eastAsia" w:ascii="华文仿宋" w:hAnsi="华文仿宋" w:eastAsia="华文仿宋"/>
          <w:sz w:val="32"/>
        </w:rPr>
        <w:t>。</w:t>
      </w:r>
      <w:r>
        <w:rPr>
          <w:rFonts w:hint="eastAsia" w:ascii="华文仿宋" w:hAnsi="华文仿宋" w:eastAsia="华文仿宋"/>
          <w:sz w:val="32"/>
          <w:lang w:eastAsia="zh-CN"/>
        </w:rPr>
        <w:t>探索</w:t>
      </w:r>
      <w:r>
        <w:rPr>
          <w:rFonts w:hint="eastAsia" w:ascii="华文仿宋" w:hAnsi="华文仿宋" w:eastAsia="华文仿宋"/>
          <w:sz w:val="32"/>
        </w:rPr>
        <w:t>开展不同类型塑料制品全生命周期环境风险研究评价。加强江河湖海塑料垃圾及微塑料污染机理、监测、防治技术和政策等研究,开展生态环境影响与人体健康风险评估。加大可循环、可降解材料关键核心技术攻关和成果转化</w:t>
      </w:r>
      <w:r>
        <w:rPr>
          <w:rFonts w:hint="eastAsia" w:ascii="华文仿宋" w:hAnsi="华文仿宋" w:eastAsia="华文仿宋"/>
          <w:sz w:val="32"/>
          <w:lang w:eastAsia="zh-CN"/>
        </w:rPr>
        <w:t>，</w:t>
      </w:r>
      <w:r>
        <w:rPr>
          <w:rFonts w:hint="eastAsia" w:ascii="华文仿宋" w:hAnsi="华文仿宋" w:eastAsia="华文仿宋"/>
          <w:sz w:val="32"/>
        </w:rPr>
        <w:t>提升替代材料和产品性能。以降解安全可控性、规模化应用经济性等为重点,开展可降解地膜等技术验证和产品遴选</w:t>
      </w:r>
      <w:r>
        <w:rPr>
          <w:rFonts w:hint="eastAsia" w:ascii="华文仿宋" w:hAnsi="华文仿宋" w:eastAsia="华文仿宋"/>
          <w:sz w:val="32"/>
          <w:lang w:eastAsia="zh-CN"/>
        </w:rPr>
        <w:t>，加强农膜减量和替代、残膜回收利用、农膜农药化肥塑料包装再利用等技术和设备研发</w:t>
      </w:r>
      <w:r>
        <w:rPr>
          <w:rFonts w:hint="eastAsia" w:ascii="华文仿宋" w:hAnsi="华文仿宋" w:eastAsia="华文仿宋"/>
          <w:sz w:val="32"/>
        </w:rPr>
        <w:t>。</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w:t>
      </w:r>
      <w:r>
        <w:rPr>
          <w:rFonts w:hint="eastAsia" w:ascii="华文仿宋" w:hAnsi="华文仿宋" w:eastAsia="华文仿宋"/>
          <w:b/>
          <w:bCs/>
          <w:sz w:val="32"/>
          <w:lang w:eastAsia="zh-CN"/>
        </w:rPr>
        <w:t>生态环境局、市科技局、市自然资源局、市农业农村局</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b/>
          <w:bCs/>
          <w:sz w:val="32"/>
        </w:rPr>
      </w:pPr>
      <w:r>
        <w:rPr>
          <w:rFonts w:hint="eastAsia" w:ascii="华文仿宋" w:hAnsi="华文仿宋" w:eastAsia="华文仿宋"/>
          <w:b/>
          <w:sz w:val="32"/>
        </w:rPr>
        <w:t>(十五)严格执法监督</w:t>
      </w:r>
      <w:r>
        <w:rPr>
          <w:rFonts w:hint="eastAsia" w:ascii="华文仿宋" w:hAnsi="华文仿宋" w:eastAsia="华文仿宋"/>
          <w:sz w:val="32"/>
        </w:rPr>
        <w:t>。加强日常管理和监督检查,严格落实禁止、限制生产、销售和使用部分塑料制品的政策措施。严厉打击违规生产销售国家明令禁止的塑料制品</w:t>
      </w:r>
      <w:r>
        <w:rPr>
          <w:rFonts w:hint="eastAsia" w:ascii="华文仿宋" w:hAnsi="华文仿宋" w:eastAsia="华文仿宋"/>
          <w:sz w:val="32"/>
          <w:lang w:eastAsia="zh-CN"/>
        </w:rPr>
        <w:t>，</w:t>
      </w:r>
      <w:r>
        <w:rPr>
          <w:rFonts w:hint="eastAsia" w:ascii="华文仿宋" w:hAnsi="华文仿宋" w:eastAsia="华文仿宋"/>
          <w:sz w:val="32"/>
        </w:rPr>
        <w:t>严格查处虚标、伪标等行为。推行生态环境保护综合执法</w:t>
      </w:r>
      <w:r>
        <w:rPr>
          <w:rFonts w:hint="eastAsia" w:ascii="华文仿宋" w:hAnsi="华文仿宋" w:eastAsia="华文仿宋"/>
          <w:sz w:val="32"/>
          <w:lang w:eastAsia="zh-CN"/>
        </w:rPr>
        <w:t>，</w:t>
      </w:r>
      <w:r>
        <w:rPr>
          <w:rFonts w:hint="eastAsia" w:ascii="华文仿宋" w:hAnsi="华文仿宋" w:eastAsia="华文仿宋"/>
          <w:sz w:val="32"/>
        </w:rPr>
        <w:t>加强塑料废弃物回收、利用、处置等环节的环境监管</w:t>
      </w:r>
      <w:r>
        <w:rPr>
          <w:rFonts w:hint="eastAsia" w:ascii="华文仿宋" w:hAnsi="华文仿宋" w:eastAsia="华文仿宋"/>
          <w:sz w:val="32"/>
          <w:lang w:eastAsia="zh-CN"/>
        </w:rPr>
        <w:t>，</w:t>
      </w:r>
      <w:r>
        <w:rPr>
          <w:rFonts w:hint="eastAsia" w:ascii="华文仿宋" w:hAnsi="华文仿宋" w:eastAsia="华文仿宋"/>
          <w:sz w:val="32"/>
        </w:rPr>
        <w:t>依法查处违法排污等行为</w:t>
      </w:r>
      <w:r>
        <w:rPr>
          <w:rFonts w:hint="eastAsia" w:ascii="华文仿宋" w:hAnsi="华文仿宋" w:eastAsia="华文仿宋"/>
          <w:sz w:val="32"/>
          <w:lang w:eastAsia="zh-CN"/>
        </w:rPr>
        <w:t>，</w:t>
      </w:r>
      <w:r>
        <w:rPr>
          <w:rFonts w:hint="eastAsia" w:ascii="华文仿宋" w:hAnsi="华文仿宋" w:eastAsia="华文仿宋"/>
          <w:sz w:val="32"/>
        </w:rPr>
        <w:t>持续推进废塑料加工利用行业整治。行业管理部门日常监管中发现有关塑料环境污染和生态破坏行为的</w:t>
      </w:r>
      <w:r>
        <w:rPr>
          <w:rFonts w:hint="eastAsia" w:ascii="华文仿宋" w:hAnsi="华文仿宋" w:eastAsia="华文仿宋"/>
          <w:sz w:val="32"/>
          <w:lang w:eastAsia="zh-CN"/>
        </w:rPr>
        <w:t>，</w:t>
      </w:r>
      <w:r>
        <w:rPr>
          <w:rFonts w:hint="eastAsia" w:ascii="华文仿宋" w:hAnsi="华文仿宋" w:eastAsia="华文仿宋"/>
          <w:sz w:val="32"/>
        </w:rPr>
        <w:t>应当及时将相关线索移交生态环境保护综合执法队伍</w:t>
      </w:r>
      <w:r>
        <w:rPr>
          <w:rFonts w:hint="eastAsia" w:ascii="华文仿宋" w:hAnsi="华文仿宋" w:eastAsia="华文仿宋"/>
          <w:sz w:val="32"/>
          <w:lang w:eastAsia="zh-CN"/>
        </w:rPr>
        <w:t>，</w:t>
      </w:r>
      <w:r>
        <w:rPr>
          <w:rFonts w:hint="eastAsia" w:ascii="华文仿宋" w:hAnsi="华文仿宋" w:eastAsia="华文仿宋"/>
          <w:sz w:val="32"/>
        </w:rPr>
        <w:t>由其依法立案查处。对实施不力的责任主体</w:t>
      </w:r>
      <w:r>
        <w:rPr>
          <w:rFonts w:hint="eastAsia" w:ascii="华文仿宋" w:hAnsi="华文仿宋" w:eastAsia="华文仿宋"/>
          <w:sz w:val="32"/>
          <w:lang w:eastAsia="zh-CN"/>
        </w:rPr>
        <w:t>，</w:t>
      </w:r>
      <w:r>
        <w:rPr>
          <w:rFonts w:hint="eastAsia" w:ascii="华文仿宋" w:hAnsi="华文仿宋" w:eastAsia="华文仿宋"/>
          <w:sz w:val="32"/>
        </w:rPr>
        <w:t>依法依规予以查处</w:t>
      </w:r>
      <w:r>
        <w:rPr>
          <w:rFonts w:hint="eastAsia" w:ascii="华文仿宋" w:hAnsi="华文仿宋" w:eastAsia="华文仿宋"/>
          <w:sz w:val="32"/>
          <w:lang w:eastAsia="zh-CN"/>
        </w:rPr>
        <w:t>，</w:t>
      </w:r>
      <w:r>
        <w:rPr>
          <w:rFonts w:hint="eastAsia" w:ascii="华文仿宋" w:hAnsi="华文仿宋" w:eastAsia="华文仿宋"/>
          <w:sz w:val="32"/>
        </w:rPr>
        <w:t>并通过公开曝光、约谈等方式督促整改。</w:t>
      </w:r>
      <w:r>
        <w:rPr>
          <w:rFonts w:hint="eastAsia" w:ascii="华文仿宋" w:hAnsi="华文仿宋" w:eastAsia="华文仿宋"/>
          <w:b/>
          <w:bCs/>
          <w:sz w:val="32"/>
          <w:lang w:eastAsia="zh-CN"/>
        </w:rPr>
        <w:t>〔各县</w:t>
      </w:r>
      <w:r>
        <w:rPr>
          <w:rFonts w:hint="eastAsia" w:ascii="华文仿宋" w:hAnsi="华文仿宋" w:eastAsia="华文仿宋"/>
          <w:b/>
          <w:bCs/>
          <w:sz w:val="32"/>
          <w:lang w:val="en-US" w:eastAsia="zh-CN"/>
        </w:rPr>
        <w:t>（</w:t>
      </w:r>
      <w:r>
        <w:rPr>
          <w:rFonts w:hint="eastAsia" w:ascii="华文仿宋" w:hAnsi="华文仿宋" w:eastAsia="华文仿宋"/>
          <w:b/>
          <w:bCs/>
          <w:sz w:val="32"/>
          <w:lang w:eastAsia="zh-CN"/>
        </w:rPr>
        <w:t>市、区</w:t>
      </w:r>
      <w:r>
        <w:rPr>
          <w:rFonts w:hint="eastAsia" w:ascii="华文仿宋" w:hAnsi="华文仿宋" w:eastAsia="华文仿宋"/>
          <w:b/>
          <w:bCs/>
          <w:sz w:val="32"/>
          <w:lang w:val="en-US" w:eastAsia="zh-CN"/>
        </w:rPr>
        <w:t>）人民</w:t>
      </w:r>
      <w:r>
        <w:rPr>
          <w:rFonts w:hint="eastAsia" w:ascii="华文仿宋" w:hAnsi="华文仿宋" w:eastAsia="华文仿宋"/>
          <w:b/>
          <w:bCs/>
          <w:sz w:val="32"/>
          <w:lang w:eastAsia="zh-CN"/>
        </w:rPr>
        <w:t>政府，</w:t>
      </w:r>
      <w:r>
        <w:rPr>
          <w:rFonts w:hint="eastAsia" w:ascii="华文仿宋" w:hAnsi="华文仿宋" w:eastAsia="华文仿宋"/>
          <w:b/>
          <w:bCs/>
          <w:sz w:val="32"/>
        </w:rPr>
        <w:t>市生态环境局、市市场监督管理局</w:t>
      </w:r>
      <w:r>
        <w:rPr>
          <w:rFonts w:hint="eastAsia" w:ascii="华文仿宋" w:hAnsi="华文仿宋" w:eastAsia="华文仿宋"/>
          <w:b/>
          <w:bCs/>
          <w:color w:val="000000" w:themeColor="text1"/>
          <w:sz w:val="32"/>
          <w14:textFill>
            <w14:solidFill>
              <w14:schemeClr w14:val="tx1"/>
            </w14:solidFill>
          </w14:textFill>
        </w:rPr>
        <w:t>、</w:t>
      </w:r>
      <w:r>
        <w:rPr>
          <w:rFonts w:hint="eastAsia" w:ascii="华文仿宋" w:hAnsi="华文仿宋" w:eastAsia="华文仿宋"/>
          <w:b/>
          <w:bCs/>
          <w:sz w:val="32"/>
        </w:rPr>
        <w:t>市工业和信息化局</w:t>
      </w:r>
      <w:r>
        <w:rPr>
          <w:rFonts w:hint="eastAsia" w:ascii="华文仿宋" w:hAnsi="华文仿宋" w:eastAsia="华文仿宋"/>
          <w:b/>
          <w:bCs/>
          <w:sz w:val="32"/>
          <w:szCs w:val="32"/>
        </w:rPr>
        <w:t>、</w:t>
      </w:r>
      <w:r>
        <w:rPr>
          <w:rFonts w:hint="eastAsia" w:ascii="华文仿宋" w:hAnsi="华文仿宋" w:eastAsia="华文仿宋"/>
          <w:b/>
          <w:bCs/>
          <w:sz w:val="32"/>
        </w:rPr>
        <w:t>市农业农村局、</w:t>
      </w:r>
      <w:r>
        <w:rPr>
          <w:rFonts w:hint="eastAsia" w:ascii="华文仿宋" w:hAnsi="华文仿宋" w:eastAsia="华文仿宋"/>
          <w:b/>
          <w:bCs/>
          <w:sz w:val="32"/>
          <w:lang w:eastAsia="zh-CN"/>
        </w:rPr>
        <w:t>市文化广电旅游体育局</w:t>
      </w:r>
      <w:r>
        <w:rPr>
          <w:rFonts w:hint="eastAsia" w:ascii="华文仿宋" w:hAnsi="华文仿宋" w:eastAsia="华文仿宋"/>
          <w:b/>
          <w:bCs/>
          <w:sz w:val="32"/>
        </w:rPr>
        <w:t>等部门按职责分工负责</w:t>
      </w:r>
      <w:r>
        <w:rPr>
          <w:rFonts w:hint="eastAsia" w:ascii="华文仿宋" w:hAnsi="华文仿宋" w:eastAsia="华文仿宋"/>
          <w:b/>
          <w:bCs/>
          <w:sz w:val="32"/>
          <w:lang w:eastAsia="zh-CN"/>
        </w:rPr>
        <w:t>〕</w:t>
      </w:r>
    </w:p>
    <w:p>
      <w:pPr>
        <w:ind w:firstLine="640" w:firstLineChars="200"/>
        <w:rPr>
          <w:rFonts w:ascii="黑体" w:hAnsi="黑体" w:eastAsia="黑体"/>
          <w:sz w:val="32"/>
        </w:rPr>
      </w:pPr>
      <w:r>
        <w:rPr>
          <w:rFonts w:hint="eastAsia" w:ascii="黑体" w:hAnsi="黑体" w:eastAsia="黑体"/>
          <w:sz w:val="32"/>
        </w:rPr>
        <w:t>六、强化组织实施</w:t>
      </w:r>
    </w:p>
    <w:p>
      <w:pPr>
        <w:ind w:firstLine="641" w:firstLineChars="200"/>
        <w:rPr>
          <w:rFonts w:ascii="华文仿宋" w:hAnsi="华文仿宋" w:eastAsia="华文仿宋"/>
          <w:sz w:val="32"/>
        </w:rPr>
      </w:pPr>
      <w:r>
        <w:rPr>
          <w:rFonts w:hint="eastAsia" w:ascii="华文仿宋" w:hAnsi="华文仿宋" w:eastAsia="华文仿宋"/>
          <w:b/>
          <w:sz w:val="32"/>
        </w:rPr>
        <w:t>(十六)加强组织领导</w:t>
      </w:r>
      <w:r>
        <w:rPr>
          <w:rFonts w:hint="eastAsia" w:ascii="华文仿宋" w:hAnsi="华文仿宋" w:eastAsia="华文仿宋"/>
          <w:sz w:val="32"/>
        </w:rPr>
        <w:t>。各</w:t>
      </w:r>
      <w:r>
        <w:rPr>
          <w:rFonts w:hint="eastAsia" w:ascii="华文仿宋" w:hAnsi="华文仿宋" w:eastAsia="华文仿宋"/>
          <w:sz w:val="32"/>
          <w:lang w:eastAsia="zh-CN"/>
        </w:rPr>
        <w:t>县（市、区），</w:t>
      </w:r>
      <w:r>
        <w:rPr>
          <w:rFonts w:hint="eastAsia" w:ascii="华文仿宋" w:hAnsi="华文仿宋" w:eastAsia="华文仿宋"/>
          <w:sz w:val="32"/>
          <w:lang w:val="en-US" w:eastAsia="zh-CN"/>
        </w:rPr>
        <w:t>各</w:t>
      </w:r>
      <w:r>
        <w:rPr>
          <w:rFonts w:hint="eastAsia" w:ascii="华文仿宋" w:hAnsi="华文仿宋" w:eastAsia="华文仿宋"/>
          <w:sz w:val="32"/>
        </w:rPr>
        <w:t>有关部门要高度重视塑料污染治理工作</w:t>
      </w:r>
      <w:r>
        <w:rPr>
          <w:rFonts w:hint="eastAsia" w:ascii="华文仿宋" w:hAnsi="华文仿宋" w:eastAsia="华文仿宋"/>
          <w:sz w:val="32"/>
          <w:lang w:eastAsia="zh-CN"/>
        </w:rPr>
        <w:t>，</w:t>
      </w:r>
      <w:r>
        <w:rPr>
          <w:rFonts w:hint="eastAsia" w:ascii="华文仿宋" w:hAnsi="华文仿宋" w:eastAsia="华文仿宋"/>
          <w:sz w:val="32"/>
        </w:rPr>
        <w:t>精心组织安排</w:t>
      </w:r>
      <w:r>
        <w:rPr>
          <w:rFonts w:hint="eastAsia" w:ascii="华文仿宋" w:hAnsi="华文仿宋" w:eastAsia="华文仿宋"/>
          <w:sz w:val="32"/>
          <w:lang w:eastAsia="zh-CN"/>
        </w:rPr>
        <w:t>，</w:t>
      </w:r>
      <w:r>
        <w:rPr>
          <w:rFonts w:hint="eastAsia" w:ascii="华文仿宋" w:hAnsi="华文仿宋" w:eastAsia="华文仿宋"/>
          <w:sz w:val="32"/>
        </w:rPr>
        <w:t>切实抓好落实。市发展改革委、市生态环境局会同有关部门建立专项工作机制</w:t>
      </w:r>
      <w:r>
        <w:rPr>
          <w:rFonts w:hint="eastAsia" w:ascii="华文仿宋" w:hAnsi="华文仿宋" w:eastAsia="华文仿宋"/>
          <w:sz w:val="32"/>
          <w:lang w:eastAsia="zh-CN"/>
        </w:rPr>
        <w:t>，</w:t>
      </w:r>
      <w:r>
        <w:rPr>
          <w:rFonts w:hint="eastAsia" w:ascii="华文仿宋" w:hAnsi="华文仿宋" w:eastAsia="华文仿宋"/>
          <w:sz w:val="32"/>
        </w:rPr>
        <w:t>统筹指导协调相关工作</w:t>
      </w:r>
      <w:r>
        <w:rPr>
          <w:rFonts w:hint="eastAsia" w:ascii="华文仿宋" w:hAnsi="华文仿宋" w:eastAsia="华文仿宋"/>
          <w:sz w:val="32"/>
          <w:lang w:eastAsia="zh-CN"/>
        </w:rPr>
        <w:t>，</w:t>
      </w:r>
      <w:r>
        <w:rPr>
          <w:rFonts w:hint="eastAsia" w:ascii="华文仿宋" w:hAnsi="华文仿宋" w:eastAsia="华文仿宋"/>
          <w:sz w:val="32"/>
        </w:rPr>
        <w:t>及时总结分析工作进展</w:t>
      </w:r>
      <w:r>
        <w:rPr>
          <w:rFonts w:hint="eastAsia" w:ascii="华文仿宋" w:hAnsi="华文仿宋" w:eastAsia="华文仿宋"/>
          <w:sz w:val="32"/>
          <w:lang w:eastAsia="zh-CN"/>
        </w:rPr>
        <w:t>，</w:t>
      </w:r>
      <w:r>
        <w:rPr>
          <w:rFonts w:hint="eastAsia" w:ascii="华文仿宋" w:hAnsi="华文仿宋" w:eastAsia="华文仿宋"/>
          <w:sz w:val="32"/>
        </w:rPr>
        <w:t>重大情况和问题向市</w:t>
      </w:r>
      <w:r>
        <w:rPr>
          <w:rFonts w:hint="eastAsia" w:ascii="华文仿宋" w:hAnsi="华文仿宋" w:eastAsia="华文仿宋"/>
          <w:sz w:val="32"/>
          <w:lang w:eastAsia="zh-CN"/>
        </w:rPr>
        <w:t>委、市政府</w:t>
      </w:r>
      <w:r>
        <w:rPr>
          <w:rFonts w:hint="eastAsia" w:ascii="华文仿宋" w:hAnsi="华文仿宋" w:eastAsia="华文仿宋"/>
          <w:sz w:val="32"/>
        </w:rPr>
        <w:t>报告。市生态环境局会同有关部门开展联合专项行动</w:t>
      </w:r>
      <w:r>
        <w:rPr>
          <w:rFonts w:hint="eastAsia" w:ascii="华文仿宋" w:hAnsi="华文仿宋" w:eastAsia="华文仿宋"/>
          <w:sz w:val="32"/>
          <w:lang w:eastAsia="zh-CN"/>
        </w:rPr>
        <w:t>，</w:t>
      </w:r>
      <w:r>
        <w:rPr>
          <w:rFonts w:hint="eastAsia" w:ascii="华文仿宋" w:hAnsi="华文仿宋" w:eastAsia="华文仿宋"/>
          <w:sz w:val="32"/>
        </w:rPr>
        <w:t>加强对塑料污染治理落实情况的督促检查</w:t>
      </w:r>
      <w:r>
        <w:rPr>
          <w:rFonts w:hint="eastAsia" w:ascii="华文仿宋" w:hAnsi="华文仿宋" w:eastAsia="华文仿宋"/>
          <w:sz w:val="32"/>
          <w:lang w:eastAsia="zh-CN"/>
        </w:rPr>
        <w:t>，</w:t>
      </w:r>
      <w:r>
        <w:rPr>
          <w:rFonts w:hint="eastAsia" w:ascii="华文仿宋" w:hAnsi="华文仿宋" w:eastAsia="华文仿宋"/>
          <w:sz w:val="32"/>
        </w:rPr>
        <w:t>重点问题纳入市生态环境保护</w:t>
      </w:r>
      <w:r>
        <w:rPr>
          <w:rFonts w:hint="eastAsia" w:ascii="华文仿宋" w:hAnsi="华文仿宋" w:eastAsia="华文仿宋"/>
          <w:sz w:val="32"/>
          <w:lang w:eastAsia="zh-CN"/>
        </w:rPr>
        <w:t>监察和监督，</w:t>
      </w:r>
      <w:r>
        <w:rPr>
          <w:rFonts w:hint="eastAsia" w:ascii="华文仿宋" w:hAnsi="华文仿宋" w:eastAsia="华文仿宋"/>
          <w:sz w:val="32"/>
        </w:rPr>
        <w:t>强化考核和问责。各县（市、区）人民政府要结合本地实际</w:t>
      </w:r>
      <w:r>
        <w:rPr>
          <w:rFonts w:hint="eastAsia" w:ascii="华文仿宋" w:hAnsi="华文仿宋" w:eastAsia="华文仿宋"/>
          <w:sz w:val="32"/>
          <w:lang w:eastAsia="zh-CN"/>
        </w:rPr>
        <w:t>，</w:t>
      </w:r>
      <w:r>
        <w:rPr>
          <w:rFonts w:hint="eastAsia" w:ascii="华文仿宋" w:hAnsi="华文仿宋" w:eastAsia="华文仿宋"/>
          <w:sz w:val="32"/>
        </w:rPr>
        <w:t>制定具体实施办法</w:t>
      </w:r>
      <w:r>
        <w:rPr>
          <w:rFonts w:hint="eastAsia" w:ascii="华文仿宋" w:hAnsi="华文仿宋" w:eastAsia="华文仿宋"/>
          <w:sz w:val="32"/>
          <w:lang w:eastAsia="zh-CN"/>
        </w:rPr>
        <w:t>，</w:t>
      </w:r>
      <w:r>
        <w:rPr>
          <w:rFonts w:hint="eastAsia" w:ascii="华文仿宋" w:hAnsi="华文仿宋" w:eastAsia="华文仿宋"/>
          <w:sz w:val="32"/>
        </w:rPr>
        <w:t>实化细化政策措施</w:t>
      </w:r>
      <w:r>
        <w:rPr>
          <w:rFonts w:hint="eastAsia" w:ascii="华文仿宋" w:hAnsi="华文仿宋" w:eastAsia="华文仿宋"/>
          <w:sz w:val="32"/>
          <w:lang w:eastAsia="zh-CN"/>
        </w:rPr>
        <w:t>，层层落实责任</w:t>
      </w:r>
      <w:r>
        <w:rPr>
          <w:rFonts w:hint="eastAsia" w:ascii="华文仿宋" w:hAnsi="华文仿宋" w:eastAsia="华文仿宋"/>
          <w:sz w:val="32"/>
        </w:rPr>
        <w:t>。</w:t>
      </w:r>
      <w:r>
        <w:rPr>
          <w:rFonts w:hint="eastAsia" w:ascii="华文仿宋" w:hAnsi="华文仿宋" w:eastAsia="华文仿宋"/>
          <w:b/>
          <w:bCs/>
          <w:sz w:val="32"/>
          <w:lang w:eastAsia="zh-CN"/>
        </w:rPr>
        <w:t>〔</w:t>
      </w:r>
      <w:r>
        <w:rPr>
          <w:rFonts w:hint="eastAsia" w:ascii="华文仿宋" w:hAnsi="华文仿宋" w:eastAsia="华文仿宋"/>
          <w:b/>
          <w:bCs/>
          <w:sz w:val="32"/>
        </w:rPr>
        <w:t>各县（市、区）人民政府</w:t>
      </w:r>
      <w:r>
        <w:rPr>
          <w:rFonts w:hint="eastAsia" w:ascii="华文仿宋" w:hAnsi="华文仿宋" w:eastAsia="华文仿宋"/>
          <w:b/>
          <w:bCs/>
          <w:sz w:val="32"/>
          <w:lang w:eastAsia="zh-CN"/>
        </w:rPr>
        <w:t>、</w:t>
      </w:r>
      <w:r>
        <w:rPr>
          <w:rFonts w:hint="eastAsia" w:ascii="华文仿宋" w:hAnsi="华文仿宋" w:eastAsia="华文仿宋"/>
          <w:b/>
          <w:bCs/>
          <w:sz w:val="32"/>
        </w:rPr>
        <w:t>各有关部门按职责分工负责</w:t>
      </w:r>
      <w:r>
        <w:rPr>
          <w:rFonts w:hint="eastAsia" w:ascii="华文仿宋" w:hAnsi="华文仿宋" w:eastAsia="华文仿宋"/>
          <w:b/>
          <w:bCs/>
          <w:sz w:val="32"/>
          <w:lang w:eastAsia="zh-CN"/>
        </w:rPr>
        <w:t>〕</w:t>
      </w:r>
    </w:p>
    <w:p>
      <w:pPr>
        <w:ind w:firstLine="641" w:firstLineChars="200"/>
        <w:rPr>
          <w:rFonts w:ascii="华文仿宋" w:hAnsi="华文仿宋" w:eastAsia="华文仿宋"/>
          <w:sz w:val="32"/>
        </w:rPr>
      </w:pPr>
      <w:r>
        <w:rPr>
          <w:rFonts w:hint="eastAsia" w:ascii="华文仿宋" w:hAnsi="华文仿宋" w:eastAsia="华文仿宋"/>
          <w:b/>
          <w:sz w:val="32"/>
        </w:rPr>
        <w:t>(十七)强化宣传引导</w:t>
      </w:r>
      <w:r>
        <w:rPr>
          <w:rFonts w:hint="eastAsia" w:ascii="华文仿宋" w:hAnsi="华文仿宋" w:eastAsia="华文仿宋"/>
          <w:sz w:val="32"/>
        </w:rPr>
        <w:t>。加大对塑料污染治理的宣传力度,</w:t>
      </w:r>
    </w:p>
    <w:p>
      <w:pPr>
        <w:rPr>
          <w:rFonts w:hint="eastAsia" w:ascii="华文仿宋" w:hAnsi="华文仿宋" w:eastAsia="华文仿宋"/>
          <w:b/>
          <w:bCs/>
          <w:sz w:val="32"/>
        </w:rPr>
      </w:pPr>
      <w:r>
        <w:rPr>
          <w:rFonts w:hint="eastAsia" w:ascii="华文仿宋" w:hAnsi="华文仿宋" w:eastAsia="华文仿宋"/>
          <w:sz w:val="32"/>
        </w:rPr>
        <w:t>引导公众减少使用一次性塑料制品</w:t>
      </w:r>
      <w:r>
        <w:rPr>
          <w:rFonts w:hint="eastAsia" w:ascii="华文仿宋" w:hAnsi="华文仿宋" w:eastAsia="华文仿宋"/>
          <w:sz w:val="32"/>
          <w:lang w:eastAsia="zh-CN"/>
        </w:rPr>
        <w:t>，</w:t>
      </w:r>
      <w:r>
        <w:rPr>
          <w:rFonts w:hint="eastAsia" w:ascii="华文仿宋" w:hAnsi="华文仿宋" w:eastAsia="华文仿宋"/>
          <w:sz w:val="32"/>
        </w:rPr>
        <w:t>参与垃圾分类</w:t>
      </w:r>
      <w:r>
        <w:rPr>
          <w:rFonts w:hint="eastAsia" w:ascii="华文仿宋" w:hAnsi="华文仿宋" w:eastAsia="华文仿宋"/>
          <w:sz w:val="32"/>
          <w:lang w:eastAsia="zh-CN"/>
        </w:rPr>
        <w:t>，</w:t>
      </w:r>
      <w:r>
        <w:rPr>
          <w:rFonts w:hint="eastAsia" w:ascii="华文仿宋" w:hAnsi="华文仿宋" w:eastAsia="华文仿宋"/>
          <w:sz w:val="32"/>
        </w:rPr>
        <w:t>抵制过度包装。利用报纸、广播电视、新媒体等渠道深入宣传塑料污染治理的工作成效和典型做法。引导行业协会、商业团体、公益组织有序开展专业研讨、志愿活动等</w:t>
      </w:r>
      <w:r>
        <w:rPr>
          <w:rFonts w:hint="eastAsia" w:ascii="华文仿宋" w:hAnsi="华文仿宋" w:eastAsia="华文仿宋"/>
          <w:sz w:val="32"/>
          <w:lang w:eastAsia="zh-CN"/>
        </w:rPr>
        <w:t>，</w:t>
      </w:r>
      <w:r>
        <w:rPr>
          <w:rFonts w:hint="eastAsia" w:ascii="华文仿宋" w:hAnsi="华文仿宋" w:eastAsia="华文仿宋"/>
          <w:sz w:val="32"/>
        </w:rPr>
        <w:t>广泛凝聚共识</w:t>
      </w:r>
      <w:r>
        <w:rPr>
          <w:rFonts w:hint="eastAsia" w:ascii="华文仿宋" w:hAnsi="华文仿宋" w:eastAsia="华文仿宋"/>
          <w:sz w:val="32"/>
          <w:lang w:eastAsia="zh-CN"/>
        </w:rPr>
        <w:t>，</w:t>
      </w:r>
      <w:r>
        <w:rPr>
          <w:rFonts w:hint="eastAsia" w:ascii="华文仿宋" w:hAnsi="华文仿宋" w:eastAsia="华文仿宋"/>
          <w:sz w:val="32"/>
        </w:rPr>
        <w:t>营造全社会共同参与的良好氛围。</w:t>
      </w:r>
      <w:r>
        <w:rPr>
          <w:rFonts w:hint="eastAsia" w:ascii="华文仿宋" w:hAnsi="华文仿宋" w:eastAsia="华文仿宋"/>
          <w:b/>
          <w:bCs/>
          <w:sz w:val="32"/>
          <w:lang w:eastAsia="zh-CN"/>
        </w:rPr>
        <w:t>〔</w:t>
      </w:r>
      <w:r>
        <w:rPr>
          <w:rFonts w:hint="eastAsia" w:ascii="华文仿宋" w:hAnsi="华文仿宋" w:eastAsia="华文仿宋"/>
          <w:b/>
          <w:bCs/>
          <w:sz w:val="32"/>
        </w:rPr>
        <w:t>各县（市、区）人民政府</w:t>
      </w:r>
      <w:r>
        <w:rPr>
          <w:rFonts w:hint="eastAsia" w:ascii="华文仿宋" w:hAnsi="华文仿宋" w:eastAsia="华文仿宋"/>
          <w:sz w:val="32"/>
          <w:lang w:eastAsia="zh-CN"/>
        </w:rPr>
        <w:t>，</w:t>
      </w:r>
      <w:r>
        <w:rPr>
          <w:rFonts w:hint="eastAsia" w:ascii="华文仿宋" w:hAnsi="华文仿宋" w:eastAsia="华文仿宋"/>
          <w:b/>
          <w:bCs/>
          <w:color w:val="000000" w:themeColor="text1"/>
          <w:sz w:val="32"/>
          <w14:textFill>
            <w14:solidFill>
              <w14:schemeClr w14:val="tx1"/>
            </w14:solidFill>
          </w14:textFill>
        </w:rPr>
        <w:t>市委宣传部</w:t>
      </w:r>
      <w:r>
        <w:rPr>
          <w:rFonts w:hint="eastAsia" w:ascii="华文仿宋" w:hAnsi="华文仿宋" w:eastAsia="华文仿宋"/>
          <w:b/>
          <w:bCs/>
          <w:color w:val="000000" w:themeColor="text1"/>
          <w:sz w:val="32"/>
          <w:lang w:eastAsia="zh-CN"/>
          <w14:textFill>
            <w14:solidFill>
              <w14:schemeClr w14:val="tx1"/>
            </w14:solidFill>
          </w14:textFill>
        </w:rPr>
        <w:t>、</w:t>
      </w:r>
      <w:r>
        <w:rPr>
          <w:rFonts w:hint="eastAsia" w:ascii="华文仿宋" w:hAnsi="华文仿宋" w:eastAsia="华文仿宋"/>
          <w:b/>
          <w:bCs/>
          <w:color w:val="000000" w:themeColor="text1"/>
          <w:sz w:val="32"/>
          <w14:textFill>
            <w14:solidFill>
              <w14:schemeClr w14:val="tx1"/>
            </w14:solidFill>
          </w14:textFill>
        </w:rPr>
        <w:t>市生态环境局、市发展改革局、</w:t>
      </w:r>
      <w:r>
        <w:rPr>
          <w:rFonts w:hint="eastAsia" w:ascii="华文仿宋" w:hAnsi="华文仿宋" w:eastAsia="华文仿宋"/>
          <w:b/>
          <w:bCs/>
          <w:sz w:val="32"/>
        </w:rPr>
        <w:t>市工业和信息化局、市住房城乡建设局、市商务局、市市场监督管理局、</w:t>
      </w:r>
      <w:r>
        <w:rPr>
          <w:rFonts w:hint="eastAsia" w:ascii="华文仿宋" w:hAnsi="华文仿宋" w:eastAsia="华文仿宋"/>
          <w:b/>
          <w:bCs/>
          <w:sz w:val="32"/>
          <w:lang w:eastAsia="zh-CN"/>
        </w:rPr>
        <w:t>市委</w:t>
      </w:r>
      <w:r>
        <w:rPr>
          <w:rFonts w:hint="eastAsia" w:ascii="华文仿宋" w:hAnsi="华文仿宋" w:eastAsia="华文仿宋"/>
          <w:b/>
          <w:bCs/>
          <w:sz w:val="32"/>
        </w:rPr>
        <w:t>网信办等部门按职责分工负责</w:t>
      </w:r>
      <w:r>
        <w:rPr>
          <w:rFonts w:hint="eastAsia" w:ascii="华文仿宋" w:hAnsi="华文仿宋" w:eastAsia="华文仿宋"/>
          <w:b/>
          <w:bCs/>
          <w:sz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b w:val="0"/>
          <w:bCs w:val="0"/>
          <w:sz w:val="32"/>
          <w:lang w:eastAsia="zh-CN"/>
        </w:rPr>
      </w:pPr>
      <w:r>
        <w:rPr>
          <w:rFonts w:hint="eastAsia" w:ascii="华文仿宋" w:hAnsi="华文仿宋" w:eastAsia="华文仿宋"/>
          <w:b w:val="0"/>
          <w:bCs w:val="0"/>
          <w:sz w:val="32"/>
          <w:lang w:eastAsia="zh-CN"/>
        </w:rPr>
        <w:t>本工作方案自发布之日起实施，有效期五年。</w:t>
      </w: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rPr>
          <w:rFonts w:hint="eastAsia" w:ascii="华文仿宋" w:hAnsi="华文仿宋" w:eastAsia="华文仿宋"/>
          <w:b w:val="0"/>
          <w:bCs w:val="0"/>
          <w:sz w:val="32"/>
          <w:lang w:eastAsia="zh-CN"/>
        </w:rPr>
      </w:pPr>
    </w:p>
    <w:p>
      <w:pPr>
        <w:jc w:val="center"/>
        <w:rPr>
          <w:rFonts w:hint="eastAsia" w:ascii="黑体" w:hAnsi="黑体" w:eastAsia="黑体"/>
          <w:sz w:val="36"/>
          <w:szCs w:val="36"/>
          <w:lang w:eastAsia="zh-CN"/>
        </w:rPr>
      </w:pPr>
      <w:r>
        <w:rPr>
          <w:rFonts w:hint="eastAsia" w:ascii="黑体" w:hAnsi="黑体" w:eastAsia="黑体"/>
          <w:sz w:val="36"/>
          <w:szCs w:val="36"/>
          <w:lang w:eastAsia="zh-CN"/>
        </w:rPr>
        <w:t>重点任务分工表</w:t>
      </w:r>
    </w:p>
    <w:tbl>
      <w:tblPr>
        <w:tblStyle w:val="5"/>
        <w:tblW w:w="9014"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209"/>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32"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序</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号</w:t>
            </w:r>
          </w:p>
        </w:tc>
        <w:tc>
          <w:tcPr>
            <w:tcW w:w="5209"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工作任务</w:t>
            </w:r>
          </w:p>
        </w:tc>
        <w:tc>
          <w:tcPr>
            <w:tcW w:w="2673"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全市范围内禁止生产和销售厚度小于0.025毫米的超薄塑料购物袋，厚度小于0.01毫米的聚乙烯农用地膜。</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各县（市、区）人民政府，市工业和信息化局、市农业农村局、市市场监督管理局按职责分工负责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禁止以医疗废物为原料制造塑料制品，禁止将回收利用的废塑料输液袋（瓶）用于原用途或用于制造餐饮容器以及玩具等儿童用品。</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各县（市、区）人民政府，市卫生健康局、市工业和信息化局、市生态环境局、市市场监督管理局按职责分工负责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加大禁止“洋垃圾”进口监管和打私力度，全面禁止废塑料进口。</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各县（市、区）人民政府，市生态环境局，汕尾海关按职责分工负责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4</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禁止生产和销售一次性发泡塑料餐具、一次性塑料棉签；禁止生产含塑料微珠的日化产品。</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各县（市、区）人民政府，市工业和信息化局、市市场监督管理局按职责分工负责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5</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default" w:ascii="仿宋" w:hAnsi="仿宋" w:eastAsia="仿宋" w:cs="仿宋"/>
                <w:color w:val="000000"/>
                <w:kern w:val="0"/>
                <w:sz w:val="20"/>
                <w:szCs w:val="20"/>
                <w:lang w:val="en-US" w:eastAsia="zh-CN" w:bidi="ar"/>
              </w:rPr>
              <w:t>按规定禁止投资淘汰类塑料制品项目，禁止新建</w:t>
            </w:r>
            <w:r>
              <w:rPr>
                <w:rFonts w:hint="eastAsia" w:ascii="仿宋" w:hAnsi="仿宋" w:eastAsia="仿宋" w:cs="仿宋"/>
                <w:color w:val="000000"/>
                <w:kern w:val="0"/>
                <w:sz w:val="20"/>
                <w:szCs w:val="20"/>
                <w:lang w:val="en-US" w:eastAsia="zh-CN" w:bidi="ar"/>
              </w:rPr>
              <w:t>限制类塑料制品项目。</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各县（市、区）人民政府，市发展改革局、市工业和信息化局按职责分工负责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6</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全市</w:t>
            </w:r>
            <w:r>
              <w:rPr>
                <w:rFonts w:hint="default" w:ascii="仿宋" w:hAnsi="仿宋" w:eastAsia="仿宋" w:cs="仿宋"/>
                <w:color w:val="000000"/>
                <w:kern w:val="0"/>
                <w:sz w:val="20"/>
                <w:szCs w:val="20"/>
                <w:lang w:val="en-US" w:eastAsia="zh-CN" w:bidi="ar"/>
              </w:rPr>
              <w:t>党政机关、事业单位、国有企业等单位</w:t>
            </w:r>
            <w:r>
              <w:rPr>
                <w:rFonts w:hint="eastAsia" w:ascii="仿宋" w:hAnsi="仿宋" w:eastAsia="仿宋" w:cs="仿宋"/>
                <w:color w:val="000000"/>
                <w:kern w:val="0"/>
                <w:sz w:val="20"/>
                <w:szCs w:val="20"/>
                <w:lang w:val="en-US" w:eastAsia="zh-CN" w:bidi="ar"/>
              </w:rPr>
              <w:t>食堂带头停止使用不可降解塑料袋、不可降解一次性塑料餐具。全省党政机关、事业单位、国有企业等带头使用可降解塑料制品或者非塑制品。</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各县（市、区）人民政府，市发展改革局、市生态环境局、市教育局、市国资委按职责分工负责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7</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default" w:ascii="仿宋" w:hAnsi="仿宋" w:eastAsia="仿宋" w:cs="仿宋"/>
                <w:color w:val="000000"/>
                <w:kern w:val="0"/>
                <w:sz w:val="20"/>
                <w:szCs w:val="20"/>
                <w:lang w:val="en-US" w:eastAsia="zh-CN" w:bidi="ar"/>
              </w:rPr>
              <w:t>按规定在商场、超市、药店、书店等场所以及餐</w:t>
            </w:r>
            <w:r>
              <w:rPr>
                <w:rFonts w:hint="eastAsia" w:ascii="仿宋" w:hAnsi="仿宋" w:eastAsia="仿宋" w:cs="仿宋"/>
                <w:color w:val="000000"/>
                <w:kern w:val="0"/>
                <w:sz w:val="20"/>
                <w:szCs w:val="20"/>
                <w:lang w:val="en-US" w:eastAsia="zh-CN" w:bidi="ar"/>
              </w:rPr>
              <w:t>饮打包外卖服务和各类展会活动，禁止使用不可降解塑料袋，集贸市场规范和限制使用不可降解塑料袋。</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各县（市、区）人民政府，市商务局、市文化广电旅游体育局、市市场监督管理局按职责分工负责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8</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default" w:ascii="仿宋" w:hAnsi="仿宋" w:eastAsia="仿宋" w:cs="仿宋"/>
                <w:color w:val="000000"/>
                <w:kern w:val="0"/>
                <w:sz w:val="20"/>
                <w:szCs w:val="20"/>
                <w:lang w:val="en-US" w:eastAsia="zh-CN" w:bidi="ar"/>
              </w:rPr>
              <w:t>按规定禁止和限制使用不可降解一次性塑料吸</w:t>
            </w:r>
            <w:r>
              <w:rPr>
                <w:rFonts w:hint="eastAsia" w:ascii="仿宋" w:hAnsi="仿宋" w:eastAsia="仿宋" w:cs="仿宋"/>
                <w:color w:val="000000"/>
                <w:kern w:val="0"/>
                <w:sz w:val="20"/>
                <w:szCs w:val="20"/>
                <w:lang w:val="en-US" w:eastAsia="zh-CN" w:bidi="ar"/>
              </w:rPr>
              <w:t>管、不可降解一次性塑料餐具。</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各县（市、区）人民政府，市商务局、市文化广电旅游体育局、市市场监督管理局按职责分工负责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9</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宾馆、酒店等场所按规定不得主动提供一次性塑</w:t>
            </w:r>
            <w:r>
              <w:rPr>
                <w:rFonts w:hint="eastAsia" w:ascii="仿宋" w:hAnsi="仿宋" w:eastAsia="仿宋" w:cs="仿宋"/>
                <w:color w:val="000000"/>
                <w:kern w:val="0"/>
                <w:sz w:val="20"/>
                <w:szCs w:val="20"/>
                <w:lang w:val="en-US" w:eastAsia="zh-CN" w:bidi="ar"/>
              </w:rPr>
              <w:t>料用品。</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各县（市、区）人民政府，市商务局、市文化广电旅游体育局按职责分工负责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10</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default" w:ascii="仿宋" w:hAnsi="仿宋" w:eastAsia="仿宋" w:cs="仿宋"/>
                <w:color w:val="000000"/>
                <w:kern w:val="0"/>
                <w:sz w:val="20"/>
                <w:szCs w:val="20"/>
                <w:lang w:val="en-US" w:eastAsia="zh-CN" w:bidi="ar"/>
              </w:rPr>
              <w:t>邮政快递网点按规定禁止使用不可降解的塑料包</w:t>
            </w:r>
            <w:r>
              <w:rPr>
                <w:rFonts w:hint="eastAsia" w:ascii="仿宋" w:hAnsi="仿宋" w:eastAsia="仿宋" w:cs="仿宋"/>
                <w:color w:val="000000"/>
                <w:kern w:val="0"/>
                <w:sz w:val="20"/>
                <w:szCs w:val="20"/>
                <w:lang w:val="en-US" w:eastAsia="zh-CN" w:bidi="ar"/>
              </w:rPr>
              <w:t>装袋、一次性塑料编织袋等，降低不可降解的塑料胶带使用量，提高免胶带纸箱应用比例。</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各县（市、区）人民政府，市邮政管理局按职责分工负责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11</w:t>
            </w:r>
          </w:p>
        </w:tc>
        <w:tc>
          <w:tcPr>
            <w:tcW w:w="5209" w:type="dxa"/>
            <w:vAlign w:val="center"/>
          </w:tcPr>
          <w:p>
            <w:pPr>
              <w:keepNext w:val="0"/>
              <w:keepLines w:val="0"/>
              <w:widowControl/>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default" w:ascii="仿宋" w:hAnsi="仿宋" w:eastAsia="仿宋" w:cs="仿宋"/>
                <w:color w:val="000000"/>
                <w:kern w:val="0"/>
                <w:sz w:val="20"/>
                <w:szCs w:val="20"/>
                <w:lang w:val="en-US" w:eastAsia="zh-CN" w:bidi="ar"/>
              </w:rPr>
              <w:t>推广使用环保布袋、纸袋等非塑制品和可降解购</w:t>
            </w:r>
            <w:r>
              <w:rPr>
                <w:rFonts w:hint="eastAsia" w:ascii="仿宋" w:hAnsi="仿宋" w:eastAsia="仿宋" w:cs="仿宋"/>
                <w:color w:val="000000"/>
                <w:kern w:val="0"/>
                <w:sz w:val="20"/>
                <w:szCs w:val="20"/>
                <w:lang w:val="en-US" w:eastAsia="zh-CN" w:bidi="ar"/>
              </w:rPr>
              <w:t>物袋、生鲜产品可降解包装膜（袋），推广集贸市场购物袋集中购销制，推广使用符合性能和食品安全要求的植物纤维餐盒等生物基产品、可降解塑料袋等替代产品。</w:t>
            </w:r>
          </w:p>
        </w:tc>
        <w:tc>
          <w:tcPr>
            <w:tcW w:w="2673" w:type="dxa"/>
            <w:vAlign w:val="center"/>
          </w:tcPr>
          <w:p>
            <w:pPr>
              <w:keepNext w:val="0"/>
              <w:keepLines w:val="0"/>
              <w:suppressLineNumbers w:val="0"/>
              <w:spacing w:before="0" w:beforeAutospacing="0" w:after="0" w:afterAutospacing="0"/>
              <w:ind w:left="0" w:right="0"/>
              <w:jc w:val="left"/>
              <w:rPr>
                <w:rFonts w:hint="eastAsia" w:ascii="黑体" w:hAnsi="黑体" w:eastAsia="黑体"/>
                <w:sz w:val="36"/>
                <w:szCs w:val="36"/>
                <w:vertAlign w:val="baseline"/>
                <w:lang w:eastAsia="zh-CN"/>
              </w:rPr>
            </w:pPr>
            <w:r>
              <w:rPr>
                <w:rFonts w:hint="eastAsia" w:ascii="仿宋" w:hAnsi="仿宋" w:eastAsia="仿宋" w:cs="仿宋"/>
                <w:color w:val="000000"/>
                <w:kern w:val="0"/>
                <w:sz w:val="20"/>
                <w:szCs w:val="20"/>
                <w:lang w:val="en-US" w:eastAsia="zh-CN" w:bidi="ar"/>
              </w:rPr>
              <w:t>各县（市、区）人民政府，市商务局、市市场监督管理局按职责分工负责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12</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在各类商品零售场所推行塑料购物袋有偿使用</w:t>
            </w:r>
            <w:r>
              <w:rPr>
                <w:rFonts w:hint="eastAsia" w:ascii="仿宋" w:hAnsi="仿宋" w:eastAsia="仿宋" w:cs="仿宋"/>
                <w:color w:val="000000"/>
                <w:kern w:val="0"/>
                <w:sz w:val="20"/>
                <w:szCs w:val="20"/>
                <w:lang w:val="en-US" w:eastAsia="zh-CN" w:bidi="ar"/>
              </w:rPr>
              <w:t>制。</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各县（市、区）人民政府，市商务局、市市场监督管理局、市发展改革局按职责分工负责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13</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推广使用电子运单和环保箱（袋）、环保胶带、</w:t>
            </w:r>
            <w:r>
              <w:rPr>
                <w:rFonts w:hint="eastAsia" w:ascii="仿宋" w:hAnsi="仿宋" w:eastAsia="仿宋" w:cs="仿宋"/>
                <w:color w:val="000000"/>
                <w:kern w:val="0"/>
                <w:sz w:val="20"/>
                <w:szCs w:val="20"/>
                <w:lang w:val="en-US" w:eastAsia="zh-CN" w:bidi="ar"/>
              </w:rPr>
              <w:t>环保填充物等环保包装。邮政快递网点建立绿色包装推广应用机制。提升包装资源回收利用率。</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各县（市、区）人民政府，市邮政管理局按职责分工负责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14</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推广应用全生物降解农膜。</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各县（市、区）人民政府，市农业农村局按职责分工负责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15</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提倡“不留白色污染的旅程”的旅游出行模式。</w:t>
            </w:r>
            <w:r>
              <w:rPr>
                <w:rFonts w:hint="eastAsia" w:ascii="仿宋" w:hAnsi="仿宋" w:eastAsia="仿宋" w:cs="仿宋"/>
                <w:color w:val="000000"/>
                <w:kern w:val="0"/>
                <w:sz w:val="20"/>
                <w:szCs w:val="20"/>
                <w:lang w:val="en-US" w:eastAsia="zh-CN" w:bidi="ar"/>
              </w:rPr>
              <w:t>鼓励宾馆、酒店和餐饮企业主动提供可循环使用的住宿用品和餐具。</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各县（市、区）人民政府，市文化广电旅游体育局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商务</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16</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引导电商、外卖等平台企业加强入驻商户管理，</w:t>
            </w:r>
            <w:r>
              <w:rPr>
                <w:rFonts w:hint="eastAsia" w:ascii="仿宋" w:hAnsi="仿宋" w:eastAsia="仿宋" w:cs="仿宋"/>
                <w:color w:val="000000"/>
                <w:kern w:val="0"/>
                <w:sz w:val="20"/>
                <w:szCs w:val="20"/>
                <w:lang w:val="en-US" w:eastAsia="zh-CN" w:bidi="ar"/>
              </w:rPr>
              <w:t>制定一次性塑料制品减量替代实施方案。</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商务</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市发展改革局、市市场监督管理局按职责分工负责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17</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推广可循环、可折叠包装产品和物流配送器具，</w:t>
            </w:r>
            <w:r>
              <w:rPr>
                <w:rFonts w:hint="eastAsia" w:ascii="仿宋" w:hAnsi="仿宋" w:eastAsia="仿宋" w:cs="仿宋"/>
                <w:color w:val="000000"/>
                <w:kern w:val="0"/>
                <w:sz w:val="20"/>
                <w:szCs w:val="20"/>
                <w:lang w:val="en-US" w:eastAsia="zh-CN" w:bidi="ar"/>
              </w:rPr>
              <w:t>建设可循环包装跨平台运营体系，建设可循环物流配送器具回收体系。</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商务</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市发展改革局、市邮政管理局按职责分工负责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18</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塑料制品生产企业生产符合相关标准的塑料制</w:t>
            </w:r>
            <w:r>
              <w:rPr>
                <w:rFonts w:hint="eastAsia" w:ascii="仿宋" w:hAnsi="仿宋" w:eastAsia="仿宋" w:cs="仿宋"/>
                <w:color w:val="000000"/>
                <w:kern w:val="0"/>
                <w:sz w:val="20"/>
                <w:szCs w:val="20"/>
                <w:lang w:val="en-US" w:eastAsia="zh-CN" w:bidi="ar"/>
              </w:rPr>
              <w:t>品。推动塑料硬包装“减轻、减薄和瘦身”。</w:t>
            </w:r>
          </w:p>
        </w:tc>
        <w:tc>
          <w:tcPr>
            <w:tcW w:w="2673"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各县（市、区）人民政府，市市场监督管理局、市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19</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改进厨余垃圾收集模式，推广非塑或可降解厨余</w:t>
            </w:r>
            <w:r>
              <w:rPr>
                <w:rFonts w:hint="eastAsia" w:ascii="仿宋" w:hAnsi="仿宋" w:eastAsia="仿宋" w:cs="仿宋"/>
                <w:color w:val="000000"/>
                <w:kern w:val="0"/>
                <w:sz w:val="20"/>
                <w:szCs w:val="20"/>
                <w:lang w:val="en-US" w:eastAsia="zh-CN" w:bidi="ar"/>
              </w:rPr>
              <w:t>垃圾袋。</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住房城乡建设</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农业农村</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20</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在写字楼、车站、港口码头等场所增加投</w:t>
            </w:r>
            <w:r>
              <w:rPr>
                <w:rFonts w:hint="eastAsia" w:ascii="仿宋" w:hAnsi="仿宋" w:eastAsia="仿宋" w:cs="仿宋"/>
                <w:color w:val="000000"/>
                <w:kern w:val="0"/>
                <w:sz w:val="20"/>
                <w:szCs w:val="20"/>
                <w:lang w:val="en-US" w:eastAsia="zh-CN" w:bidi="ar"/>
              </w:rPr>
              <w:t>放设施，提高清运频次。</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交通运输</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住房城乡建设</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21</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在社区、商圈、</w:t>
            </w:r>
            <w:r>
              <w:rPr>
                <w:rFonts w:hint="eastAsia" w:ascii="仿宋" w:hAnsi="仿宋" w:eastAsia="仿宋" w:cs="仿宋"/>
                <w:color w:val="000000"/>
                <w:kern w:val="0"/>
                <w:sz w:val="20"/>
                <w:szCs w:val="20"/>
                <w:lang w:val="en-US" w:eastAsia="zh-CN" w:bidi="ar"/>
              </w:rPr>
              <w:t>学校</w:t>
            </w:r>
            <w:r>
              <w:rPr>
                <w:rFonts w:hint="default" w:ascii="仿宋" w:hAnsi="仿宋" w:eastAsia="仿宋" w:cs="仿宋"/>
                <w:color w:val="000000"/>
                <w:kern w:val="0"/>
                <w:sz w:val="20"/>
                <w:szCs w:val="20"/>
                <w:lang w:val="en-US" w:eastAsia="zh-CN" w:bidi="ar"/>
              </w:rPr>
              <w:t>等快递</w:t>
            </w:r>
            <w:r>
              <w:rPr>
                <w:rFonts w:hint="eastAsia" w:ascii="仿宋" w:hAnsi="仿宋" w:eastAsia="仿宋" w:cs="仿宋"/>
                <w:color w:val="000000"/>
                <w:kern w:val="0"/>
                <w:sz w:val="20"/>
                <w:szCs w:val="20"/>
                <w:lang w:val="en-US" w:eastAsia="zh-CN" w:bidi="ar"/>
              </w:rPr>
              <w:t>网点、</w:t>
            </w:r>
            <w:r>
              <w:rPr>
                <w:rFonts w:hint="default" w:ascii="仿宋" w:hAnsi="仿宋" w:eastAsia="仿宋" w:cs="仿宋"/>
                <w:color w:val="000000"/>
                <w:kern w:val="0"/>
                <w:sz w:val="20"/>
                <w:szCs w:val="20"/>
                <w:lang w:val="en-US" w:eastAsia="zh-CN" w:bidi="ar"/>
              </w:rPr>
              <w:t>外卖集中区域投放快</w:t>
            </w:r>
            <w:r>
              <w:rPr>
                <w:rFonts w:hint="eastAsia" w:ascii="仿宋" w:hAnsi="仿宋" w:eastAsia="仿宋" w:cs="仿宋"/>
                <w:color w:val="000000"/>
                <w:kern w:val="0"/>
                <w:sz w:val="20"/>
                <w:szCs w:val="20"/>
                <w:lang w:val="en-US" w:eastAsia="zh-CN" w:bidi="ar"/>
              </w:rPr>
              <w:t>递包装、外卖餐盒等智能回收终端设施。</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住房城乡建设</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商务</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供销社</w:t>
            </w:r>
            <w:r>
              <w:rPr>
                <w:rFonts w:hint="eastAsia" w:ascii="仿宋" w:hAnsi="仿宋" w:eastAsia="仿宋" w:cs="仿宋"/>
                <w:color w:val="000000"/>
                <w:kern w:val="0"/>
                <w:sz w:val="20"/>
                <w:szCs w:val="20"/>
                <w:lang w:val="en-US" w:eastAsia="zh-CN" w:bidi="ar"/>
              </w:rPr>
              <w:t>、市邮政管理局按职责分工负责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22</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建立健全废旧农膜、废旧农药化肥包装物、废旧</w:t>
            </w:r>
            <w:r>
              <w:rPr>
                <w:rFonts w:hint="eastAsia" w:ascii="仿宋" w:hAnsi="仿宋" w:eastAsia="仿宋" w:cs="仿宋"/>
                <w:color w:val="000000"/>
                <w:kern w:val="0"/>
                <w:sz w:val="20"/>
                <w:szCs w:val="20"/>
                <w:lang w:val="en-US" w:eastAsia="zh-CN" w:bidi="ar"/>
              </w:rPr>
              <w:t>渔网渔具回收体系。</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农业农村</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、市</w:t>
            </w:r>
            <w:r>
              <w:rPr>
                <w:rFonts w:hint="eastAsia" w:ascii="仿宋" w:hAnsi="仿宋" w:eastAsia="仿宋" w:cs="仿宋"/>
                <w:color w:val="000000"/>
                <w:kern w:val="0"/>
                <w:sz w:val="20"/>
                <w:szCs w:val="20"/>
                <w:lang w:val="en-US" w:eastAsia="zh-CN" w:bidi="ar"/>
              </w:rPr>
              <w:t>市场监督管理局、市供销社按职责分工负责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23</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推进分拣成本高、不宜资源化利用的塑料废弃物</w:t>
            </w:r>
            <w:r>
              <w:rPr>
                <w:rFonts w:hint="eastAsia" w:ascii="仿宋" w:hAnsi="仿宋" w:eastAsia="仿宋" w:cs="仿宋"/>
                <w:color w:val="000000"/>
                <w:kern w:val="0"/>
                <w:sz w:val="20"/>
                <w:szCs w:val="20"/>
                <w:lang w:val="en-US" w:eastAsia="zh-CN" w:bidi="ar"/>
              </w:rPr>
              <w:t>能源化利用。</w:t>
            </w:r>
          </w:p>
        </w:tc>
        <w:tc>
          <w:tcPr>
            <w:tcW w:w="2673" w:type="dxa"/>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发展改革</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24</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垃圾焚烧发电企业各类污染物稳定达标排放，降</w:t>
            </w:r>
            <w:r>
              <w:rPr>
                <w:rFonts w:hint="eastAsia" w:ascii="仿宋" w:hAnsi="仿宋" w:eastAsia="仿宋" w:cs="仿宋"/>
                <w:color w:val="000000"/>
                <w:kern w:val="0"/>
                <w:sz w:val="20"/>
                <w:szCs w:val="20"/>
                <w:lang w:val="en-US" w:eastAsia="zh-CN" w:bidi="ar"/>
              </w:rPr>
              <w:t>低塑料垃圾直接填埋量。</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住房城乡建设</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25</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打击违法倾倒垃圾，防控垃圾“上山下乡入海”。</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住房城乡建设</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农业农村</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交</w:t>
            </w:r>
            <w:r>
              <w:rPr>
                <w:rFonts w:hint="eastAsia" w:ascii="仿宋" w:hAnsi="仿宋" w:eastAsia="仿宋" w:cs="仿宋"/>
                <w:color w:val="000000"/>
                <w:kern w:val="0"/>
                <w:sz w:val="20"/>
                <w:szCs w:val="20"/>
                <w:lang w:val="en-US" w:eastAsia="zh-CN" w:bidi="ar"/>
              </w:rPr>
              <w:t>通运输局按职责分工负责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26</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开展江河湖泊、港湾、海滩塑料垃圾清理行动。</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市水务局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住房城乡建</w:t>
            </w:r>
            <w:r>
              <w:rPr>
                <w:rFonts w:hint="eastAsia" w:ascii="仿宋" w:hAnsi="仿宋" w:eastAsia="仿宋" w:cs="仿宋"/>
                <w:color w:val="000000"/>
                <w:kern w:val="0"/>
                <w:sz w:val="20"/>
                <w:szCs w:val="20"/>
                <w:lang w:val="en-US" w:eastAsia="zh-CN" w:bidi="ar"/>
              </w:rPr>
              <w:t>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27</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推进农田残留地膜、农药化肥塑料包装等专项清理整治工作。</w:t>
            </w:r>
          </w:p>
        </w:tc>
        <w:tc>
          <w:tcPr>
            <w:tcW w:w="2673" w:type="dxa"/>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农业农村</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28</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适时更新</w:t>
            </w:r>
            <w:r>
              <w:rPr>
                <w:rFonts w:hint="eastAsia" w:ascii="仿宋" w:hAnsi="仿宋" w:eastAsia="仿宋" w:cs="仿宋"/>
                <w:color w:val="000000"/>
                <w:kern w:val="0"/>
                <w:sz w:val="20"/>
                <w:szCs w:val="20"/>
                <w:lang w:val="en-US" w:eastAsia="zh-CN" w:bidi="ar"/>
              </w:rPr>
              <w:t>公</w:t>
            </w:r>
            <w:r>
              <w:rPr>
                <w:rFonts w:hint="default" w:ascii="仿宋" w:hAnsi="仿宋" w:eastAsia="仿宋" w:cs="仿宋"/>
                <w:color w:val="000000"/>
                <w:kern w:val="0"/>
                <w:sz w:val="20"/>
                <w:szCs w:val="20"/>
                <w:lang w:val="en-US" w:eastAsia="zh-CN" w:bidi="ar"/>
              </w:rPr>
              <w:t>布塑料制品禁限目录。</w:t>
            </w:r>
          </w:p>
        </w:tc>
        <w:tc>
          <w:tcPr>
            <w:tcW w:w="2673" w:type="dxa"/>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发展改革</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29</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建立再生塑料、可降解塑料材料与产品的分级质</w:t>
            </w:r>
            <w:r>
              <w:rPr>
                <w:rFonts w:hint="eastAsia" w:ascii="仿宋" w:hAnsi="仿宋" w:eastAsia="仿宋" w:cs="仿宋"/>
                <w:color w:val="000000"/>
                <w:kern w:val="0"/>
                <w:sz w:val="20"/>
                <w:szCs w:val="20"/>
                <w:lang w:val="en-US" w:eastAsia="zh-CN" w:bidi="ar"/>
              </w:rPr>
              <w:t>控和标识制度。</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市市场监督管理局按职责分工负责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30</w:t>
            </w:r>
          </w:p>
        </w:tc>
        <w:tc>
          <w:tcPr>
            <w:tcW w:w="5209" w:type="dxa"/>
            <w:vAlign w:val="center"/>
          </w:tcPr>
          <w:p>
            <w:pPr>
              <w:keepNext w:val="0"/>
              <w:keepLines w:val="0"/>
              <w:widowControl/>
              <w:suppressLineNumbers w:val="0"/>
              <w:spacing w:before="0" w:beforeAutospacing="0" w:after="0" w:afterAutospacing="0"/>
              <w:ind w:left="0" w:right="0"/>
              <w:jc w:val="left"/>
              <w:rPr>
                <w:rFonts w:hint="default"/>
              </w:rPr>
            </w:pPr>
            <w:r>
              <w:rPr>
                <w:rFonts w:hint="default" w:ascii="仿宋" w:hAnsi="仿宋" w:eastAsia="仿宋" w:cs="仿宋"/>
                <w:color w:val="000000"/>
                <w:kern w:val="0"/>
                <w:sz w:val="20"/>
                <w:szCs w:val="20"/>
                <w:lang w:val="en-US" w:eastAsia="zh-CN" w:bidi="ar"/>
              </w:rPr>
              <w:t>建立健全电商、快递、外卖等新兴领域企业绿色</w:t>
            </w:r>
          </w:p>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管理和评价指标体系。</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市场</w:t>
            </w:r>
            <w:r>
              <w:rPr>
                <w:rFonts w:hint="eastAsia" w:ascii="仿宋" w:hAnsi="仿宋" w:eastAsia="仿宋" w:cs="仿宋"/>
                <w:color w:val="000000"/>
                <w:kern w:val="0"/>
                <w:sz w:val="20"/>
                <w:szCs w:val="20"/>
                <w:lang w:val="en-US" w:eastAsia="zh-CN" w:bidi="ar"/>
              </w:rPr>
              <w:t>监督管理</w:t>
            </w:r>
            <w:r>
              <w:rPr>
                <w:rFonts w:hint="default" w:ascii="仿宋" w:hAnsi="仿宋" w:eastAsia="仿宋" w:cs="仿宋"/>
                <w:color w:val="000000"/>
                <w:kern w:val="0"/>
                <w:sz w:val="20"/>
                <w:szCs w:val="20"/>
                <w:lang w:val="en-US" w:eastAsia="zh-CN" w:bidi="ar"/>
              </w:rPr>
              <w:t>局、</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商</w:t>
            </w:r>
            <w:r>
              <w:rPr>
                <w:rFonts w:hint="eastAsia" w:ascii="仿宋" w:hAnsi="仿宋" w:eastAsia="仿宋" w:cs="仿宋"/>
                <w:color w:val="000000"/>
                <w:kern w:val="0"/>
                <w:sz w:val="20"/>
                <w:szCs w:val="20"/>
                <w:lang w:val="en-US" w:eastAsia="zh-CN" w:bidi="ar"/>
              </w:rPr>
              <w:t>务局、市邮政管理局按职责分工负责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31</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对包装问题突出的商品开展包装适宜度分级评</w:t>
            </w:r>
            <w:r>
              <w:rPr>
                <w:rFonts w:hint="eastAsia" w:ascii="仿宋" w:hAnsi="仿宋" w:eastAsia="仿宋" w:cs="仿宋"/>
                <w:color w:val="000000"/>
                <w:kern w:val="0"/>
                <w:sz w:val="20"/>
                <w:szCs w:val="20"/>
                <w:lang w:val="en-US" w:eastAsia="zh-CN" w:bidi="ar"/>
              </w:rPr>
              <w:t>价，提出差别化管理措施。</w:t>
            </w:r>
          </w:p>
        </w:tc>
        <w:tc>
          <w:tcPr>
            <w:tcW w:w="267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各县（市、区）人民政府，市文化广电旅游体育局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商务</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市场</w:t>
            </w:r>
            <w:r>
              <w:rPr>
                <w:rFonts w:hint="eastAsia" w:ascii="仿宋" w:hAnsi="仿宋" w:eastAsia="仿宋" w:cs="仿宋"/>
                <w:color w:val="000000"/>
                <w:kern w:val="0"/>
                <w:sz w:val="20"/>
                <w:szCs w:val="20"/>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32</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落实国家、省关于</w:t>
            </w:r>
            <w:r>
              <w:rPr>
                <w:rFonts w:hint="default" w:ascii="仿宋" w:hAnsi="仿宋" w:eastAsia="仿宋" w:cs="仿宋"/>
                <w:color w:val="auto"/>
                <w:kern w:val="0"/>
                <w:sz w:val="20"/>
                <w:szCs w:val="20"/>
                <w:lang w:val="en-US" w:eastAsia="zh-CN" w:bidi="ar"/>
              </w:rPr>
              <w:t>塑料废弃物资源化能源化利用的环境保护相</w:t>
            </w:r>
            <w:r>
              <w:rPr>
                <w:rFonts w:hint="eastAsia" w:ascii="仿宋" w:hAnsi="仿宋" w:eastAsia="仿宋" w:cs="仿宋"/>
                <w:color w:val="auto"/>
                <w:kern w:val="0"/>
                <w:sz w:val="20"/>
                <w:szCs w:val="20"/>
                <w:lang w:val="en-US" w:eastAsia="zh-CN" w:bidi="ar"/>
              </w:rPr>
              <w:t>关标准。</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各县（市、区）人民政府，市</w:t>
            </w:r>
            <w:r>
              <w:rPr>
                <w:rFonts w:hint="default" w:ascii="仿宋" w:hAnsi="仿宋" w:eastAsia="仿宋" w:cs="仿宋"/>
                <w:color w:val="auto"/>
                <w:kern w:val="0"/>
                <w:sz w:val="20"/>
                <w:szCs w:val="20"/>
                <w:lang w:val="en-US" w:eastAsia="zh-CN" w:bidi="ar"/>
              </w:rPr>
              <w:t>生态环境</w:t>
            </w:r>
            <w:r>
              <w:rPr>
                <w:rFonts w:hint="eastAsia" w:ascii="仿宋" w:hAnsi="仿宋" w:eastAsia="仿宋" w:cs="仿宋"/>
                <w:color w:val="auto"/>
                <w:kern w:val="0"/>
                <w:sz w:val="20"/>
                <w:szCs w:val="20"/>
                <w:lang w:val="en-US" w:eastAsia="zh-CN" w:bidi="ar"/>
              </w:rPr>
              <w:t>局</w:t>
            </w:r>
            <w:r>
              <w:rPr>
                <w:rFonts w:hint="default" w:ascii="仿宋" w:hAnsi="仿宋" w:eastAsia="仿宋" w:cs="仿宋"/>
                <w:color w:val="auto"/>
                <w:kern w:val="0"/>
                <w:sz w:val="20"/>
                <w:szCs w:val="20"/>
                <w:lang w:val="en-US" w:eastAsia="zh-CN" w:bidi="ar"/>
              </w:rPr>
              <w:t>、</w:t>
            </w:r>
            <w:r>
              <w:rPr>
                <w:rFonts w:hint="eastAsia" w:ascii="仿宋" w:hAnsi="仿宋" w:eastAsia="仿宋" w:cs="仿宋"/>
                <w:color w:val="auto"/>
                <w:kern w:val="0"/>
                <w:sz w:val="20"/>
                <w:szCs w:val="20"/>
                <w:lang w:val="en-US" w:eastAsia="zh-CN" w:bidi="ar"/>
              </w:rPr>
              <w:t>市</w:t>
            </w:r>
            <w:r>
              <w:rPr>
                <w:rFonts w:hint="default" w:ascii="仿宋" w:hAnsi="仿宋" w:eastAsia="仿宋" w:cs="仿宋"/>
                <w:color w:val="auto"/>
                <w:kern w:val="0"/>
                <w:sz w:val="20"/>
                <w:szCs w:val="20"/>
                <w:lang w:val="en-US" w:eastAsia="zh-CN" w:bidi="ar"/>
              </w:rPr>
              <w:t>市场</w:t>
            </w:r>
            <w:r>
              <w:rPr>
                <w:rFonts w:hint="eastAsia" w:ascii="仿宋" w:hAnsi="仿宋" w:eastAsia="仿宋" w:cs="仿宋"/>
                <w:color w:val="auto"/>
                <w:kern w:val="0"/>
                <w:sz w:val="20"/>
                <w:szCs w:val="20"/>
                <w:lang w:val="en-US" w:eastAsia="zh-CN" w:bidi="ar"/>
              </w:rPr>
              <w:t>监督管理局</w:t>
            </w:r>
            <w:r>
              <w:rPr>
                <w:rFonts w:hint="eastAsia" w:ascii="仿宋" w:hAnsi="仿宋" w:eastAsia="仿宋" w:cs="仿宋"/>
                <w:color w:val="000000"/>
                <w:kern w:val="0"/>
                <w:sz w:val="20"/>
                <w:szCs w:val="20"/>
                <w:lang w:val="en-US" w:eastAsia="zh-CN" w:bidi="ar"/>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33</w:t>
            </w:r>
          </w:p>
        </w:tc>
        <w:tc>
          <w:tcPr>
            <w:tcW w:w="5209"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探索建立塑料原材料与制成品的生产、销售信息</w:t>
            </w:r>
            <w:r>
              <w:rPr>
                <w:rFonts w:hint="eastAsia" w:ascii="仿宋" w:hAnsi="仿宋" w:eastAsia="仿宋" w:cs="仿宋"/>
                <w:color w:val="000000"/>
                <w:kern w:val="0"/>
                <w:sz w:val="20"/>
                <w:szCs w:val="20"/>
                <w:lang w:val="en-US" w:eastAsia="zh-CN" w:bidi="ar"/>
              </w:rPr>
              <w:t>披露制度。</w:t>
            </w:r>
          </w:p>
        </w:tc>
        <w:tc>
          <w:tcPr>
            <w:tcW w:w="2673" w:type="dxa"/>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市场</w:t>
            </w:r>
            <w:r>
              <w:rPr>
                <w:rFonts w:hint="eastAsia" w:ascii="仿宋" w:hAnsi="仿宋" w:eastAsia="仿宋" w:cs="仿宋"/>
                <w:color w:val="000000"/>
                <w:kern w:val="0"/>
                <w:sz w:val="20"/>
                <w:szCs w:val="20"/>
                <w:lang w:val="en-US" w:eastAsia="zh-CN" w:bidi="ar"/>
              </w:rPr>
              <w:t>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34</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健全企业环保信用评价制度，将违规生产、销售、</w:t>
            </w:r>
            <w:r>
              <w:rPr>
                <w:rFonts w:hint="eastAsia" w:ascii="仿宋" w:hAnsi="仿宋" w:eastAsia="仿宋" w:cs="仿宋"/>
                <w:color w:val="000000"/>
                <w:kern w:val="0"/>
                <w:sz w:val="20"/>
                <w:szCs w:val="20"/>
                <w:lang w:val="en-US" w:eastAsia="zh-CN" w:bidi="ar"/>
              </w:rPr>
              <w:t>使用塑料制品等行为列入失信记录。</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发展改革</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工业和</w:t>
            </w:r>
            <w:r>
              <w:rPr>
                <w:rFonts w:hint="eastAsia" w:ascii="仿宋" w:hAnsi="仿宋" w:eastAsia="仿宋" w:cs="仿宋"/>
                <w:color w:val="000000"/>
                <w:kern w:val="0"/>
                <w:sz w:val="20"/>
                <w:szCs w:val="20"/>
                <w:lang w:val="en-US" w:eastAsia="zh-CN" w:bidi="ar"/>
              </w:rPr>
              <w:t>信息化局、市商务局、市</w:t>
            </w:r>
            <w:r>
              <w:rPr>
                <w:rFonts w:hint="default" w:ascii="仿宋" w:hAnsi="仿宋" w:eastAsia="仿宋" w:cs="仿宋"/>
                <w:color w:val="000000"/>
                <w:kern w:val="0"/>
                <w:sz w:val="20"/>
                <w:szCs w:val="20"/>
                <w:lang w:val="en-US" w:eastAsia="zh-CN" w:bidi="ar"/>
              </w:rPr>
              <w:t>市场</w:t>
            </w:r>
            <w:r>
              <w:rPr>
                <w:rFonts w:hint="eastAsia" w:ascii="仿宋" w:hAnsi="仿宋" w:eastAsia="仿宋" w:cs="仿宋"/>
                <w:color w:val="000000"/>
                <w:kern w:val="0"/>
                <w:sz w:val="20"/>
                <w:szCs w:val="20"/>
                <w:lang w:val="en-US" w:eastAsia="zh-CN" w:bidi="ar"/>
              </w:rPr>
              <w:t>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35</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加大对绿色包装研发生产、绿色物流和配送体系</w:t>
            </w:r>
            <w:r>
              <w:rPr>
                <w:rFonts w:hint="eastAsia" w:ascii="仿宋" w:hAnsi="仿宋" w:eastAsia="仿宋" w:cs="仿宋"/>
                <w:color w:val="000000"/>
                <w:kern w:val="0"/>
                <w:sz w:val="20"/>
                <w:szCs w:val="20"/>
                <w:lang w:val="en-US" w:eastAsia="zh-CN" w:bidi="ar"/>
              </w:rPr>
              <w:t>建设、专业化智能化回收设施投放运营等重点项目的支持力度。</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发展改革</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科技</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工业和信息</w:t>
            </w:r>
            <w:r>
              <w:rPr>
                <w:rFonts w:hint="eastAsia" w:ascii="仿宋" w:hAnsi="仿宋" w:eastAsia="仿宋" w:cs="仿宋"/>
                <w:color w:val="000000"/>
                <w:kern w:val="0"/>
                <w:sz w:val="20"/>
                <w:szCs w:val="20"/>
                <w:lang w:val="en-US" w:eastAsia="zh-CN" w:bidi="ar"/>
              </w:rPr>
              <w:t>化局、市商务局、市财政局按职责分工负责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36</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开展不同类型塑料制品全生命周期环境风险研究</w:t>
            </w:r>
            <w:r>
              <w:rPr>
                <w:rFonts w:hint="eastAsia" w:ascii="仿宋" w:hAnsi="仿宋" w:eastAsia="仿宋" w:cs="仿宋"/>
                <w:color w:val="000000"/>
                <w:kern w:val="0"/>
                <w:sz w:val="20"/>
                <w:szCs w:val="20"/>
                <w:lang w:val="en-US" w:eastAsia="zh-CN" w:bidi="ar"/>
              </w:rPr>
              <w:t>评价。</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科技</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37</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加强江河湖海塑料垃圾及微塑料污染机理、监测、</w:t>
            </w:r>
            <w:r>
              <w:rPr>
                <w:rFonts w:hint="eastAsia" w:ascii="仿宋" w:hAnsi="仿宋" w:eastAsia="仿宋" w:cs="仿宋"/>
                <w:color w:val="000000"/>
                <w:kern w:val="0"/>
                <w:sz w:val="20"/>
                <w:szCs w:val="20"/>
                <w:lang w:val="en-US" w:eastAsia="zh-CN" w:bidi="ar"/>
              </w:rPr>
              <w:t>防治技术和政策等研究。</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生态环境</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自然资源</w:t>
            </w:r>
            <w:r>
              <w:rPr>
                <w:rFonts w:hint="eastAsia" w:ascii="仿宋" w:hAnsi="仿宋" w:eastAsia="仿宋" w:cs="仿宋"/>
                <w:color w:val="000000"/>
                <w:kern w:val="0"/>
                <w:sz w:val="20"/>
                <w:szCs w:val="20"/>
                <w:lang w:val="en-US" w:eastAsia="zh-CN" w:bidi="ar"/>
              </w:rPr>
              <w:t>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38</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加强日常监管，严格落实塑料禁限政策措施，严</w:t>
            </w:r>
            <w:r>
              <w:rPr>
                <w:rFonts w:hint="eastAsia" w:ascii="仿宋" w:hAnsi="仿宋" w:eastAsia="仿宋" w:cs="仿宋"/>
                <w:color w:val="000000"/>
                <w:kern w:val="0"/>
                <w:sz w:val="20"/>
                <w:szCs w:val="20"/>
                <w:lang w:val="en-US" w:eastAsia="zh-CN" w:bidi="ar"/>
              </w:rPr>
              <w:t>厉打击违规生产销售行为。</w:t>
            </w:r>
          </w:p>
        </w:tc>
        <w:tc>
          <w:tcPr>
            <w:tcW w:w="2673" w:type="dxa"/>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w:t>
            </w:r>
            <w:r>
              <w:rPr>
                <w:rFonts w:hint="default" w:ascii="仿宋" w:hAnsi="仿宋" w:eastAsia="仿宋" w:cs="仿宋"/>
                <w:color w:val="000000"/>
                <w:kern w:val="0"/>
                <w:sz w:val="20"/>
                <w:szCs w:val="20"/>
                <w:lang w:val="en-US" w:eastAsia="zh-CN" w:bidi="ar"/>
              </w:rPr>
              <w:t>工业和信息化</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w:t>
            </w:r>
            <w:r>
              <w:rPr>
                <w:rFonts w:hint="default" w:ascii="仿宋" w:hAnsi="仿宋" w:eastAsia="仿宋" w:cs="仿宋"/>
                <w:color w:val="000000"/>
                <w:kern w:val="0"/>
                <w:sz w:val="20"/>
                <w:szCs w:val="20"/>
                <w:lang w:val="en-US" w:eastAsia="zh-CN" w:bidi="ar"/>
              </w:rPr>
              <w:t>农业农村</w:t>
            </w:r>
            <w:r>
              <w:rPr>
                <w:rFonts w:hint="eastAsia" w:ascii="仿宋" w:hAnsi="仿宋" w:eastAsia="仿宋" w:cs="仿宋"/>
                <w:color w:val="000000"/>
                <w:kern w:val="0"/>
                <w:sz w:val="20"/>
                <w:szCs w:val="20"/>
                <w:lang w:val="en-US" w:eastAsia="zh-CN" w:bidi="ar"/>
              </w:rPr>
              <w:t>局</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市文化广电旅游体育局、市</w:t>
            </w:r>
            <w:r>
              <w:rPr>
                <w:rFonts w:hint="default" w:ascii="仿宋" w:hAnsi="仿宋" w:eastAsia="仿宋" w:cs="仿宋"/>
                <w:color w:val="000000"/>
                <w:kern w:val="0"/>
                <w:sz w:val="20"/>
                <w:szCs w:val="20"/>
                <w:lang w:val="en-US" w:eastAsia="zh-CN" w:bidi="ar"/>
              </w:rPr>
              <w:t>市场</w:t>
            </w:r>
            <w:r>
              <w:rPr>
                <w:rFonts w:hint="eastAsia" w:ascii="仿宋" w:hAnsi="仿宋" w:eastAsia="仿宋" w:cs="仿宋"/>
                <w:color w:val="000000"/>
                <w:kern w:val="0"/>
                <w:sz w:val="20"/>
                <w:szCs w:val="20"/>
                <w:lang w:val="en-US" w:eastAsia="zh-CN" w:bidi="ar"/>
              </w:rPr>
              <w:t>监督管理局按职责分工负责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39</w:t>
            </w:r>
          </w:p>
        </w:tc>
        <w:tc>
          <w:tcPr>
            <w:tcW w:w="5209"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加大对塑料污染治理的宣传力度，营造全社会共</w:t>
            </w:r>
            <w:r>
              <w:rPr>
                <w:rFonts w:hint="eastAsia" w:ascii="仿宋" w:hAnsi="仿宋" w:eastAsia="仿宋" w:cs="仿宋"/>
                <w:color w:val="000000"/>
                <w:kern w:val="0"/>
                <w:sz w:val="20"/>
                <w:szCs w:val="20"/>
                <w:lang w:val="en-US" w:eastAsia="zh-CN" w:bidi="ar"/>
              </w:rPr>
              <w:t>同参与的良好氛围。</w:t>
            </w:r>
          </w:p>
        </w:tc>
        <w:tc>
          <w:tcPr>
            <w:tcW w:w="267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各县（市、区）人民政府，市发展改革局、市生态环境局牵头、市委宣传部、市委网信办、市直相关部门部门按职责分工参与</w:t>
            </w:r>
          </w:p>
        </w:tc>
      </w:tr>
    </w:tbl>
    <w:p>
      <w:pPr>
        <w:jc w:val="both"/>
        <w:rPr>
          <w:rFonts w:hint="eastAsia" w:ascii="黑体" w:hAnsi="黑体" w:eastAsia="黑体"/>
          <w:sz w:val="36"/>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DA3D4E"/>
    <w:rsid w:val="0006787F"/>
    <w:rsid w:val="00080F8C"/>
    <w:rsid w:val="0010219F"/>
    <w:rsid w:val="001E5083"/>
    <w:rsid w:val="002E6EB2"/>
    <w:rsid w:val="00335296"/>
    <w:rsid w:val="00337461"/>
    <w:rsid w:val="0034677F"/>
    <w:rsid w:val="003E2701"/>
    <w:rsid w:val="0052586A"/>
    <w:rsid w:val="005F2572"/>
    <w:rsid w:val="00764C3B"/>
    <w:rsid w:val="007C19EE"/>
    <w:rsid w:val="00870D68"/>
    <w:rsid w:val="00900E0A"/>
    <w:rsid w:val="0094136C"/>
    <w:rsid w:val="009E04C3"/>
    <w:rsid w:val="009F2C51"/>
    <w:rsid w:val="00B90D3E"/>
    <w:rsid w:val="00D173A1"/>
    <w:rsid w:val="00DA3D4E"/>
    <w:rsid w:val="00E146CB"/>
    <w:rsid w:val="00E166E4"/>
    <w:rsid w:val="00E228DB"/>
    <w:rsid w:val="00E51BF0"/>
    <w:rsid w:val="00EB5A36"/>
    <w:rsid w:val="02F23C46"/>
    <w:rsid w:val="05BB7F4F"/>
    <w:rsid w:val="092D6213"/>
    <w:rsid w:val="0A3F12FA"/>
    <w:rsid w:val="0BB9281B"/>
    <w:rsid w:val="120944F4"/>
    <w:rsid w:val="1357008D"/>
    <w:rsid w:val="14EA56B4"/>
    <w:rsid w:val="16485005"/>
    <w:rsid w:val="1CCF6058"/>
    <w:rsid w:val="26C12BD3"/>
    <w:rsid w:val="2E750249"/>
    <w:rsid w:val="35AA051F"/>
    <w:rsid w:val="35BC4917"/>
    <w:rsid w:val="35E1792E"/>
    <w:rsid w:val="383038B2"/>
    <w:rsid w:val="3BF712C9"/>
    <w:rsid w:val="3D3749EA"/>
    <w:rsid w:val="43D52D90"/>
    <w:rsid w:val="50066804"/>
    <w:rsid w:val="50D952D5"/>
    <w:rsid w:val="53080B07"/>
    <w:rsid w:val="56D55B14"/>
    <w:rsid w:val="595F389C"/>
    <w:rsid w:val="59C36DBD"/>
    <w:rsid w:val="59DE27C8"/>
    <w:rsid w:val="5B8676A2"/>
    <w:rsid w:val="62C83863"/>
    <w:rsid w:val="69514089"/>
    <w:rsid w:val="6D655321"/>
    <w:rsid w:val="6FE45A14"/>
    <w:rsid w:val="70252377"/>
    <w:rsid w:val="736153F1"/>
    <w:rsid w:val="73EF591F"/>
    <w:rsid w:val="747C43BD"/>
    <w:rsid w:val="7787378C"/>
    <w:rsid w:val="77A06AA2"/>
    <w:rsid w:val="799C1322"/>
    <w:rsid w:val="79E74856"/>
    <w:rsid w:val="7A710627"/>
    <w:rsid w:val="7C4E2C99"/>
    <w:rsid w:val="7CA857FC"/>
    <w:rsid w:val="7DDC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323232"/>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23232"/>
      <w:u w:val="none"/>
    </w:rPr>
  </w:style>
  <w:style w:type="character" w:styleId="13">
    <w:name w:val="HTML Code"/>
    <w:basedOn w:val="6"/>
    <w:semiHidden/>
    <w:unhideWhenUsed/>
    <w:qFormat/>
    <w:uiPriority w:val="99"/>
    <w:rPr>
      <w:rFonts w:ascii="微软雅黑" w:hAnsi="微软雅黑" w:eastAsia="微软雅黑" w:cs="微软雅黑"/>
      <w:sz w:val="20"/>
    </w:rPr>
  </w:style>
  <w:style w:type="character" w:styleId="14">
    <w:name w:val="HTML Cite"/>
    <w:basedOn w:val="6"/>
    <w:semiHidden/>
    <w:unhideWhenUsed/>
    <w:qFormat/>
    <w:uiPriority w:val="99"/>
  </w:style>
  <w:style w:type="character" w:customStyle="1" w:styleId="15">
    <w:name w:val="页眉 Char"/>
    <w:basedOn w:val="6"/>
    <w:link w:val="3"/>
    <w:qFormat/>
    <w:uiPriority w:val="99"/>
    <w:rPr>
      <w:sz w:val="18"/>
      <w:szCs w:val="18"/>
    </w:rPr>
  </w:style>
  <w:style w:type="character" w:customStyle="1" w:styleId="16">
    <w:name w:val="页脚 Char"/>
    <w:basedOn w:val="6"/>
    <w:link w:val="2"/>
    <w:qFormat/>
    <w:uiPriority w:val="99"/>
    <w:rPr>
      <w:sz w:val="18"/>
      <w:szCs w:val="18"/>
    </w:rPr>
  </w:style>
  <w:style w:type="character" w:customStyle="1" w:styleId="17">
    <w:name w:val="hover17"/>
    <w:basedOn w:val="6"/>
    <w:qFormat/>
    <w:uiPriority w:val="0"/>
    <w:rPr>
      <w:shd w:val="clear" w:fill="DE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688</Words>
  <Characters>3928</Characters>
  <Lines>32</Lines>
  <Paragraphs>9</Paragraphs>
  <TotalTime>23</TotalTime>
  <ScaleCrop>false</ScaleCrop>
  <LinksUpToDate>false</LinksUpToDate>
  <CharactersWithSpaces>4607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2020-03-24T09:41:00Z</dcterms:created>
  <dc:creator>李志淼</dc:creator>
  <cp:lastModifiedBy>hong</cp:lastModifiedBy>
  <cp:lastPrinted>2020-12-02T02:46:00Z</cp:lastPrinted>
  <dcterms:modified xsi:type="dcterms:W3CDTF">2023-12-04T08:27:41Z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1081C61A84154D3B8F1FD9151299C361_12</vt:lpwstr>
  </property>
</Properties>
</file>