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2D" w:rsidRDefault="001F4F2D" w:rsidP="001F4F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pStyle w:val="2"/>
        <w:jc w:val="center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hint="eastAsia"/>
          <w:color w:val="000000"/>
        </w:rPr>
        <w:t>报价表</w:t>
      </w: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835"/>
        <w:gridCol w:w="816"/>
      </w:tblGrid>
      <w:tr w:rsidR="001F4F2D" w:rsidTr="00C17796">
        <w:tc>
          <w:tcPr>
            <w:tcW w:w="1809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服务期限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</w:tr>
      <w:tr w:rsidR="001F4F2D" w:rsidTr="00C17796">
        <w:tc>
          <w:tcPr>
            <w:tcW w:w="1809" w:type="dxa"/>
            <w:noWrap/>
            <w:vAlign w:val="center"/>
          </w:tcPr>
          <w:p w:rsidR="001F4F2D" w:rsidRDefault="003776EA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 w:rsidRPr="003776EA">
              <w:rPr>
                <w:rFonts w:ascii="仿宋_GB2312" w:eastAsia="仿宋_GB2312" w:hAnsi="宋体" w:hint="eastAsia"/>
                <w:color w:val="000000"/>
                <w:sz w:val="24"/>
              </w:rPr>
              <w:t>2023年“数商兴农 美荔汕尾”</w:t>
            </w:r>
            <w:r w:rsidR="00326EA0">
              <w:rPr>
                <w:rFonts w:ascii="仿宋_GB2312" w:eastAsia="仿宋_GB2312" w:hAnsi="宋体" w:hint="eastAsia"/>
                <w:color w:val="000000"/>
                <w:sz w:val="24"/>
              </w:rPr>
              <w:t>线上线下</w:t>
            </w:r>
            <w:bookmarkStart w:id="0" w:name="_GoBack"/>
            <w:bookmarkEnd w:id="0"/>
            <w:r w:rsidRPr="003776EA">
              <w:rPr>
                <w:rFonts w:ascii="仿宋_GB2312" w:eastAsia="仿宋_GB2312" w:hAnsi="宋体" w:hint="eastAsia"/>
                <w:color w:val="000000"/>
                <w:sz w:val="24"/>
              </w:rPr>
              <w:t>展销对接活动线上宣传项目</w:t>
            </w:r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大写： </w:t>
            </w:r>
          </w:p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F4F2D" w:rsidRDefault="001F4F2D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小写：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自合同订立之日起，至项目所规定的服务完成。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keepLines/>
              <w:widowControl/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  <w:u w:val="single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报价人名称（加盖公章）：</w:t>
      </w:r>
    </w:p>
    <w:p w:rsidR="001F4F2D" w:rsidRDefault="001F4F2D" w:rsidP="001F4F2D">
      <w:pPr>
        <w:keepLines/>
        <w:widowControl/>
        <w:snapToGrid w:val="0"/>
        <w:spacing w:line="360" w:lineRule="auto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日期：年 月 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spacing w:line="480" w:lineRule="exact"/>
        <w:ind w:rightChars="53" w:right="111"/>
        <w:jc w:val="center"/>
      </w:pPr>
    </w:p>
    <w:p w:rsidR="001F4F2D" w:rsidRPr="00290320" w:rsidRDefault="001F4F2D" w:rsidP="001F4F2D">
      <w:pPr>
        <w:ind w:rightChars="53" w:right="111"/>
        <w:jc w:val="center"/>
        <w:rPr>
          <w:rFonts w:ascii="方正小标宋简体" w:eastAsia="方正小标宋简体" w:hAnsi="宋体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Ansi="宋体" w:hint="eastAsia"/>
          <w:sz w:val="44"/>
          <w:szCs w:val="44"/>
        </w:rPr>
        <w:lastRenderedPageBreak/>
        <w:t>单位负责人授权委托书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本授权书声明：我系的单位负责人，现授权的为本公司的合法代理人，以本公司的名义参加的投标活动。代理人对该项目所签署的一切文件和处理与之有关的一切事务，我均予以承认。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代理人无转委托权。特此委托。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投标人（公章）：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单位负责人（签字或盖私章）：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被授权人（签字）：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签发日期：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Default="001F4F2D" w:rsidP="001F4F2D">
      <w:pPr>
        <w:spacing w:line="400" w:lineRule="exact"/>
        <w:ind w:left="1120" w:rightChars="53" w:right="111" w:hangingChars="400" w:hanging="112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说明：1.</w:t>
      </w:r>
      <w:r>
        <w:rPr>
          <w:rFonts w:ascii="仿宋_GB2312" w:eastAsia="仿宋_GB2312" w:hAnsi="宋体" w:hint="eastAsia"/>
          <w:sz w:val="28"/>
          <w:szCs w:val="32"/>
        </w:rPr>
        <w:t>有效期限：与本公司投标文件中标注的投标有效期相同</w:t>
      </w:r>
    </w:p>
    <w:p w:rsidR="001F4F2D" w:rsidRPr="006E5A27" w:rsidRDefault="001F4F2D" w:rsidP="001F4F2D">
      <w:pPr>
        <w:spacing w:line="400" w:lineRule="exact"/>
        <w:ind w:leftChars="534" w:left="1121" w:rightChars="53" w:right="111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自本单位盖公章之日起生效。</w:t>
      </w:r>
    </w:p>
    <w:p w:rsidR="001F4F2D" w:rsidRPr="006E5A27" w:rsidRDefault="001F4F2D" w:rsidP="001F4F2D">
      <w:pPr>
        <w:spacing w:line="400" w:lineRule="exact"/>
        <w:ind w:rightChars="53" w:right="111" w:firstLineChars="300" w:firstLine="84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2.投标代表为单位负责人，则本表不需提供。</w:t>
      </w:r>
    </w:p>
    <w:p w:rsidR="001F4F2D" w:rsidRPr="006E5A27" w:rsidRDefault="001F4F2D" w:rsidP="001F4F2D">
      <w:pPr>
        <w:spacing w:line="400" w:lineRule="exact"/>
        <w:ind w:leftChars="419" w:left="1160" w:rightChars="53" w:right="111" w:hangingChars="100" w:hanging="28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3.投标人代表为单位负责人授权委托人的，须提供被授权人身份证复印件，否则作无效投标处理。</w:t>
      </w:r>
    </w:p>
    <w:tbl>
      <w:tblPr>
        <w:tblW w:w="504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1F4F2D" w:rsidRPr="00290320" w:rsidTr="00C17796">
        <w:trPr>
          <w:trHeight w:hRule="exact" w:val="3001"/>
        </w:trPr>
        <w:tc>
          <w:tcPr>
            <w:tcW w:w="5040" w:type="dxa"/>
            <w:noWrap/>
            <w:vAlign w:val="center"/>
          </w:tcPr>
          <w:p w:rsidR="001F4F2D" w:rsidRPr="00290320" w:rsidRDefault="001F4F2D" w:rsidP="00C17796">
            <w:pPr>
              <w:spacing w:line="560" w:lineRule="exact"/>
              <w:ind w:rightChars="53" w:right="111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90320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被授权人身份证复印件粘贴处</w:t>
            </w:r>
          </w:p>
        </w:tc>
      </w:tr>
    </w:tbl>
    <w:p w:rsidR="001F4F2D" w:rsidRPr="00290320" w:rsidRDefault="001F4F2D" w:rsidP="001F4F2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pStyle w:val="3"/>
        <w:spacing w:before="100" w:after="100" w:line="360" w:lineRule="auto"/>
        <w:ind w:rightChars="53" w:right="111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int="eastAsia"/>
          <w:b w:val="0"/>
          <w:sz w:val="44"/>
          <w:szCs w:val="44"/>
        </w:rPr>
        <w:lastRenderedPageBreak/>
        <w:t>关于无重大违法记录的声明函书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注：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290320">
        <w:rPr>
          <w:rFonts w:ascii="仿宋_GB2312" w:eastAsia="仿宋_GB2312" w:hAnsi="宋体" w:hint="eastAsia"/>
          <w:sz w:val="32"/>
          <w:szCs w:val="32"/>
        </w:rPr>
        <w:t>如不提供本声明函或不按本格式提供声明函，将作无效投标处理。</w:t>
      </w:r>
    </w:p>
    <w:p w:rsidR="001F4F2D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290320">
        <w:rPr>
          <w:rFonts w:ascii="仿宋_GB2312" w:eastAsia="仿宋_GB2312" w:hAnsi="宋体" w:hint="eastAsia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290320">
        <w:rPr>
          <w:rFonts w:ascii="仿宋_GB2312" w:eastAsia="仿宋_GB2312" w:hAnsi="宋体" w:hint="eastAsia"/>
          <w:bCs/>
          <w:sz w:val="32"/>
          <w:szCs w:val="32"/>
        </w:rPr>
        <w:t>允许联合体投标的项目，投标人为联合体投标的，本</w:t>
      </w:r>
      <w:proofErr w:type="gramStart"/>
      <w:r w:rsidRPr="00290320">
        <w:rPr>
          <w:rFonts w:ascii="仿宋_GB2312" w:eastAsia="仿宋_GB2312" w:hAnsi="宋体" w:hint="eastAsia"/>
          <w:bCs/>
          <w:sz w:val="32"/>
          <w:szCs w:val="32"/>
        </w:rPr>
        <w:t>声明函应加盖</w:t>
      </w:r>
      <w:proofErr w:type="gramEnd"/>
      <w:r w:rsidRPr="00290320">
        <w:rPr>
          <w:rFonts w:ascii="仿宋_GB2312" w:eastAsia="仿宋_GB2312" w:hAnsi="宋体" w:hint="eastAsia"/>
          <w:bCs/>
          <w:sz w:val="32"/>
          <w:szCs w:val="32"/>
        </w:rPr>
        <w:t>联合体各方公章。</w:t>
      </w:r>
    </w:p>
    <w:p w:rsidR="001F4F2D" w:rsidRPr="00290320" w:rsidRDefault="001F4F2D" w:rsidP="001F4F2D">
      <w:pPr>
        <w:spacing w:line="560" w:lineRule="exact"/>
        <w:ind w:left="960"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  标  人（公章）：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投标人代表（签字）：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450" w:firstLine="14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957F6C" w:rsidRDefault="00957F6C"/>
    <w:sectPr w:rsidR="00957F6C" w:rsidSect="00D8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4F" w:rsidRDefault="00A0284F" w:rsidP="001F4F2D">
      <w:r>
        <w:separator/>
      </w:r>
    </w:p>
  </w:endnote>
  <w:endnote w:type="continuationSeparator" w:id="0">
    <w:p w:rsidR="00A0284F" w:rsidRDefault="00A0284F" w:rsidP="001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4F" w:rsidRDefault="00A0284F" w:rsidP="001F4F2D">
      <w:r>
        <w:separator/>
      </w:r>
    </w:p>
  </w:footnote>
  <w:footnote w:type="continuationSeparator" w:id="0">
    <w:p w:rsidR="00A0284F" w:rsidRDefault="00A0284F" w:rsidP="001F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F2D"/>
    <w:rsid w:val="001F0A5A"/>
    <w:rsid w:val="001F4F2D"/>
    <w:rsid w:val="00326EA0"/>
    <w:rsid w:val="003776EA"/>
    <w:rsid w:val="006D5B38"/>
    <w:rsid w:val="00957F6C"/>
    <w:rsid w:val="00A0284F"/>
    <w:rsid w:val="00BD4E0D"/>
    <w:rsid w:val="00C1089A"/>
    <w:rsid w:val="00C24520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D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1F4F2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1F4F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F2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F2D"/>
    <w:rPr>
      <w:sz w:val="18"/>
      <w:szCs w:val="18"/>
    </w:rPr>
  </w:style>
  <w:style w:type="character" w:customStyle="1" w:styleId="2Char">
    <w:name w:val="标题 2 Char"/>
    <w:basedOn w:val="a0"/>
    <w:link w:val="2"/>
    <w:rsid w:val="001F4F2D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F4F2D"/>
    <w:rPr>
      <w:rFonts w:ascii="Times New Roma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</Words>
  <Characters>659</Characters>
  <Application>Microsoft Office Word</Application>
  <DocSecurity>0</DocSecurity>
  <Lines>5</Lines>
  <Paragraphs>1</Paragraphs>
  <ScaleCrop>false</ScaleCrop>
  <Company>china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2021-07-15T02:07:00Z</dcterms:created>
  <dcterms:modified xsi:type="dcterms:W3CDTF">2023-06-14T08:58:00Z</dcterms:modified>
</cp:coreProperties>
</file>