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Start w:id="0" w:name="_Toc5279"/>
      <w:r>
        <w:rPr>
          <w:rFonts w:hint="eastAsia"/>
        </w:rPr>
        <w:t>个人独资企业分支机构变更登记（备案）提交材料规范</w:t>
      </w:r>
      <w:bookmarkEnd w:id="1"/>
      <w:bookmarkEnd w:id="0"/>
    </w:p>
    <w:p>
      <w:pPr>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p>
    <w:p>
      <w:pPr>
        <w:overflowPunct w:val="0"/>
        <w:spacing w:line="440" w:lineRule="exact"/>
        <w:ind w:firstLine="480" w:firstLineChars="200"/>
        <w:rPr>
          <w:rFonts w:ascii="宋体"/>
          <w:szCs w:val="24"/>
          <w:lang w:val="zh-CN"/>
        </w:rPr>
      </w:pPr>
      <w:r>
        <w:rPr>
          <w:rFonts w:hint="eastAsia" w:ascii="宋体" w:hAnsi="宋体"/>
          <w:szCs w:val="24"/>
        </w:rPr>
        <w:t>2</w:t>
      </w:r>
      <w:r>
        <w:rPr>
          <w:rFonts w:hint="eastAsia" w:ascii="宋体" w:hAnsi="宋体"/>
          <w:szCs w:val="24"/>
          <w:lang w:val="zh-CN"/>
        </w:rPr>
        <w:t>．变更事项相关证明文件。</w:t>
      </w:r>
    </w:p>
    <w:p>
      <w:pPr>
        <w:pStyle w:val="7"/>
        <w:widowControl/>
        <w:overflowPunct w:val="0"/>
        <w:adjustRightInd w:val="0"/>
        <w:snapToGrid w:val="0"/>
        <w:spacing w:line="440" w:lineRule="exact"/>
        <w:ind w:firstLine="480" w:firstLineChars="200"/>
        <w:rPr>
          <w:rFonts w:ascii="宋体" w:hAnsi="宋体"/>
          <w:sz w:val="24"/>
          <w:szCs w:val="22"/>
        </w:rPr>
      </w:pPr>
      <w:r>
        <w:rPr>
          <w:rFonts w:hint="eastAsia" w:ascii="宋体" w:hAnsi="宋体"/>
          <w:bCs/>
          <w:sz w:val="24"/>
          <w:szCs w:val="24"/>
        </w:rPr>
        <w:t>◆</w:t>
      </w:r>
      <w:r>
        <w:rPr>
          <w:rFonts w:hint="eastAsia" w:ascii="宋体" w:hAnsi="宋体"/>
          <w:sz w:val="24"/>
          <w:szCs w:val="24"/>
          <w:lang w:val="zh-CN"/>
        </w:rPr>
        <w:t>变更名称的，</w:t>
      </w:r>
      <w:r>
        <w:rPr>
          <w:rFonts w:hint="eastAsia" w:ascii="宋体" w:hAnsi="宋体"/>
          <w:sz w:val="24"/>
          <w:szCs w:val="24"/>
        </w:rPr>
        <w:t>应当向有管辖权的登记机关提出申请。因企业名称变更而申请变更分支机构名称的，提交变更后企业营业执照复印件。</w:t>
      </w:r>
    </w:p>
    <w:p>
      <w:pPr>
        <w:widowControl/>
        <w:overflowPunct w:val="0"/>
        <w:spacing w:line="440" w:lineRule="exact"/>
        <w:ind w:firstLine="480" w:firstLineChars="200"/>
        <w:rPr>
          <w:rFonts w:ascii="宋体"/>
          <w:bCs/>
          <w:szCs w:val="24"/>
        </w:rPr>
      </w:pPr>
      <w:r>
        <w:rPr>
          <w:rFonts w:hint="eastAsia" w:ascii="宋体" w:hAnsi="宋体"/>
          <w:bCs/>
          <w:szCs w:val="24"/>
        </w:rPr>
        <w:t>◆变更经营场所的，提交</w:t>
      </w:r>
      <w:r>
        <w:rPr>
          <w:rFonts w:hint="eastAsia" w:ascii="宋体" w:hAnsi="宋体"/>
          <w:szCs w:val="24"/>
          <w:lang w:val="zh-CN"/>
        </w:rPr>
        <w:t>变更后</w:t>
      </w:r>
      <w:r>
        <w:rPr>
          <w:rFonts w:hint="eastAsia" w:ascii="宋体" w:hAnsi="宋体"/>
          <w:bCs/>
          <w:szCs w:val="24"/>
        </w:rPr>
        <w:t>的经营场所使用相关文件。</w:t>
      </w:r>
    </w:p>
    <w:p>
      <w:pPr>
        <w:widowControl/>
        <w:overflowPunct w:val="0"/>
        <w:spacing w:line="440" w:lineRule="exact"/>
        <w:ind w:firstLine="480" w:firstLineChars="200"/>
        <w:rPr>
          <w:rFonts w:ascii="宋体" w:hAnsi="宋体" w:cs="宋体"/>
          <w:szCs w:val="24"/>
        </w:rPr>
      </w:pPr>
      <w:r>
        <w:rPr>
          <w:rFonts w:hint="eastAsia" w:ascii="宋体" w:hAnsi="宋体"/>
          <w:bCs/>
          <w:szCs w:val="24"/>
        </w:rPr>
        <w:t>◆</w:t>
      </w:r>
      <w:r>
        <w:rPr>
          <w:rFonts w:hint="eastAsia" w:ascii="宋体" w:hAnsi="宋体"/>
          <w:bCs/>
        </w:rPr>
        <w:t>变更负责人的，</w:t>
      </w:r>
      <w:r>
        <w:rPr>
          <w:rFonts w:hint="eastAsia" w:ascii="宋体" w:hAnsi="宋体"/>
          <w:szCs w:val="24"/>
        </w:rPr>
        <w:t>应当向登记机关提出申请（使用纸质材料办理登记的，在申请书中粘贴新任分支机构负责人的身份证复印件，由分支机构隶属个人独资企业的投资人在申请书中签署确认分支机构负责人的任职信息)</w:t>
      </w:r>
      <w:r>
        <w:rPr>
          <w:rFonts w:hint="eastAsia" w:ascii="宋体" w:hAnsi="宋体"/>
          <w:bCs/>
        </w:rPr>
        <w:t>。负责人更改姓名的，提交公安部门出具的证明</w:t>
      </w:r>
      <w:r>
        <w:rPr>
          <w:rFonts w:hint="eastAsia" w:ascii="宋体" w:hAnsi="宋体" w:cs="宋体"/>
          <w:szCs w:val="24"/>
        </w:rPr>
        <w:t>变更后的身份证明复印件（自然人更改姓名后，其身份证号码与更改姓名前一致的，无需提交公安部门证明，只需提交新的身份证件复印件）。</w:t>
      </w:r>
    </w:p>
    <w:p>
      <w:pPr>
        <w:overflowPunct w:val="0"/>
        <w:spacing w:line="440" w:lineRule="exact"/>
        <w:ind w:firstLine="480" w:firstLineChars="200"/>
        <w:rPr>
          <w:szCs w:val="24"/>
        </w:rPr>
      </w:pPr>
      <w:r>
        <w:rPr>
          <w:rFonts w:hint="eastAsia" w:ascii="宋体" w:hAnsi="宋体"/>
          <w:bCs/>
          <w:szCs w:val="24"/>
        </w:rPr>
        <w:t>◆变更经营范围的，变更后经营范围涉及法律、行政法规和国务院决定规定必须在登记前报经批准的项目，提交有关批准文件或者许可证件的复印件。</w:t>
      </w:r>
    </w:p>
    <w:p>
      <w:pPr>
        <w:pStyle w:val="4"/>
        <w:widowControl/>
        <w:overflowPunct w:val="0"/>
        <w:spacing w:line="440" w:lineRule="exact"/>
        <w:ind w:firstLine="480" w:firstLineChars="200"/>
        <w:rPr>
          <w:rFonts w:hAnsi="宋体"/>
        </w:rPr>
      </w:pPr>
      <w:r>
        <w:rPr>
          <w:rFonts w:hint="eastAsia" w:hAnsi="宋体"/>
          <w:bCs/>
          <w:szCs w:val="24"/>
        </w:rPr>
        <w:t>◆变更投资人姓名和居所的，提交投资人姓名和居所变更证明，</w:t>
      </w:r>
      <w:r>
        <w:rPr>
          <w:rFonts w:hint="eastAsia" w:hAnsi="宋体" w:cs="宋体"/>
          <w:szCs w:val="24"/>
        </w:rPr>
        <w:t>变更后的身份证明复印件（自然人更改姓名后，其身份证号码与更改姓名前一致的，无需提交公安部门证明，只需提交新的身份证件复印件）。</w:t>
      </w:r>
    </w:p>
    <w:p>
      <w:pPr>
        <w:overflowPunct w:val="0"/>
        <w:spacing w:line="440" w:lineRule="exact"/>
        <w:ind w:firstLine="480"/>
      </w:pPr>
      <w:r>
        <w:rPr>
          <w:rFonts w:hint="eastAsia"/>
        </w:rPr>
        <w:t>3.法律、行政法规规定分支机构变更登记事项必须报经批准的，提交有关的批准文件或者许可证件复印件。</w:t>
      </w:r>
    </w:p>
    <w:p>
      <w:pPr>
        <w:widowControl/>
        <w:overflowPunct w:val="0"/>
        <w:spacing w:line="440" w:lineRule="exact"/>
        <w:ind w:firstLine="480" w:firstLineChars="200"/>
        <w:rPr>
          <w:rFonts w:ascii="宋体"/>
          <w:szCs w:val="24"/>
        </w:rPr>
      </w:pPr>
      <w:r>
        <w:rPr>
          <w:rFonts w:ascii="宋体"/>
          <w:szCs w:val="24"/>
        </w:rPr>
        <w:t>4.</w:t>
      </w:r>
      <w:r>
        <w:rPr>
          <w:rFonts w:hint="eastAsia" w:ascii="宋体"/>
          <w:szCs w:val="24"/>
        </w:rPr>
        <w:t>备案事项证明文件。</w:t>
      </w:r>
    </w:p>
    <w:p>
      <w:pPr>
        <w:widowControl/>
        <w:overflowPunct w:val="0"/>
        <w:spacing w:line="440" w:lineRule="exact"/>
        <w:ind w:firstLine="480" w:firstLineChars="200"/>
        <w:rPr>
          <w:rFonts w:ascii="宋体" w:hAnsi="宋体"/>
          <w:szCs w:val="24"/>
        </w:rPr>
      </w:pPr>
      <w:r>
        <w:rPr>
          <w:rFonts w:hint="eastAsia" w:ascii="宋体" w:hAnsi="宋体"/>
        </w:rPr>
        <w:t>◆</w:t>
      </w: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（使用纸质材料办理登记的，直接在申请书中粘贴身份证复印件)。</w:t>
      </w:r>
    </w:p>
    <w:p>
      <w:pPr>
        <w:widowControl/>
        <w:overflowPunct w:val="0"/>
        <w:spacing w:line="440" w:lineRule="exact"/>
        <w:ind w:firstLine="480" w:firstLineChars="200"/>
        <w:rPr>
          <w:rFonts w:ascii="宋体"/>
          <w:szCs w:val="24"/>
        </w:rPr>
      </w:pPr>
      <w:r>
        <w:rPr>
          <w:rFonts w:hint="eastAsia" w:ascii="宋体"/>
          <w:szCs w:val="24"/>
        </w:rPr>
        <w:t>5.办理变更登记的，已领取纸质版营业执照的缴回营业执照正、副本。</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依照《个人独资企业法》、《市场主体登记管理条例》、原《个人独资企业登记管理办法》设立的个人独资企业分支机构申请变更登记、备案适用本规范。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B75EE"/>
    <w:rsid w:val="0F8B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2022-04-01T01:23:00Z</dcterms:created>
  <dc:creator>艺武</dc:creator>
  <cp:lastModifiedBy>艺武</cp:lastModifiedBy>
  <dcterms:modified xsi:type="dcterms:W3CDTF">2022-04-01T01:25:33Z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65E9C063CC0043C89D66D1AEB7BFFF61</vt:lpwstr>
  </property>
</Properties>
</file>