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6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6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358"/>
        <w:gridCol w:w="1266"/>
        <w:gridCol w:w="1106"/>
        <w:gridCol w:w="62"/>
        <w:gridCol w:w="551"/>
        <w:gridCol w:w="227"/>
        <w:gridCol w:w="622"/>
        <w:gridCol w:w="207"/>
        <w:gridCol w:w="491"/>
        <w:gridCol w:w="433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广东</w:t>
            </w:r>
            <w:r>
              <w:rPr>
                <w:rFonts w:hint="eastAsia" w:ascii="宋体"/>
                <w:szCs w:val="21"/>
              </w:rPr>
              <w:t>XX</w:t>
            </w:r>
            <w:r>
              <w:rPr>
                <w:rFonts w:hint="eastAsia" w:ascii="宋体"/>
                <w:szCs w:val="21"/>
                <w:lang w:eastAsia="zh-CN"/>
              </w:rPr>
              <w:t>贸易中心</w:t>
            </w:r>
            <w:r>
              <w:rPr>
                <w:rFonts w:hint="eastAsia" w:ascii="宋体"/>
                <w:szCs w:val="21"/>
                <w:lang w:val="en-US" w:eastAsia="zh-CN"/>
              </w:rPr>
              <w:t>XX营业部</w:t>
            </w:r>
          </w:p>
        </w:tc>
        <w:tc>
          <w:tcPr>
            <w:tcW w:w="277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3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陆丰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rPr>
                <w:rFonts w:hint="eastAsia" w:ascii="宋体" w:hAnsi="宋体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乡（民族乡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3800138000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hint="eastAsia" w:ascii="宋体"/>
                <w:szCs w:val="21"/>
                <w:lang w:val="en-US" w:eastAsia="zh-CN"/>
              </w:rPr>
              <w:t>66</w:t>
            </w:r>
            <w:r>
              <w:rPr>
                <w:rFonts w:ascii="宋体"/>
                <w:szCs w:val="21"/>
              </w:rPr>
              <w:t>0-8888888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516500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43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☑合伙企业  □非公司企业法人  □个人独资企业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□农民专业合作社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汕尾</w:t>
            </w:r>
            <w:bookmarkStart w:id="0" w:name="_GoBack"/>
            <w:bookmarkEnd w:id="0"/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贸易中心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914401XXXXXXXXX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4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>
      <w:pPr>
        <w:pStyle w:val="7"/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1F3759BB"/>
    <w:rsid w:val="268537A3"/>
    <w:rsid w:val="27DA2411"/>
    <w:rsid w:val="3BCE631F"/>
    <w:rsid w:val="483A0E15"/>
    <w:rsid w:val="6D9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 炽 烨·切</cp:lastModifiedBy>
  <dcterms:modified xsi:type="dcterms:W3CDTF">2022-04-19T07:19:57Z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B5EA2E1D9FD6461A955BFB30A091C358</vt:lpwstr>
  </property>
</Properties>
</file>