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rPr>
      </w:pPr>
      <w:r>
        <w:rPr>
          <w:rFonts w:ascii="宋体" w:hAnsi="宋体" w:eastAsia="宋体"/>
        </w:rPr>
        <w:t xml:space="preserve"> </w:t>
      </w:r>
      <w:r>
        <w:rPr>
          <w:rFonts w:ascii="宋体" w:hAnsi="宋体" w:eastAsia="宋体"/>
        </w:rP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宋体" w:hAnsi="宋体" w:eastAsia="宋体" w:cs="Times New Roman"/>
          <w:b/>
          <w:kern w:val="0"/>
          <w:sz w:val="36"/>
        </w:rPr>
      </w:pPr>
    </w:p>
    <w:p>
      <w:pPr>
        <w:jc w:val="center"/>
        <w:rPr>
          <w:rFonts w:ascii="黑体" w:hAnsi="黑体" w:eastAsia="黑体" w:cs="Times New Roman"/>
          <w:b/>
          <w:kern w:val="0"/>
          <w:sz w:val="32"/>
        </w:rPr>
      </w:pPr>
      <w:r>
        <w:rPr>
          <w:rFonts w:hint="eastAsia" w:ascii="黑体" w:hAnsi="黑体" w:eastAsia="黑体" w:cs="黑体"/>
          <w:b/>
          <w:kern w:val="0"/>
          <w:sz w:val="32"/>
          <w:szCs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宋体" w:hAnsi="宋体" w:eastAsia="宋体" w:cs="Times New Roman"/>
          <w:b/>
          <w:kern w:val="0"/>
          <w:sz w:val="32"/>
        </w:rPr>
        <w:t xml:space="preserve"> </w:t>
      </w:r>
      <w:r>
        <w:rPr>
          <w:rFonts w:ascii="宋体" w:hAnsi="宋体" w:eastAsia="宋体" w:cs="Times New Roman"/>
          <w:spacing w:val="-2"/>
          <w:kern w:val="0"/>
          <w:sz w:val="32"/>
        </w:rPr>
        <w:t>为规范公司的组织和行为，根据《中华人民共和国公司法》（以下简称《公司法》）和有关法律、行政法规以及规范性文件的规定，制定本章程。</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第二条</w:t>
      </w:r>
      <w:r>
        <w:rPr>
          <w:rFonts w:hint="eastAsia" w:ascii="宋体" w:hAnsi="宋体" w:eastAsia="宋体" w:cs="Times New Roman"/>
          <w:b/>
          <w:kern w:val="0"/>
          <w:sz w:val="32"/>
        </w:rPr>
        <w:t xml:space="preserve"> </w:t>
      </w:r>
      <w:r>
        <w:rPr>
          <w:rFonts w:ascii="宋体" w:hAnsi="宋体" w:eastAsia="宋体" w:cs="Times New Roman"/>
          <w:spacing w:val="-2"/>
          <w:kern w:val="0"/>
          <w:sz w:val="32"/>
        </w:rPr>
        <w:t>公司类型：有限责任公司。</w:t>
      </w:r>
    </w:p>
    <w:p>
      <w:pPr>
        <w:ind w:firstLine="635" w:firstLineChars="200"/>
        <w:rPr>
          <w:rFonts w:ascii="宋体" w:hAnsi="宋体" w:eastAsia="宋体" w:cs="Times New Roman"/>
          <w:spacing w:val="-2"/>
          <w:kern w:val="0"/>
          <w:sz w:val="32"/>
        </w:rPr>
      </w:pPr>
      <w:r>
        <w:rPr>
          <w:rFonts w:ascii="宋体" w:hAnsi="宋体" w:eastAsia="宋体" w:cs="Times New Roman"/>
          <w:b/>
          <w:bCs/>
          <w:spacing w:val="-2"/>
          <w:kern w:val="0"/>
          <w:sz w:val="32"/>
        </w:rPr>
        <w:t>第三条</w:t>
      </w:r>
      <w:r>
        <w:rPr>
          <w:rFonts w:ascii="宋体" w:hAnsi="宋体" w:eastAsia="宋体" w:cs="Times New Roman"/>
          <w:spacing w:val="-2"/>
          <w:kern w:val="0"/>
          <w:sz w:val="32"/>
        </w:rPr>
        <w:t xml:space="preserve"> 本章程为本公司行为准则，对公司、股东、董事、监事、高级管理人员具有约束力。</w:t>
      </w:r>
    </w:p>
    <w:p>
      <w:pPr>
        <w:jc w:val="center"/>
        <w:rPr>
          <w:rFonts w:ascii="宋体" w:hAnsi="宋体" w:eastAsia="宋体"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第四条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公司名称：</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有限公司</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第五条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公司住所：</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ascii="宋体" w:hAnsi="宋体" w:eastAsia="宋体" w:cs="Times New Roman"/>
          <w:spacing w:val="-2"/>
          <w:kern w:val="0"/>
          <w:sz w:val="32"/>
        </w:rPr>
        <w:t>。</w:t>
      </w:r>
    </w:p>
    <w:p>
      <w:pPr>
        <w:ind w:left="624"/>
        <w:rPr>
          <w:rFonts w:ascii="宋体" w:hAnsi="宋体" w:eastAsia="宋体" w:cs="Times New Roman"/>
          <w:spacing w:val="-2"/>
          <w:kern w:val="0"/>
          <w:sz w:val="32"/>
        </w:rPr>
      </w:pPr>
      <w:r>
        <w:rPr>
          <w:rFonts w:hint="eastAsia" w:ascii="宋体" w:hAnsi="宋体" w:eastAsia="宋体" w:cs="Times New Roman"/>
          <w:b/>
          <w:kern w:val="0"/>
          <w:sz w:val="32"/>
        </w:rPr>
        <w:t>第六条</w:t>
      </w:r>
      <w:r>
        <w:rPr>
          <w:rFonts w:hint="eastAsia" w:ascii="宋体" w:hAnsi="宋体" w:eastAsia="宋体" w:cs="Times New Roman"/>
          <w:b/>
          <w:bCs/>
          <w:spacing w:val="-2"/>
          <w:kern w:val="0"/>
          <w:sz w:val="32"/>
        </w:rPr>
        <w:t xml:space="preserve"> </w:t>
      </w:r>
      <w:r>
        <w:rPr>
          <w:rFonts w:ascii="宋体" w:hAnsi="宋体" w:eastAsia="宋体" w:cs="Times New Roman"/>
          <w:spacing w:val="-2"/>
          <w:kern w:val="0"/>
          <w:sz w:val="32"/>
        </w:rPr>
        <w:t>公司经营范围：</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第七条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FF0000"/>
          <w:spacing w:val="-2"/>
          <w:kern w:val="0"/>
          <w:sz w:val="32"/>
        </w:rPr>
        <w:t>长期</w:t>
      </w:r>
      <w:r>
        <w:rPr>
          <w:rFonts w:ascii="宋体" w:hAnsi="宋体" w:eastAsia="宋体" w:cs="Times New Roman"/>
          <w:spacing w:val="-2"/>
          <w:kern w:val="0"/>
          <w:sz w:val="32"/>
        </w:rPr>
        <w:t>，自公司营业执照签发之日起计。</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第八条</w:t>
      </w:r>
      <w:r>
        <w:rPr>
          <w:rFonts w:hint="eastAsia" w:ascii="宋体" w:hAnsi="宋体" w:eastAsia="宋体" w:cs="宋体"/>
          <w:b/>
          <w:bCs/>
          <w:color w:val="000000"/>
          <w:kern w:val="0"/>
          <w:sz w:val="32"/>
          <w:szCs w:val="32"/>
          <w:lang w:bidi="ar"/>
        </w:rPr>
        <w:t xml:space="preserve"> </w:t>
      </w: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p>
    <w:p>
      <w:pPr>
        <w:jc w:val="center"/>
        <w:rPr>
          <w:rFonts w:ascii="宋体" w:hAnsi="宋体" w:eastAsia="宋体"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43" w:firstLineChars="200"/>
        <w:jc w:val="left"/>
        <w:rPr>
          <w:rFonts w:ascii="宋体" w:hAnsi="宋体" w:eastAsia="宋体"/>
          <w:color w:val="FF0000"/>
        </w:rPr>
      </w:pPr>
      <w:r>
        <w:rPr>
          <w:rFonts w:ascii="宋体" w:hAnsi="宋体" w:eastAsia="宋体" w:cs="Times New Roman"/>
          <w:b/>
          <w:kern w:val="0"/>
          <w:sz w:val="32"/>
        </w:rPr>
        <w:t>第</w:t>
      </w:r>
      <w:r>
        <w:rPr>
          <w:rFonts w:hint="eastAsia" w:ascii="宋体" w:hAnsi="宋体" w:eastAsia="宋体" w:cs="Times New Roman"/>
          <w:b/>
          <w:kern w:val="0"/>
          <w:sz w:val="32"/>
        </w:rPr>
        <w:t>九</w:t>
      </w:r>
      <w:r>
        <w:rPr>
          <w:rFonts w:ascii="宋体" w:hAnsi="宋体" w:eastAsia="宋体" w:cs="Times New Roman"/>
          <w:b/>
          <w:kern w:val="0"/>
          <w:sz w:val="32"/>
        </w:rPr>
        <w:t xml:space="preserve">条 </w:t>
      </w:r>
      <w:r>
        <w:rPr>
          <w:rFonts w:hint="eastAsia" w:ascii="宋体" w:hAnsi="宋体" w:eastAsia="宋体" w:cs="宋体"/>
          <w:color w:val="000000"/>
          <w:kern w:val="0"/>
          <w:sz w:val="32"/>
          <w:szCs w:val="32"/>
          <w:lang w:bidi="ar"/>
        </w:rPr>
        <w:t>公司股东名称：</w:t>
      </w:r>
      <w:r>
        <w:rPr>
          <w:rFonts w:hint="eastAsia" w:ascii="宋体" w:hAnsi="宋体" w:eastAsia="宋体" w:cs="宋体"/>
          <w:color w:val="FF0000"/>
          <w:kern w:val="0"/>
          <w:sz w:val="32"/>
          <w:szCs w:val="32"/>
          <w:lang w:bidi="ar"/>
        </w:rPr>
        <w:t>广东</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有限公司， </w:t>
      </w:r>
    </w:p>
    <w:p>
      <w:pPr>
        <w:widowControl/>
        <w:ind w:firstLine="640" w:firstLineChars="200"/>
        <w:jc w:val="left"/>
        <w:rPr>
          <w:rFonts w:ascii="宋体" w:hAnsi="宋体" w:eastAsia="宋体"/>
          <w:color w:val="FF0000"/>
        </w:rPr>
      </w:pPr>
      <w:r>
        <w:rPr>
          <w:rFonts w:hint="eastAsia" w:ascii="宋体" w:hAnsi="宋体" w:eastAsia="宋体" w:cs="宋体"/>
          <w:color w:val="FF0000"/>
          <w:kern w:val="0"/>
          <w:sz w:val="32"/>
          <w:szCs w:val="32"/>
          <w:lang w:bidi="ar"/>
        </w:rPr>
        <w:t xml:space="preserve">证件名称：营业执照， </w:t>
      </w:r>
    </w:p>
    <w:p>
      <w:pPr>
        <w:widowControl/>
        <w:ind w:firstLine="640" w:firstLineChars="200"/>
        <w:jc w:val="left"/>
        <w:rPr>
          <w:rFonts w:ascii="宋体" w:hAnsi="宋体" w:eastAsia="宋体"/>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rFonts w:ascii="宋体" w:hAnsi="宋体" w:eastAsia="宋体"/>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w:t>
      </w:r>
      <w:r>
        <w:rPr>
          <w:rFonts w:hint="eastAsia" w:ascii="宋体" w:hAnsi="宋体" w:eastAsia="宋体" w:cs="宋体"/>
          <w:color w:val="000000"/>
          <w:kern w:val="0"/>
          <w:sz w:val="32"/>
          <w:szCs w:val="32"/>
          <w:lang w:bidi="ar"/>
        </w:rPr>
        <w:t xml:space="preserve"> </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rPr>
        <w:t>或：</w:t>
      </w:r>
    </w:p>
    <w:p>
      <w:pPr>
        <w:widowControl/>
        <w:ind w:firstLine="640" w:firstLineChars="200"/>
        <w:jc w:val="left"/>
        <w:rPr>
          <w:rFonts w:ascii="宋体" w:hAnsi="宋体" w:eastAsia="宋体"/>
          <w:color w:val="FF0000"/>
        </w:rPr>
      </w:pPr>
      <w:r>
        <w:rPr>
          <w:rFonts w:hint="eastAsia" w:ascii="宋体" w:hAnsi="宋体" w:eastAsia="宋体" w:cs="宋体"/>
          <w:color w:val="FF0000"/>
          <w:kern w:val="0"/>
          <w:sz w:val="32"/>
          <w:szCs w:val="32"/>
          <w:lang w:bidi="ar"/>
        </w:rPr>
        <w:t>公司股东姓名：</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rFonts w:ascii="宋体" w:hAnsi="宋体" w:eastAsia="宋体"/>
          <w:color w:val="FF0000"/>
        </w:rPr>
      </w:pPr>
      <w:r>
        <w:rPr>
          <w:rFonts w:hint="eastAsia" w:ascii="宋体" w:hAnsi="宋体" w:eastAsia="宋体" w:cs="宋体"/>
          <w:color w:val="FF0000"/>
          <w:kern w:val="0"/>
          <w:sz w:val="32"/>
          <w:szCs w:val="32"/>
          <w:lang w:bidi="ar"/>
        </w:rPr>
        <w:t>证件名称：</w:t>
      </w:r>
      <w:r>
        <w:rPr>
          <w:rFonts w:ascii="宋体" w:hAnsi="宋体" w:eastAsia="宋体" w:cs="Times New Roman"/>
          <w:color w:val="FF0000"/>
          <w:spacing w:val="-2"/>
          <w:kern w:val="0"/>
          <w:sz w:val="32"/>
        </w:rPr>
        <w:t>居民身份证</w:t>
      </w:r>
      <w:r>
        <w:rPr>
          <w:rFonts w:hint="eastAsia" w:ascii="宋体" w:hAnsi="宋体" w:eastAsia="宋体" w:cs="宋体"/>
          <w:color w:val="FF0000"/>
          <w:kern w:val="0"/>
          <w:sz w:val="32"/>
          <w:szCs w:val="32"/>
          <w:lang w:bidi="ar"/>
        </w:rPr>
        <w:t>，</w:t>
      </w:r>
    </w:p>
    <w:p>
      <w:pPr>
        <w:widowControl/>
        <w:ind w:firstLine="640" w:firstLineChars="200"/>
        <w:jc w:val="left"/>
        <w:rPr>
          <w:rFonts w:ascii="宋体" w:hAnsi="宋体" w:eastAsia="宋体"/>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w:t>
      </w:r>
    </w:p>
    <w:p>
      <w:pPr>
        <w:ind w:firstLine="640" w:firstLineChars="200"/>
        <w:rPr>
          <w:rFonts w:ascii="宋体" w:hAnsi="宋体" w:eastAsia="宋体" w:cs="Times New Roman"/>
          <w:spacing w:val="-2"/>
          <w:kern w:val="0"/>
          <w:sz w:val="32"/>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r>
        <w:rPr>
          <w:rFonts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第十条</w:t>
      </w:r>
      <w:r>
        <w:rPr>
          <w:rFonts w:ascii="宋体" w:hAnsi="宋体" w:eastAsia="宋体" w:cs="Times New Roman"/>
          <w:spacing w:val="-2"/>
          <w:kern w:val="0"/>
          <w:sz w:val="32"/>
        </w:rPr>
        <w:t xml:space="preserve"> 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w:t>
      </w:r>
      <w:r>
        <w:rPr>
          <w:rFonts w:hint="eastAsia" w:ascii="宋体" w:hAnsi="宋体" w:eastAsia="宋体" w:cs="Times New Roman"/>
          <w:b/>
          <w:kern w:val="0"/>
          <w:sz w:val="32"/>
        </w:rPr>
        <w:t>一</w:t>
      </w:r>
      <w:r>
        <w:rPr>
          <w:rFonts w:ascii="宋体" w:hAnsi="宋体" w:eastAsia="宋体" w:cs="Times New Roman"/>
          <w:b/>
          <w:kern w:val="0"/>
          <w:sz w:val="32"/>
        </w:rPr>
        <w:t>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w:t>
      </w:r>
      <w:r>
        <w:rPr>
          <w:rFonts w:hint="eastAsia" w:ascii="宋体" w:hAnsi="宋体" w:eastAsia="宋体" w:cs="Times New Roman"/>
          <w:b/>
          <w:kern w:val="0"/>
          <w:sz w:val="32"/>
        </w:rPr>
        <w:t>二</w:t>
      </w:r>
      <w:r>
        <w:rPr>
          <w:rFonts w:ascii="宋体" w:hAnsi="宋体" w:eastAsia="宋体" w:cs="Times New Roman"/>
          <w:b/>
          <w:kern w:val="0"/>
          <w:sz w:val="32"/>
        </w:rPr>
        <w:t>条</w:t>
      </w:r>
      <w:r>
        <w:rPr>
          <w:rFonts w:ascii="宋体" w:hAnsi="宋体" w:eastAsia="宋体" w:cs="Times New Roman"/>
          <w:spacing w:val="-2"/>
          <w:kern w:val="0"/>
          <w:sz w:val="32"/>
        </w:rPr>
        <w:t xml:space="preserve"> 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）有权查阅、复制公司章程、股东名册、股东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r>
        <w:rPr>
          <w:rFonts w:hint="eastAsia" w:ascii="宋体" w:hAnsi="宋体" w:eastAsia="宋体" w:cs="Times New Roman"/>
          <w:spacing w:val="-2"/>
          <w:kern w:val="0"/>
          <w:sz w:val="32"/>
        </w:rPr>
        <w:t>董事决定</w:t>
      </w:r>
      <w:r>
        <w:rPr>
          <w:rFonts w:ascii="宋体" w:hAnsi="宋体" w:eastAsia="宋体" w:cs="Times New Roman"/>
          <w:spacing w:val="-2"/>
          <w:kern w:val="0"/>
          <w:sz w:val="32"/>
        </w:rPr>
        <w:t>、监事会会议决议和财务会计报告，对公司的经营提出建议或者质询。有权要求查阅公司会计账簿、会计凭证，公司拒绝提供查阅的，股东可以向人民法院提起诉讼；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）在公司清算完毕并清偿公司债务后，</w:t>
      </w:r>
      <w:r>
        <w:rPr>
          <w:rFonts w:hint="eastAsia" w:ascii="宋体" w:hAnsi="宋体" w:eastAsia="宋体" w:cs="Times New Roman"/>
          <w:spacing w:val="-2"/>
          <w:kern w:val="0"/>
          <w:sz w:val="32"/>
        </w:rPr>
        <w:t>享有剩余财产</w:t>
      </w:r>
      <w:r>
        <w:rPr>
          <w:rFonts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w:t>
      </w:r>
      <w:r>
        <w:rPr>
          <w:rFonts w:hint="eastAsia" w:ascii="宋体" w:hAnsi="宋体" w:eastAsia="宋体" w:cs="Times New Roman"/>
          <w:b/>
          <w:kern w:val="0"/>
          <w:sz w:val="32"/>
        </w:rPr>
        <w:t>三</w:t>
      </w:r>
      <w:r>
        <w:rPr>
          <w:rFonts w:ascii="宋体" w:hAnsi="宋体" w:eastAsia="宋体" w:cs="Times New Roman"/>
          <w:b/>
          <w:kern w:val="0"/>
          <w:sz w:val="32"/>
        </w:rPr>
        <w:t>条</w:t>
      </w:r>
      <w:r>
        <w:rPr>
          <w:rFonts w:ascii="宋体" w:hAnsi="宋体" w:eastAsia="宋体" w:cs="Times New Roman"/>
          <w:spacing w:val="-2"/>
          <w:kern w:val="0"/>
          <w:sz w:val="32"/>
        </w:rPr>
        <w:t xml:space="preserve"> 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（二）应当按期足额缴纳本章程载明的各自所认缴的出资额；</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（三）应当使</w:t>
      </w:r>
      <w:r>
        <w:rPr>
          <w:rFonts w:ascii="宋体" w:hAnsi="宋体" w:eastAsia="宋体" w:cs="Times New Roman"/>
          <w:spacing w:val="-2"/>
          <w:kern w:val="0"/>
          <w:sz w:val="32"/>
        </w:rPr>
        <w:t>公司财产独立于股东自己的财产</w:t>
      </w:r>
      <w:r>
        <w:rPr>
          <w:rFonts w:hint="eastAsia" w:ascii="宋体" w:hAnsi="宋体" w:eastAsia="宋体" w:cs="Times New Roman"/>
          <w:spacing w:val="-2"/>
          <w:kern w:val="0"/>
          <w:sz w:val="32"/>
        </w:rPr>
        <w:t>；</w:t>
      </w:r>
      <w:r>
        <w:rPr>
          <w:rFonts w:ascii="宋体" w:hAnsi="宋体" w:eastAsia="宋体" w:cs="Times New Roman"/>
          <w:spacing w:val="-2"/>
          <w:kern w:val="0"/>
          <w:sz w:val="32"/>
        </w:rPr>
        <w:t xml:space="preserve">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）不得滥用公司法人独立地位和股东有限责任损害公司债权人的利益。</w:t>
      </w:r>
    </w:p>
    <w:p>
      <w:pPr>
        <w:rPr>
          <w:rFonts w:ascii="宋体" w:hAnsi="宋体" w:eastAsia="宋体" w:cs="Times New Roman"/>
          <w:spacing w:val="-2"/>
          <w:kern w:val="0"/>
          <w:sz w:val="32"/>
        </w:rPr>
      </w:pPr>
      <w:r>
        <w:rPr>
          <w:rFonts w:hint="eastAsia" w:ascii="宋体" w:hAnsi="宋体" w:eastAsia="宋体" w:cs="Times New Roman"/>
          <w:spacing w:val="-2"/>
          <w:kern w:val="0"/>
          <w:sz w:val="32"/>
        </w:rPr>
        <w:t xml:space="preserve">    </w:t>
      </w:r>
      <w:r>
        <w:rPr>
          <w:rFonts w:hint="eastAsia" w:ascii="宋体" w:hAnsi="宋体" w:eastAsia="宋体" w:cs="Times New Roman"/>
          <w:b/>
          <w:kern w:val="0"/>
          <w:sz w:val="32"/>
        </w:rPr>
        <w:t xml:space="preserve">第十四条 </w:t>
      </w:r>
      <w:r>
        <w:rPr>
          <w:rFonts w:ascii="宋体" w:hAnsi="宋体" w:eastAsia="宋体" w:cs="Times New Roman"/>
          <w:spacing w:val="-2"/>
          <w:kern w:val="0"/>
          <w:sz w:val="32"/>
        </w:rPr>
        <w:t>股东不能证明公司财产独立于股东自己的财产的，应当对公司债务承担连带责任。</w:t>
      </w:r>
    </w:p>
    <w:p>
      <w:pPr>
        <w:ind w:firstLine="643" w:firstLineChars="200"/>
        <w:jc w:val="center"/>
        <w:rPr>
          <w:rFonts w:ascii="宋体" w:hAnsi="宋体" w:eastAsia="宋体"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第十五条</w:t>
      </w:r>
      <w:r>
        <w:rPr>
          <w:rFonts w:ascii="宋体" w:hAnsi="宋体" w:eastAsia="宋体" w:cs="Times New Roman"/>
          <w:spacing w:val="-2"/>
          <w:kern w:val="0"/>
          <w:sz w:val="32"/>
        </w:rPr>
        <w:t xml:space="preserve"> 股东的出资额、出资方式和出资日期：</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，已于公司</w:t>
      </w:r>
      <w:r>
        <w:rPr>
          <w:rFonts w:hint="eastAsia" w:ascii="宋体" w:hAnsi="宋体" w:eastAsia="宋体" w:cs="Times New Roman"/>
          <w:color w:val="FF0000"/>
          <w:spacing w:val="-2"/>
          <w:kern w:val="0"/>
          <w:sz w:val="32"/>
          <w:u w:val="single"/>
        </w:rPr>
        <w:t>设立</w:t>
      </w:r>
      <w:r>
        <w:rPr>
          <w:rFonts w:ascii="宋体" w:hAnsi="宋体" w:eastAsia="宋体" w:cs="Times New Roman"/>
          <w:color w:val="FF0000"/>
          <w:spacing w:val="-2"/>
          <w:kern w:val="0"/>
          <w:sz w:val="32"/>
          <w:u w:val="single"/>
        </w:rPr>
        <w:t>/</w:t>
      </w:r>
      <w:r>
        <w:rPr>
          <w:rFonts w:hint="eastAsia" w:ascii="宋体" w:hAnsi="宋体" w:eastAsia="宋体" w:cs="Times New Roman"/>
          <w:color w:val="FF0000"/>
          <w:spacing w:val="-2"/>
          <w:kern w:val="0"/>
          <w:sz w:val="32"/>
          <w:u w:val="single"/>
        </w:rPr>
        <w:t>变更</w:t>
      </w:r>
      <w:r>
        <w:rPr>
          <w:rFonts w:hint="eastAsia" w:ascii="宋体" w:hAnsi="宋体" w:eastAsia="宋体" w:cs="Times New Roman"/>
          <w:color w:val="FF0000"/>
          <w:spacing w:val="-2"/>
          <w:kern w:val="0"/>
          <w:sz w:val="32"/>
        </w:rPr>
        <w:t>登记前缴足</w:t>
      </w:r>
      <w:r>
        <w:rPr>
          <w:rFonts w:hint="eastAsia" w:ascii="宋体" w:hAnsi="宋体" w:eastAsia="宋体" w:cs="Times New Roman"/>
          <w:spacing w:val="-2"/>
          <w:kern w:val="0"/>
          <w:sz w:val="32"/>
        </w:rPr>
        <w:t>，</w:t>
      </w:r>
      <w:r>
        <w:rPr>
          <w:rFonts w:hint="eastAsia" w:ascii="宋体" w:hAnsi="宋体" w:eastAsia="宋体" w:cs="Times New Roman"/>
          <w:color w:val="FF0000"/>
          <w:spacing w:val="-2"/>
          <w:kern w:val="0"/>
          <w:sz w:val="32"/>
        </w:rPr>
        <w:t>其余</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第十六条</w:t>
      </w:r>
      <w:r>
        <w:rPr>
          <w:rFonts w:ascii="宋体" w:hAnsi="宋体" w:eastAsia="宋体" w:cs="Times New Roman"/>
          <w:b/>
          <w:bCs/>
          <w:spacing w:val="-2"/>
          <w:kern w:val="0"/>
          <w:sz w:val="32"/>
        </w:rPr>
        <w:t xml:space="preserve">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第十七条</w:t>
      </w:r>
      <w:r>
        <w:rPr>
          <w:rFonts w:ascii="宋体" w:hAnsi="宋体" w:eastAsia="宋体" w:cs="Times New Roman"/>
          <w:spacing w:val="-2"/>
          <w:kern w:val="0"/>
          <w:sz w:val="32"/>
        </w:rPr>
        <w:t xml:space="preserve"> 股东应当按期足额缴纳公司章程规定的所认缴的出资额。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第十八条</w:t>
      </w:r>
      <w:r>
        <w:rPr>
          <w:rFonts w:ascii="宋体" w:hAnsi="宋体" w:eastAsia="宋体" w:cs="Times New Roman"/>
          <w:spacing w:val="-2"/>
          <w:kern w:val="0"/>
          <w:sz w:val="32"/>
        </w:rPr>
        <w:t xml:space="preserve"> 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财产的实际价额显著低于所认缴的出资额的，应当由股东补足其差额。</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第十九条</w:t>
      </w:r>
      <w:r>
        <w:rPr>
          <w:rFonts w:hint="eastAsia" w:ascii="宋体" w:hAnsi="宋体" w:eastAsia="宋体" w:cs="Times New Roman"/>
          <w:b/>
          <w:kern w:val="0"/>
          <w:sz w:val="32"/>
        </w:rPr>
        <w:t xml:space="preserve"> </w:t>
      </w:r>
      <w:r>
        <w:rPr>
          <w:rFonts w:ascii="宋体" w:hAnsi="宋体" w:eastAsia="宋体" w:cs="Times New Roman"/>
          <w:spacing w:val="-2"/>
          <w:kern w:val="0"/>
          <w:sz w:val="32"/>
        </w:rPr>
        <w:t>有限责任公司成立后，董事应当对股东的出资情况进行核查，发现股东未按期足额缴纳公司章程规定的出资的，应当由公司向股东发出书面催缴书，催缴出资。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第二十条</w:t>
      </w:r>
      <w:r>
        <w:rPr>
          <w:rFonts w:ascii="宋体" w:hAnsi="宋体" w:eastAsia="宋体" w:cs="Times New Roman"/>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可以向股东发出失权通知，通知应当以书面形式发出。自通知发出之日起，股东丧失其未缴纳出资的股权。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第二十一条</w:t>
      </w:r>
      <w:r>
        <w:rPr>
          <w:rFonts w:ascii="宋体" w:hAnsi="宋体" w:eastAsia="宋体" w:cs="Times New Roman"/>
          <w:spacing w:val="-2"/>
          <w:kern w:val="0"/>
          <w:sz w:val="32"/>
        </w:rPr>
        <w:t xml:space="preserve"> 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违反前款规定的，股东应当返还抽逃的出资；给公司造成损失的，负有责任的董事、监事、高级管理人员应当与股东承担连带赔偿责任。　</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第二十二条</w:t>
      </w:r>
      <w:r>
        <w:rPr>
          <w:rFonts w:ascii="宋体" w:hAnsi="宋体" w:eastAsia="宋体" w:cs="Times New Roman"/>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股权转让</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w:t>
      </w:r>
      <w:r>
        <w:rPr>
          <w:rFonts w:hint="eastAsia" w:ascii="宋体" w:hAnsi="宋体" w:eastAsia="宋体" w:cs="Times New Roman"/>
          <w:b/>
          <w:kern w:val="0"/>
          <w:sz w:val="32"/>
        </w:rPr>
        <w:t>三</w:t>
      </w:r>
      <w:r>
        <w:rPr>
          <w:rFonts w:ascii="宋体" w:hAnsi="宋体" w:eastAsia="宋体" w:cs="Times New Roman"/>
          <w:b/>
          <w:kern w:val="0"/>
          <w:sz w:val="32"/>
        </w:rPr>
        <w:t>条</w:t>
      </w:r>
      <w:r>
        <w:rPr>
          <w:rFonts w:ascii="宋体" w:hAnsi="宋体" w:eastAsia="宋体" w:cs="Times New Roman"/>
          <w:spacing w:val="-2"/>
          <w:kern w:val="0"/>
          <w:sz w:val="32"/>
        </w:rPr>
        <w:t xml:space="preserve"> 股东可以转让其全部或者部分股权。  </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w:t>
      </w:r>
      <w:r>
        <w:rPr>
          <w:rFonts w:hint="eastAsia" w:ascii="宋体" w:hAnsi="宋体" w:eastAsia="宋体" w:cs="Times New Roman"/>
          <w:b/>
          <w:kern w:val="0"/>
          <w:sz w:val="32"/>
        </w:rPr>
        <w:t>四</w:t>
      </w:r>
      <w:r>
        <w:rPr>
          <w:rFonts w:ascii="宋体" w:hAnsi="宋体" w:eastAsia="宋体" w:cs="Times New Roman"/>
          <w:b/>
          <w:kern w:val="0"/>
          <w:sz w:val="32"/>
        </w:rPr>
        <w:t>条</w:t>
      </w:r>
      <w:r>
        <w:rPr>
          <w:rFonts w:ascii="宋体" w:hAnsi="宋体" w:eastAsia="宋体" w:cs="Times New Roman"/>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w:t>
      </w:r>
      <w:r>
        <w:rPr>
          <w:rFonts w:hint="eastAsia" w:ascii="宋体" w:hAnsi="宋体" w:eastAsia="宋体" w:cs="Times New Roman"/>
          <w:b/>
          <w:kern w:val="0"/>
          <w:sz w:val="32"/>
        </w:rPr>
        <w:t>五</w:t>
      </w:r>
      <w:r>
        <w:rPr>
          <w:rFonts w:ascii="宋体" w:hAnsi="宋体" w:eastAsia="宋体" w:cs="Times New Roman"/>
          <w:b/>
          <w:kern w:val="0"/>
          <w:sz w:val="32"/>
        </w:rPr>
        <w:t>条</w:t>
      </w:r>
      <w:r>
        <w:rPr>
          <w:rFonts w:ascii="宋体" w:hAnsi="宋体" w:eastAsia="宋体" w:cs="Times New Roman"/>
          <w:spacing w:val="-2"/>
          <w:kern w:val="0"/>
          <w:sz w:val="32"/>
        </w:rPr>
        <w:t xml:space="preserve"> 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第二十</w:t>
      </w:r>
      <w:r>
        <w:rPr>
          <w:rFonts w:hint="eastAsia" w:ascii="宋体" w:hAnsi="宋体" w:eastAsia="宋体" w:cs="Times New Roman"/>
          <w:b/>
          <w:kern w:val="0"/>
          <w:sz w:val="32"/>
        </w:rPr>
        <w:t>六</w:t>
      </w:r>
      <w:r>
        <w:rPr>
          <w:rFonts w:ascii="宋体" w:hAnsi="宋体" w:eastAsia="宋体" w:cs="Times New Roman"/>
          <w:b/>
          <w:kern w:val="0"/>
          <w:sz w:val="32"/>
        </w:rPr>
        <w:t>条</w:t>
      </w:r>
      <w:r>
        <w:rPr>
          <w:rFonts w:ascii="宋体" w:hAnsi="宋体" w:eastAsia="宋体" w:cs="Times New Roman"/>
          <w:spacing w:val="-2"/>
          <w:kern w:val="0"/>
          <w:sz w:val="32"/>
        </w:rPr>
        <w:t xml:space="preserve"> 公司法定代表人由</w:t>
      </w:r>
      <w:r>
        <w:rPr>
          <w:rFonts w:ascii="宋体" w:hAnsi="宋体" w:eastAsia="宋体" w:cs="Times New Roman"/>
          <w:color w:val="FF0000"/>
          <w:spacing w:val="-2"/>
          <w:kern w:val="0"/>
          <w:sz w:val="32"/>
          <w:u w:val="single"/>
        </w:rPr>
        <w:t>代表公司执行公司事务的董事</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FF0000"/>
          <w:spacing w:val="-2"/>
          <w:kern w:val="0"/>
          <w:sz w:val="32"/>
          <w:u w:val="single"/>
        </w:rPr>
        <w:t>代表公司执行公司事务的董事</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二十七</w:t>
      </w:r>
      <w:r>
        <w:rPr>
          <w:rFonts w:ascii="宋体" w:hAnsi="宋体" w:eastAsia="宋体" w:cs="Times New Roman"/>
          <w:b/>
          <w:kern w:val="0"/>
          <w:sz w:val="32"/>
        </w:rPr>
        <w:t xml:space="preserve">条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二十八</w:t>
      </w:r>
      <w:r>
        <w:rPr>
          <w:rFonts w:ascii="宋体" w:hAnsi="宋体" w:eastAsia="宋体" w:cs="Times New Roman"/>
          <w:b/>
          <w:kern w:val="0"/>
          <w:sz w:val="32"/>
        </w:rPr>
        <w:t>条</w:t>
      </w:r>
      <w:r>
        <w:rPr>
          <w:rFonts w:ascii="宋体" w:hAnsi="宋体" w:eastAsia="宋体" w:cs="Times New Roman"/>
          <w:spacing w:val="-2"/>
          <w:kern w:val="0"/>
          <w:sz w:val="32"/>
        </w:rPr>
        <w:t xml:space="preserve"> 法定代表人应当遵守法律、行政法规以及本章程的规定，不得滥用职权，不得作出违背公司股东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第二十九条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第三十条</w:t>
      </w:r>
      <w:r>
        <w:rPr>
          <w:rFonts w:ascii="宋体" w:hAnsi="宋体" w:eastAsia="宋体" w:cs="Times New Roman"/>
          <w:spacing w:val="-2"/>
          <w:kern w:val="0"/>
          <w:sz w:val="32"/>
        </w:rPr>
        <w:t xml:space="preserve"> 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宋体" w:hAnsi="宋体" w:eastAsia="宋体"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第三十</w:t>
      </w:r>
      <w:r>
        <w:rPr>
          <w:rFonts w:hint="eastAsia" w:ascii="宋体" w:hAnsi="宋体" w:eastAsia="宋体" w:cs="Times New Roman"/>
          <w:b/>
          <w:kern w:val="0"/>
          <w:sz w:val="32"/>
        </w:rPr>
        <w:t>一</w:t>
      </w:r>
      <w:r>
        <w:rPr>
          <w:rFonts w:ascii="宋体" w:hAnsi="宋体" w:eastAsia="宋体" w:cs="Times New Roman"/>
          <w:b/>
          <w:kern w:val="0"/>
          <w:sz w:val="32"/>
        </w:rPr>
        <w:t>条</w:t>
      </w:r>
      <w:r>
        <w:rPr>
          <w:rFonts w:ascii="宋体" w:hAnsi="宋体" w:eastAsia="宋体" w:cs="Times New Roman"/>
          <w:spacing w:val="-2"/>
          <w:kern w:val="0"/>
          <w:sz w:val="32"/>
        </w:rPr>
        <w:t xml:space="preserve"> 公司</w:t>
      </w:r>
      <w:r>
        <w:rPr>
          <w:rFonts w:hint="eastAsia" w:ascii="宋体" w:hAnsi="宋体" w:eastAsia="宋体" w:cs="Times New Roman"/>
          <w:spacing w:val="-2"/>
          <w:kern w:val="0"/>
          <w:sz w:val="32"/>
        </w:rPr>
        <w:t>不设</w:t>
      </w:r>
      <w:r>
        <w:rPr>
          <w:rFonts w:ascii="宋体" w:hAnsi="宋体" w:eastAsia="宋体" w:cs="Times New Roman"/>
          <w:spacing w:val="-2"/>
          <w:kern w:val="0"/>
          <w:sz w:val="32"/>
        </w:rPr>
        <w:t>股东会。股东行使下列职权：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w:t>
      </w:r>
      <w:r>
        <w:rPr>
          <w:rFonts w:hint="eastAsia" w:ascii="宋体" w:hAnsi="宋体" w:eastAsia="宋体" w:cs="Times New Roman"/>
          <w:spacing w:val="-2"/>
          <w:kern w:val="0"/>
          <w:sz w:val="32"/>
        </w:rPr>
        <w:t>任命</w:t>
      </w:r>
      <w:r>
        <w:rPr>
          <w:rFonts w:ascii="宋体" w:hAnsi="宋体" w:eastAsia="宋体" w:cs="Times New Roman"/>
          <w:spacing w:val="-2"/>
          <w:kern w:val="0"/>
          <w:sz w:val="32"/>
        </w:rPr>
        <w:t>和更换董事、监事，决定有关董事、监事的报酬事项；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（三）审议批准监事会的报告；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（八）修改公司章程；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（九）公司章程规定的其他职权。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股东可以授权董事对发行公司债券作出决</w:t>
      </w:r>
      <w:r>
        <w:rPr>
          <w:rFonts w:hint="eastAsia" w:ascii="宋体" w:hAnsi="宋体" w:eastAsia="宋体" w:cs="Times New Roman"/>
          <w:spacing w:val="-2"/>
          <w:kern w:val="0"/>
          <w:sz w:val="32"/>
        </w:rPr>
        <w:t>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w:t>
      </w:r>
      <w:r>
        <w:rPr>
          <w:rFonts w:hint="eastAsia" w:ascii="宋体" w:hAnsi="宋体" w:eastAsia="宋体" w:cs="Times New Roman"/>
          <w:spacing w:val="-2"/>
          <w:kern w:val="0"/>
          <w:sz w:val="32"/>
        </w:rPr>
        <w:t>本</w:t>
      </w:r>
      <w:r>
        <w:rPr>
          <w:rFonts w:ascii="宋体" w:hAnsi="宋体" w:eastAsia="宋体" w:cs="Times New Roman"/>
          <w:spacing w:val="-2"/>
          <w:kern w:val="0"/>
          <w:sz w:val="32"/>
        </w:rPr>
        <w:t>条第一款所列事项的决定时，应当采用书面形式，并由股东签名或者盖章后置备于公司。</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二</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公司设董事</w:t>
      </w:r>
      <w:r>
        <w:rPr>
          <w:rFonts w:hint="eastAsia" w:ascii="宋体" w:hAnsi="宋体" w:eastAsia="宋体" w:cs="Times New Roman"/>
          <w:color w:val="FF0000"/>
          <w:spacing w:val="-2"/>
          <w:kern w:val="0"/>
          <w:sz w:val="32"/>
          <w:u w:val="single"/>
        </w:rPr>
        <w:t>1</w:t>
      </w:r>
      <w:r>
        <w:rPr>
          <w:rFonts w:ascii="宋体" w:hAnsi="宋体" w:eastAsia="宋体" w:cs="Times New Roman"/>
          <w:spacing w:val="-2"/>
          <w:kern w:val="0"/>
          <w:sz w:val="32"/>
        </w:rPr>
        <w:t>人，由</w:t>
      </w:r>
      <w:r>
        <w:rPr>
          <w:rFonts w:ascii="宋体" w:hAnsi="宋体" w:eastAsia="宋体" w:cs="Times New Roman"/>
          <w:color w:val="FF0000"/>
          <w:spacing w:val="-2"/>
          <w:kern w:val="0"/>
          <w:sz w:val="32"/>
        </w:rPr>
        <w:t>股东任命</w:t>
      </w:r>
      <w:r>
        <w:rPr>
          <w:rFonts w:ascii="宋体" w:hAnsi="宋体" w:eastAsia="宋体" w:cs="Times New Roman"/>
          <w:spacing w:val="-2"/>
          <w:kern w:val="0"/>
          <w:sz w:val="32"/>
        </w:rPr>
        <w:t>产生</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三</w:t>
      </w:r>
      <w:r>
        <w:rPr>
          <w:rFonts w:ascii="宋体" w:hAnsi="宋体" w:eastAsia="宋体" w:cs="Times New Roman"/>
          <w:b/>
          <w:kern w:val="0"/>
          <w:sz w:val="32"/>
        </w:rPr>
        <w:t>条</w:t>
      </w:r>
      <w:r>
        <w:rPr>
          <w:rFonts w:ascii="宋体" w:hAnsi="宋体" w:eastAsia="宋体" w:cs="Times New Roman"/>
          <w:spacing w:val="-2"/>
          <w:kern w:val="0"/>
          <w:sz w:val="32"/>
        </w:rPr>
        <w:t xml:space="preserve"> 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董事任期届满未及时改选，在改选出的董事就任前，原董事仍应当依照法律、行政法规和公司章程的规定，履行董事职务。</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四</w:t>
      </w:r>
      <w:r>
        <w:rPr>
          <w:rFonts w:ascii="宋体" w:hAnsi="宋体" w:eastAsia="宋体" w:cs="Times New Roman"/>
          <w:b/>
          <w:kern w:val="0"/>
          <w:sz w:val="32"/>
        </w:rPr>
        <w:t>条</w:t>
      </w:r>
      <w:r>
        <w:rPr>
          <w:rFonts w:ascii="宋体" w:hAnsi="宋体" w:eastAsia="宋体" w:cs="Times New Roman"/>
          <w:spacing w:val="-2"/>
          <w:kern w:val="0"/>
          <w:sz w:val="32"/>
        </w:rPr>
        <w:t xml:space="preserve"> 董事行使下列职权：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（一）向股东报告工作；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二</w:t>
      </w:r>
      <w:r>
        <w:rPr>
          <w:rFonts w:ascii="宋体" w:hAnsi="宋体" w:eastAsia="宋体" w:cs="Times New Roman"/>
          <w:spacing w:val="-2"/>
          <w:kern w:val="0"/>
          <w:sz w:val="32"/>
        </w:rPr>
        <w:t>）执行股东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三</w:t>
      </w:r>
      <w:r>
        <w:rPr>
          <w:rFonts w:ascii="宋体" w:hAnsi="宋体" w:eastAsia="宋体" w:cs="Times New Roman"/>
          <w:spacing w:val="-2"/>
          <w:kern w:val="0"/>
          <w:sz w:val="32"/>
        </w:rPr>
        <w:t>）决定公司的经营计划和投资方案；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九</w:t>
      </w:r>
      <w:r>
        <w:rPr>
          <w:rFonts w:ascii="宋体" w:hAnsi="宋体" w:eastAsia="宋体" w:cs="Times New Roman"/>
          <w:spacing w:val="-2"/>
          <w:kern w:val="0"/>
          <w:sz w:val="32"/>
        </w:rPr>
        <w:t>）制定公司的基本管理制度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十</w:t>
      </w:r>
      <w:r>
        <w:rPr>
          <w:rFonts w:ascii="宋体" w:hAnsi="宋体" w:eastAsia="宋体" w:cs="Times New Roman"/>
          <w:spacing w:val="-2"/>
          <w:kern w:val="0"/>
          <w:sz w:val="32"/>
        </w:rPr>
        <w:t>）公司章程规定或者股东授予的其他职权。</w:t>
      </w:r>
    </w:p>
    <w:p>
      <w:pPr>
        <w:pStyle w:val="5"/>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公司章程对董事职权的限制不得对抗善意相对人。</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五</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公司</w:t>
      </w:r>
      <w:r>
        <w:rPr>
          <w:rFonts w:hint="eastAsia" w:ascii="宋体" w:hAnsi="宋体" w:eastAsia="宋体" w:cs="Times New Roman"/>
          <w:color w:val="FF0000"/>
          <w:spacing w:val="-2"/>
          <w:kern w:val="0"/>
          <w:sz w:val="32"/>
        </w:rPr>
        <w:t>不</w:t>
      </w:r>
      <w:r>
        <w:rPr>
          <w:rFonts w:ascii="宋体" w:hAnsi="宋体" w:eastAsia="宋体" w:cs="Times New Roman"/>
          <w:color w:val="FF0000"/>
          <w:spacing w:val="-2"/>
          <w:kern w:val="0"/>
          <w:sz w:val="32"/>
        </w:rPr>
        <w:t>设经理</w:t>
      </w:r>
      <w:r>
        <w:rPr>
          <w:rFonts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六</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FF0000"/>
          <w:spacing w:val="-2"/>
          <w:kern w:val="0"/>
          <w:sz w:val="32"/>
        </w:rPr>
        <w:t>设监事会</w:t>
      </w:r>
      <w:r>
        <w:rPr>
          <w:rFonts w:ascii="宋体" w:hAnsi="宋体" w:eastAsia="宋体" w:cs="Times New Roman"/>
          <w:spacing w:val="-2"/>
          <w:kern w:val="0"/>
          <w:sz w:val="32"/>
        </w:rPr>
        <w:t>，成员</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人</w:t>
      </w:r>
      <w:r>
        <w:rPr>
          <w:rFonts w:ascii="宋体" w:hAnsi="宋体" w:eastAsia="宋体" w:cs="Times New Roman"/>
          <w:spacing w:val="-2"/>
          <w:kern w:val="0"/>
          <w:sz w:val="32"/>
        </w:rPr>
        <w:t>，其中股东代表</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人，职工代表</w:t>
      </w:r>
      <w:r>
        <w:rPr>
          <w:rFonts w:hint="eastAsia" w:ascii="宋体" w:hAnsi="宋体" w:eastAsia="宋体" w:cs="Times New Roman"/>
          <w:color w:val="FF0000"/>
          <w:spacing w:val="-2"/>
          <w:kern w:val="0"/>
          <w:sz w:val="32"/>
          <w:u w:val="single"/>
        </w:rPr>
        <w:t xml:space="preserve">   </w:t>
      </w:r>
      <w:r>
        <w:rPr>
          <w:rFonts w:ascii="宋体" w:hAnsi="宋体" w:eastAsia="宋体" w:cs="Times New Roman"/>
          <w:spacing w:val="-2"/>
          <w:kern w:val="0"/>
          <w:sz w:val="32"/>
        </w:rPr>
        <w:t>人。</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w:t>
      </w:r>
      <w:r>
        <w:rPr>
          <w:rFonts w:ascii="宋体" w:hAnsi="宋体" w:eastAsia="宋体" w:cs="Times New Roman"/>
          <w:b/>
          <w:kern w:val="0"/>
          <w:sz w:val="32"/>
        </w:rPr>
        <w:t>十</w:t>
      </w:r>
      <w:r>
        <w:rPr>
          <w:rFonts w:hint="eastAsia" w:ascii="宋体" w:hAnsi="宋体" w:eastAsia="宋体" w:cs="Times New Roman"/>
          <w:b/>
          <w:kern w:val="0"/>
          <w:sz w:val="32"/>
        </w:rPr>
        <w:t>七</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监事会的股东代表由</w:t>
      </w:r>
      <w:r>
        <w:rPr>
          <w:rFonts w:ascii="宋体" w:hAnsi="宋体" w:eastAsia="宋体" w:cs="Times New Roman"/>
          <w:color w:val="FF0000"/>
          <w:spacing w:val="-2"/>
          <w:kern w:val="0"/>
          <w:sz w:val="32"/>
        </w:rPr>
        <w:t>股东</w:t>
      </w:r>
      <w:r>
        <w:rPr>
          <w:rFonts w:hint="eastAsia" w:ascii="宋体" w:hAnsi="宋体" w:eastAsia="宋体" w:cs="Times New Roman"/>
          <w:color w:val="FF0000"/>
          <w:spacing w:val="-2"/>
          <w:kern w:val="0"/>
          <w:sz w:val="32"/>
        </w:rPr>
        <w:t>任命</w:t>
      </w:r>
      <w:r>
        <w:rPr>
          <w:rFonts w:ascii="宋体" w:hAnsi="宋体" w:eastAsia="宋体" w:cs="Times New Roman"/>
          <w:spacing w:val="-2"/>
          <w:kern w:val="0"/>
          <w:sz w:val="32"/>
        </w:rPr>
        <w:t>产生；职工代表通过</w:t>
      </w:r>
      <w:r>
        <w:rPr>
          <w:rFonts w:hint="eastAsia" w:ascii="宋体" w:hAnsi="宋体" w:eastAsia="宋体" w:cs="Times New Roman"/>
          <w:color w:val="FF0000"/>
          <w:spacing w:val="-2"/>
          <w:kern w:val="0"/>
          <w:sz w:val="32"/>
          <w:u w:val="single"/>
        </w:rPr>
        <w:t>职工大会/</w:t>
      </w:r>
      <w:r>
        <w:rPr>
          <w:rFonts w:ascii="宋体" w:hAnsi="宋体" w:eastAsia="宋体" w:cs="Times New Roman"/>
          <w:color w:val="FF0000"/>
          <w:spacing w:val="-2"/>
          <w:kern w:val="0"/>
          <w:sz w:val="32"/>
          <w:u w:val="single"/>
        </w:rPr>
        <w:t>职工代表大会</w:t>
      </w:r>
      <w:r>
        <w:rPr>
          <w:rFonts w:ascii="宋体" w:hAnsi="宋体" w:eastAsia="宋体" w:cs="Times New Roman"/>
          <w:color w:val="FF0000"/>
          <w:spacing w:val="-2"/>
          <w:kern w:val="0"/>
          <w:sz w:val="32"/>
        </w:rPr>
        <w:t>选举</w:t>
      </w:r>
      <w:r>
        <w:rPr>
          <w:rFonts w:ascii="宋体" w:hAnsi="宋体" w:eastAsia="宋体" w:cs="Times New Roman"/>
          <w:spacing w:val="-2"/>
          <w:kern w:val="0"/>
          <w:sz w:val="32"/>
        </w:rPr>
        <w:t>产生。</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三十八</w:t>
      </w:r>
      <w:r>
        <w:rPr>
          <w:rFonts w:ascii="宋体" w:hAnsi="宋体" w:eastAsia="宋体" w:cs="Times New Roman"/>
          <w:b/>
          <w:kern w:val="0"/>
          <w:sz w:val="32"/>
        </w:rPr>
        <w:t>条</w:t>
      </w:r>
      <w:r>
        <w:rPr>
          <w:rFonts w:ascii="宋体" w:hAnsi="宋体" w:eastAsia="宋体" w:cs="Times New Roman"/>
          <w:spacing w:val="-2"/>
          <w:kern w:val="0"/>
          <w:sz w:val="32"/>
        </w:rPr>
        <w:t xml:space="preserve"> 监事每届任期</w:t>
      </w:r>
      <w:r>
        <w:rPr>
          <w:rFonts w:ascii="宋体" w:hAnsi="宋体" w:eastAsia="宋体" w:cs="Times New Roman"/>
          <w:color w:val="FF0000"/>
          <w:spacing w:val="-2"/>
          <w:kern w:val="0"/>
          <w:sz w:val="32"/>
        </w:rPr>
        <w:t>三</w:t>
      </w:r>
      <w:r>
        <w:rPr>
          <w:rFonts w:ascii="宋体" w:hAnsi="宋体" w:eastAsia="宋体" w:cs="Times New Roman"/>
          <w:spacing w:val="-2"/>
          <w:kern w:val="0"/>
          <w:sz w:val="32"/>
        </w:rPr>
        <w:t>年。监事任期届满，可以连任。</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三十九</w:t>
      </w:r>
      <w:r>
        <w:rPr>
          <w:rFonts w:ascii="宋体" w:hAnsi="宋体" w:eastAsia="宋体" w:cs="Times New Roman"/>
          <w:b/>
          <w:kern w:val="0"/>
          <w:sz w:val="32"/>
        </w:rPr>
        <w:t>条</w:t>
      </w:r>
      <w:r>
        <w:rPr>
          <w:rFonts w:ascii="宋体" w:hAnsi="宋体" w:eastAsia="宋体" w:cs="Times New Roman"/>
          <w:spacing w:val="-2"/>
          <w:kern w:val="0"/>
          <w:sz w:val="32"/>
        </w:rPr>
        <w:t xml:space="preserve"> 董事、高级管理人员不得兼任监事。</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w:t>
      </w:r>
      <w:r>
        <w:rPr>
          <w:rFonts w:ascii="宋体" w:hAnsi="宋体" w:eastAsia="宋体" w:cs="Times New Roman"/>
          <w:b/>
          <w:kern w:val="0"/>
          <w:sz w:val="32"/>
        </w:rPr>
        <w:t xml:space="preserve">十条 </w:t>
      </w:r>
      <w:r>
        <w:rPr>
          <w:rFonts w:ascii="宋体" w:hAnsi="宋体" w:eastAsia="宋体" w:cs="Times New Roman"/>
          <w:spacing w:val="-2"/>
          <w:kern w:val="0"/>
          <w:sz w:val="32"/>
        </w:rPr>
        <w:t>监事会设主席一人，由全体监事过半数选举产</w:t>
      </w:r>
      <w:r>
        <w:rPr>
          <w:rFonts w:hint="eastAsia" w:ascii="宋体" w:hAnsi="宋体" w:eastAsia="宋体" w:cs="Times New Roman"/>
          <w:spacing w:val="-2"/>
          <w:kern w:val="0"/>
          <w:sz w:val="32"/>
        </w:rPr>
        <w:t>生。</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w:t>
      </w:r>
      <w:r>
        <w:rPr>
          <w:rFonts w:ascii="宋体" w:hAnsi="宋体" w:eastAsia="宋体" w:cs="Times New Roman"/>
          <w:b/>
          <w:kern w:val="0"/>
          <w:sz w:val="32"/>
        </w:rPr>
        <w:t>十</w:t>
      </w:r>
      <w:r>
        <w:rPr>
          <w:rFonts w:hint="eastAsia" w:ascii="宋体" w:hAnsi="宋体" w:eastAsia="宋体" w:cs="Times New Roman"/>
          <w:b/>
          <w:kern w:val="0"/>
          <w:sz w:val="32"/>
        </w:rPr>
        <w:t>一</w:t>
      </w:r>
      <w:r>
        <w:rPr>
          <w:rFonts w:ascii="宋体" w:hAnsi="宋体" w:eastAsia="宋体" w:cs="Times New Roman"/>
          <w:b/>
          <w:kern w:val="0"/>
          <w:sz w:val="32"/>
        </w:rPr>
        <w:t xml:space="preserve">条 </w:t>
      </w:r>
      <w:r>
        <w:rPr>
          <w:rFonts w:ascii="宋体" w:hAnsi="宋体" w:eastAsia="宋体" w:cs="Times New Roman"/>
          <w:spacing w:val="-2"/>
          <w:kern w:val="0"/>
          <w:sz w:val="32"/>
        </w:rPr>
        <w:t>监事会行使下列职权：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（一）检查公司财务；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（二）对董事、高级管理人员执行公司职务的行为进行监督，对违反法律、行政法规、公司章程或者股东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的董事、高级管理人员提出</w:t>
      </w:r>
      <w:r>
        <w:rPr>
          <w:rFonts w:hint="eastAsia" w:ascii="宋体" w:hAnsi="宋体" w:eastAsia="宋体" w:cs="Times New Roman"/>
          <w:spacing w:val="-2"/>
          <w:kern w:val="0"/>
          <w:sz w:val="32"/>
        </w:rPr>
        <w:t>解任</w:t>
      </w:r>
      <w:r>
        <w:rPr>
          <w:rFonts w:ascii="宋体" w:hAnsi="宋体" w:eastAsia="宋体" w:cs="Times New Roman"/>
          <w:spacing w:val="-2"/>
          <w:kern w:val="0"/>
          <w:sz w:val="32"/>
        </w:rPr>
        <w:t>的建议；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（三）当董事、高级管理人员的行为损害公司的利益时， 要求董事、高级管理人员予以纠正；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）向股东提出提案；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）依照《公司法》第一百八十九条的规定，对董事、高级管理人员提起诉讼。</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w:t>
      </w:r>
      <w:r>
        <w:rPr>
          <w:rFonts w:ascii="宋体" w:hAnsi="宋体" w:eastAsia="宋体" w:cs="Times New Roman"/>
          <w:b/>
          <w:kern w:val="0"/>
          <w:sz w:val="32"/>
        </w:rPr>
        <w:t>十</w:t>
      </w:r>
      <w:r>
        <w:rPr>
          <w:rFonts w:hint="eastAsia" w:ascii="宋体" w:hAnsi="宋体" w:eastAsia="宋体" w:cs="Times New Roman"/>
          <w:b/>
          <w:kern w:val="0"/>
          <w:sz w:val="32"/>
        </w:rPr>
        <w:t>二</w:t>
      </w:r>
      <w:r>
        <w:rPr>
          <w:rFonts w:ascii="宋体" w:hAnsi="宋体" w:eastAsia="宋体" w:cs="Times New Roman"/>
          <w:b/>
          <w:kern w:val="0"/>
          <w:sz w:val="32"/>
        </w:rPr>
        <w:t>条</w:t>
      </w:r>
      <w:r>
        <w:rPr>
          <w:rFonts w:ascii="宋体" w:hAnsi="宋体" w:eastAsia="宋体" w:cs="Times New Roman"/>
          <w:spacing w:val="-2"/>
          <w:kern w:val="0"/>
          <w:sz w:val="32"/>
        </w:rPr>
        <w:t xml:space="preserve"> 监事会每年度至少</w:t>
      </w:r>
      <w:r>
        <w:rPr>
          <w:rFonts w:hint="eastAsia" w:ascii="宋体" w:hAnsi="宋体" w:eastAsia="宋体" w:cs="Times New Roman"/>
          <w:spacing w:val="-2"/>
          <w:kern w:val="0"/>
          <w:sz w:val="32"/>
        </w:rPr>
        <w:t>召开</w:t>
      </w:r>
      <w:r>
        <w:rPr>
          <w:rFonts w:ascii="宋体" w:hAnsi="宋体" w:eastAsia="宋体" w:cs="Times New Roman"/>
          <w:spacing w:val="-2"/>
          <w:kern w:val="0"/>
          <w:sz w:val="32"/>
        </w:rPr>
        <w:t>一次会议，监事可以提议召开临时监事会会议。</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w:t>
      </w:r>
      <w:r>
        <w:rPr>
          <w:rFonts w:ascii="宋体" w:hAnsi="宋体" w:eastAsia="宋体" w:cs="Times New Roman"/>
          <w:b/>
          <w:kern w:val="0"/>
          <w:sz w:val="32"/>
        </w:rPr>
        <w:t>十</w:t>
      </w:r>
      <w:r>
        <w:rPr>
          <w:rFonts w:hint="eastAsia" w:ascii="宋体" w:hAnsi="宋体" w:eastAsia="宋体" w:cs="Times New Roman"/>
          <w:b/>
          <w:kern w:val="0"/>
          <w:sz w:val="32"/>
        </w:rPr>
        <w:t>三</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监事会决议应当经全体监事的过半数通过。监事会决议的表决，应当一人一票。监事会应当对所议事项的决定作成会议记录，出席会议的监事应当在会议记录上签名。</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w:t>
      </w:r>
      <w:r>
        <w:rPr>
          <w:rFonts w:ascii="宋体" w:hAnsi="宋体" w:eastAsia="宋体" w:cs="Times New Roman"/>
          <w:b/>
          <w:kern w:val="0"/>
          <w:sz w:val="32"/>
        </w:rPr>
        <w:t>十</w:t>
      </w:r>
      <w:r>
        <w:rPr>
          <w:rFonts w:hint="eastAsia" w:ascii="宋体" w:hAnsi="宋体" w:eastAsia="宋体" w:cs="Times New Roman"/>
          <w:b/>
          <w:kern w:val="0"/>
          <w:sz w:val="32"/>
        </w:rPr>
        <w:t>四</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有下列情形之一的，不得担任公司的董事、监事、高级管理人员：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违反前款规定选举、委派董事、监事或者聘任高级管理人员的，该选举、委派或者聘任无效。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董事、监事、高级管理人员在任职期间出现本条第一款所列情形的，公司应当解除其职务。</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w:t>
      </w:r>
      <w:r>
        <w:rPr>
          <w:rFonts w:ascii="宋体" w:hAnsi="宋体" w:eastAsia="宋体" w:cs="Times New Roman"/>
          <w:b/>
          <w:kern w:val="0"/>
          <w:sz w:val="32"/>
        </w:rPr>
        <w:t>十</w:t>
      </w:r>
      <w:r>
        <w:rPr>
          <w:rFonts w:hint="eastAsia" w:ascii="宋体" w:hAnsi="宋体" w:eastAsia="宋体" w:cs="Times New Roman"/>
          <w:b/>
          <w:kern w:val="0"/>
          <w:sz w:val="32"/>
        </w:rPr>
        <w:t>五</w:t>
      </w:r>
      <w:r>
        <w:rPr>
          <w:rFonts w:ascii="宋体" w:hAnsi="宋体" w:eastAsia="宋体" w:cs="Times New Roman"/>
          <w:b/>
          <w:kern w:val="0"/>
          <w:sz w:val="32"/>
        </w:rPr>
        <w:t>条</w:t>
      </w:r>
      <w:r>
        <w:rPr>
          <w:rFonts w:ascii="宋体" w:hAnsi="宋体" w:eastAsia="宋体" w:cs="Times New Roman"/>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四</w:t>
      </w:r>
      <w:r>
        <w:rPr>
          <w:rFonts w:ascii="宋体" w:hAnsi="宋体" w:eastAsia="宋体" w:cs="Times New Roman"/>
          <w:b/>
          <w:kern w:val="0"/>
          <w:sz w:val="32"/>
        </w:rPr>
        <w:t>十</w:t>
      </w:r>
      <w:r>
        <w:rPr>
          <w:rFonts w:hint="eastAsia" w:ascii="宋体" w:hAnsi="宋体" w:eastAsia="宋体" w:cs="Times New Roman"/>
          <w:b/>
          <w:kern w:val="0"/>
          <w:sz w:val="32"/>
        </w:rPr>
        <w:t>六</w:t>
      </w:r>
      <w:r>
        <w:rPr>
          <w:rFonts w:ascii="宋体" w:hAnsi="宋体" w:eastAsia="宋体" w:cs="Times New Roman"/>
          <w:b/>
          <w:kern w:val="0"/>
          <w:sz w:val="32"/>
        </w:rPr>
        <w:t>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董事、监事、高级管理人员不得有下列行为：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rPr>
          <w:rFonts w:ascii="宋体" w:hAnsi="宋体" w:eastAsia="宋体" w:cs="Times New Roman"/>
          <w:spacing w:val="-2"/>
          <w:kern w:val="0"/>
          <w:sz w:val="32"/>
        </w:rPr>
      </w:pPr>
      <w:r>
        <w:rPr>
          <w:rFonts w:hint="eastAsia" w:ascii="宋体" w:hAnsi="宋体" w:eastAsia="宋体" w:cs="Times New Roman"/>
          <w:b/>
          <w:kern w:val="0"/>
          <w:sz w:val="32"/>
        </w:rPr>
        <w:t xml:space="preserve">第四十七条 </w:t>
      </w:r>
      <w:r>
        <w:rPr>
          <w:rFonts w:ascii="宋体" w:hAnsi="宋体" w:eastAsia="宋体" w:cs="Times New Roman"/>
          <w:spacing w:val="-2"/>
          <w:kern w:val="0"/>
          <w:sz w:val="32"/>
        </w:rPr>
        <w:t>董事、监事、高级管理人员，直接或者间接与本公司订立合同或者进行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股东（二选一）决定</w:t>
      </w:r>
      <w:r>
        <w:rPr>
          <w:rFonts w:hint="eastAsia" w:ascii="宋体" w:hAnsi="宋体" w:eastAsia="宋体" w:cs="Times New Roman"/>
          <w:spacing w:val="-2"/>
          <w:kern w:val="0"/>
          <w:sz w:val="32"/>
        </w:rPr>
        <w:t>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ascii="宋体" w:hAnsi="宋体" w:eastAsia="宋体" w:cs="Times New Roman"/>
          <w:b/>
          <w:kern w:val="0"/>
          <w:sz w:val="32"/>
        </w:rPr>
        <w:t xml:space="preserve">第四十八条 </w:t>
      </w:r>
      <w:r>
        <w:rPr>
          <w:rFonts w:hint="eastAsia" w:ascii="宋体" w:hAnsi="宋体" w:eastAsia="宋体" w:cs="Times New Roman"/>
          <w:spacing w:val="-2"/>
          <w:kern w:val="0"/>
          <w:sz w:val="32"/>
        </w:rPr>
        <w:t>董事、监事、高级管理人员，不得利用职务便利为自己或者他人谋取属于公司的商业机会。但是，有下列情形之一的除外：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股东（二选一）决定</w:t>
      </w:r>
      <w:r>
        <w:rPr>
          <w:rFonts w:hint="eastAsia" w:ascii="宋体" w:hAnsi="宋体" w:eastAsia="宋体" w:cs="Times New Roman"/>
          <w:spacing w:val="-2"/>
          <w:kern w:val="0"/>
          <w:sz w:val="32"/>
        </w:rPr>
        <w:t>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 xml:space="preserve">第四十九条 </w:t>
      </w:r>
      <w:r>
        <w:rPr>
          <w:rFonts w:hint="eastAsia" w:ascii="宋体" w:hAnsi="宋体" w:eastAsia="宋体" w:cs="Times New Roman"/>
          <w:spacing w:val="-2"/>
          <w:kern w:val="0"/>
          <w:sz w:val="32"/>
        </w:rPr>
        <w:t>董事、监事、高级管理人员未向董事或者股东报告，并经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股东（二选一）决定</w:t>
      </w:r>
      <w:r>
        <w:rPr>
          <w:rFonts w:hint="eastAsia" w:ascii="宋体" w:hAnsi="宋体" w:eastAsia="宋体" w:cs="Times New Roman"/>
          <w:spacing w:val="-2"/>
          <w:kern w:val="0"/>
          <w:sz w:val="32"/>
        </w:rPr>
        <w:t>通过，不得自营或者为他人经营与其任职公司同类的业务。</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 xml:space="preserve">第五十条 </w:t>
      </w:r>
      <w:r>
        <w:rPr>
          <w:rFonts w:ascii="宋体" w:hAnsi="宋体" w:eastAsia="宋体" w:cs="Times New Roman"/>
          <w:spacing w:val="-2"/>
          <w:kern w:val="0"/>
          <w:sz w:val="32"/>
        </w:rPr>
        <w:t>董事、监事、高级管理人员违反《公司法》第一百八十一条至第一百八十四条规定所得的收入应当归公司所有。</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五十一</w:t>
      </w:r>
      <w:r>
        <w:rPr>
          <w:rFonts w:ascii="宋体" w:hAnsi="宋体" w:eastAsia="宋体" w:cs="Times New Roman"/>
          <w:b/>
          <w:kern w:val="0"/>
          <w:sz w:val="32"/>
        </w:rPr>
        <w:t>条</w:t>
      </w:r>
      <w:r>
        <w:rPr>
          <w:rFonts w:ascii="宋体" w:hAnsi="宋体" w:eastAsia="宋体" w:cs="Times New Roman"/>
          <w:spacing w:val="-2"/>
          <w:kern w:val="0"/>
          <w:sz w:val="32"/>
        </w:rPr>
        <w:t xml:space="preserve"> 董事、监事、高级管理人员执行职务违反法律、行政法规或者公司章程的规定，给公司造成损失的，应当承担赔偿责任。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五十二</w:t>
      </w:r>
      <w:r>
        <w:rPr>
          <w:rFonts w:ascii="宋体" w:hAnsi="宋体" w:eastAsia="宋体" w:cs="Times New Roman"/>
          <w:b/>
          <w:kern w:val="0"/>
          <w:sz w:val="32"/>
        </w:rPr>
        <w:t>条</w:t>
      </w:r>
      <w:r>
        <w:rPr>
          <w:rFonts w:ascii="宋体" w:hAnsi="宋体" w:eastAsia="宋体" w:cs="Times New Roman"/>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五十三</w:t>
      </w:r>
      <w:r>
        <w:rPr>
          <w:rFonts w:ascii="宋体" w:hAnsi="宋体" w:eastAsia="宋体" w:cs="Times New Roman"/>
          <w:b/>
          <w:kern w:val="0"/>
          <w:sz w:val="32"/>
        </w:rPr>
        <w:t>条</w:t>
      </w:r>
      <w:r>
        <w:rPr>
          <w:rFonts w:hint="eastAsia" w:ascii="宋体" w:hAnsi="宋体" w:eastAsia="宋体" w:cs="Times New Roman"/>
          <w:b/>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，还可以从税后利润中提取任意公积金。</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 xml:space="preserve">第五十四条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股东作出分配利润的决</w:t>
      </w:r>
      <w:r>
        <w:rPr>
          <w:rFonts w:hint="eastAsia" w:ascii="宋体" w:hAnsi="宋体" w:eastAsia="宋体" w:cs="Times New Roman"/>
          <w:spacing w:val="-2"/>
          <w:kern w:val="0"/>
          <w:sz w:val="32"/>
        </w:rPr>
        <w:t>定</w:t>
      </w:r>
      <w:r>
        <w:rPr>
          <w:rFonts w:ascii="宋体" w:hAnsi="宋体" w:eastAsia="宋体" w:cs="Times New Roman"/>
          <w:spacing w:val="-2"/>
          <w:kern w:val="0"/>
          <w:sz w:val="32"/>
        </w:rPr>
        <w:t>的，董事应当在股东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作出之日起六个月内进行分配。</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第五十五条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 xml:space="preserve">第五十六条 </w:t>
      </w:r>
      <w:r>
        <w:rPr>
          <w:rFonts w:ascii="宋体" w:hAnsi="宋体" w:eastAsia="宋体" w:cs="Times New Roman"/>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监事会（三选一）</w:t>
      </w:r>
      <w:r>
        <w:rPr>
          <w:rFonts w:hint="eastAsia" w:ascii="宋体" w:hAnsi="宋体" w:eastAsia="宋体" w:cs="Times New Roman"/>
          <w:spacing w:val="-2"/>
          <w:kern w:val="0"/>
          <w:sz w:val="32"/>
          <w:lang w:eastAsia="zh-CN"/>
        </w:rPr>
        <w:t>决定</w:t>
      </w:r>
      <w:r>
        <w:rPr>
          <w:rFonts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hint="eastAsia" w:ascii="宋体" w:hAnsi="宋体" w:eastAsia="宋体" w:cs="Times New Roman"/>
          <w:b/>
          <w:kern w:val="0"/>
          <w:sz w:val="32"/>
        </w:rPr>
        <w:t xml:space="preserve">第五十七条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五十八</w:t>
      </w:r>
      <w:r>
        <w:rPr>
          <w:rFonts w:ascii="宋体" w:hAnsi="宋体" w:eastAsia="宋体" w:cs="Times New Roman"/>
          <w:b/>
          <w:kern w:val="0"/>
          <w:sz w:val="32"/>
        </w:rPr>
        <w:t xml:space="preserve">条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w:t>
      </w:r>
      <w:r>
        <w:rPr>
          <w:rFonts w:ascii="宋体" w:hAnsi="宋体" w:eastAsia="宋体" w:cs="Times New Roman"/>
          <w:spacing w:val="-2"/>
          <w:kern w:val="0"/>
          <w:sz w:val="32"/>
        </w:rPr>
        <w:t>照《公司法》</w:t>
      </w:r>
      <w:r>
        <w:rPr>
          <w:rFonts w:hint="default" w:ascii="宋体" w:hAnsi="宋体" w:eastAsia="宋体" w:cs="Times New Roman"/>
          <w:spacing w:val="-2"/>
          <w:kern w:val="0"/>
          <w:sz w:val="32"/>
        </w:rPr>
        <w:t>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五十九</w:t>
      </w:r>
      <w:r>
        <w:rPr>
          <w:rFonts w:ascii="宋体" w:hAnsi="宋体" w:eastAsia="宋体" w:cs="Times New Roman"/>
          <w:b/>
          <w:kern w:val="0"/>
          <w:sz w:val="32"/>
        </w:rPr>
        <w:t xml:space="preserve">条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w:t>
      </w:r>
      <w:r>
        <w:rPr>
          <w:rFonts w:ascii="宋体" w:hAnsi="宋体" w:eastAsia="宋体" w:cs="Times New Roman"/>
          <w:b/>
          <w:kern w:val="0"/>
          <w:sz w:val="32"/>
        </w:rPr>
        <w:t>条</w:t>
      </w:r>
      <w:r>
        <w:rPr>
          <w:rFonts w:ascii="宋体" w:hAnsi="宋体" w:eastAsia="宋体" w:cs="Times New Roman"/>
          <w:spacing w:val="-2"/>
          <w:kern w:val="0"/>
          <w:sz w:val="32"/>
        </w:rPr>
        <w:t xml:space="preserve"> 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六十一</w:t>
      </w:r>
      <w:r>
        <w:rPr>
          <w:rFonts w:ascii="宋体" w:hAnsi="宋体" w:eastAsia="宋体" w:cs="Times New Roman"/>
          <w:b/>
          <w:kern w:val="0"/>
          <w:sz w:val="32"/>
        </w:rPr>
        <w:t xml:space="preserve">条 </w:t>
      </w:r>
      <w:r>
        <w:rPr>
          <w:rFonts w:ascii="宋体" w:hAnsi="宋体" w:eastAsia="宋体" w:cs="Times New Roman"/>
          <w:spacing w:val="-2"/>
          <w:kern w:val="0"/>
          <w:sz w:val="32"/>
        </w:rPr>
        <w:t>清算组应当自成立之日起十日内通知债权人，并于六十日内在报纸上或国家企业信用信息公示系统公告。</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六十二</w:t>
      </w:r>
      <w:r>
        <w:rPr>
          <w:rFonts w:ascii="宋体" w:hAnsi="宋体" w:eastAsia="宋体" w:cs="Times New Roman"/>
          <w:b/>
          <w:kern w:val="0"/>
          <w:sz w:val="32"/>
        </w:rPr>
        <w:t xml:space="preserve">条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w:t>
      </w:r>
      <w:r>
        <w:rPr>
          <w:rFonts w:hint="eastAsia" w:ascii="宋体" w:hAnsi="宋体" w:eastAsia="宋体" w:cs="Times New Roman"/>
          <w:spacing w:val="-2"/>
          <w:kern w:val="0"/>
          <w:sz w:val="32"/>
        </w:rPr>
        <w:t>由</w:t>
      </w:r>
      <w:r>
        <w:rPr>
          <w:rFonts w:ascii="宋体" w:hAnsi="宋体" w:eastAsia="宋体" w:cs="Times New Roman"/>
          <w:spacing w:val="-2"/>
          <w:kern w:val="0"/>
          <w:sz w:val="32"/>
        </w:rPr>
        <w:t>股东分配。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六十三</w:t>
      </w:r>
      <w:r>
        <w:rPr>
          <w:rFonts w:ascii="宋体" w:hAnsi="宋体" w:eastAsia="宋体" w:cs="Times New Roman"/>
          <w:b/>
          <w:kern w:val="0"/>
          <w:sz w:val="32"/>
        </w:rPr>
        <w:t xml:space="preserve">条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报股东或者人民法院确认，并报送公司登记机关，申请注销公司登记。</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六十四</w:t>
      </w:r>
      <w:r>
        <w:rPr>
          <w:rFonts w:ascii="宋体" w:hAnsi="宋体" w:eastAsia="宋体" w:cs="Times New Roman"/>
          <w:b/>
          <w:kern w:val="0"/>
          <w:sz w:val="32"/>
        </w:rPr>
        <w:t>条</w:t>
      </w:r>
      <w:r>
        <w:rPr>
          <w:rFonts w:ascii="宋体" w:hAnsi="宋体" w:eastAsia="宋体" w:cs="Times New Roman"/>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ascii="宋体" w:hAnsi="宋体" w:eastAsia="宋体"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公司的其他规定</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六十五</w:t>
      </w:r>
      <w:r>
        <w:rPr>
          <w:rFonts w:ascii="宋体" w:hAnsi="宋体" w:eastAsia="宋体" w:cs="Times New Roman"/>
          <w:b/>
          <w:kern w:val="0"/>
          <w:sz w:val="32"/>
        </w:rPr>
        <w:t xml:space="preserve">条 </w:t>
      </w:r>
      <w:r>
        <w:rPr>
          <w:rFonts w:ascii="宋体" w:hAnsi="宋体" w:eastAsia="宋体" w:cs="Times New Roman"/>
          <w:spacing w:val="-2"/>
          <w:kern w:val="0"/>
          <w:sz w:val="32"/>
        </w:rPr>
        <w:t>股东、董事、监事</w:t>
      </w:r>
      <w:r>
        <w:rPr>
          <w:rFonts w:hint="eastAsia" w:ascii="宋体" w:hAnsi="宋体" w:eastAsia="宋体" w:cs="Times New Roman"/>
          <w:spacing w:val="-2"/>
          <w:kern w:val="0"/>
          <w:sz w:val="32"/>
        </w:rPr>
        <w:t>、高级管理人员</w:t>
      </w:r>
      <w:r>
        <w:rPr>
          <w:rFonts w:ascii="宋体" w:hAnsi="宋体" w:eastAsia="宋体" w:cs="Times New Roman"/>
          <w:spacing w:val="-2"/>
          <w:kern w:val="0"/>
          <w:sz w:val="32"/>
        </w:rPr>
        <w:t>应当把联系方式（包括通信地址、电话、电子邮箱等）报公司置备，发生变动的，应及时报公司予以更新。</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六十六</w:t>
      </w:r>
      <w:r>
        <w:rPr>
          <w:rFonts w:ascii="宋体" w:hAnsi="宋体" w:eastAsia="宋体" w:cs="Times New Roman"/>
          <w:b/>
          <w:kern w:val="0"/>
          <w:sz w:val="32"/>
        </w:rPr>
        <w:t>条</w:t>
      </w:r>
      <w:r>
        <w:rPr>
          <w:rFonts w:ascii="宋体" w:hAnsi="宋体" w:eastAsia="宋体" w:cs="Times New Roman"/>
          <w:spacing w:val="-2"/>
          <w:kern w:val="0"/>
          <w:sz w:val="32"/>
        </w:rPr>
        <w:t xml:space="preserve"> 公司监事会召开会议和表决可以采用电子通信方式。</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六十七</w:t>
      </w:r>
      <w:r>
        <w:rPr>
          <w:rFonts w:ascii="宋体" w:hAnsi="宋体" w:eastAsia="宋体" w:cs="Times New Roman"/>
          <w:b/>
          <w:kern w:val="0"/>
          <w:sz w:val="32"/>
        </w:rPr>
        <w:t xml:space="preserve">条 </w:t>
      </w:r>
      <w:r>
        <w:rPr>
          <w:rFonts w:ascii="宋体" w:hAnsi="宋体" w:eastAsia="宋体" w:cs="Times New Roman"/>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股东（二选一）决定</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六十八</w:t>
      </w:r>
      <w:r>
        <w:rPr>
          <w:rFonts w:ascii="宋体" w:hAnsi="宋体" w:eastAsia="宋体" w:cs="Times New Roman"/>
          <w:b/>
          <w:kern w:val="0"/>
          <w:sz w:val="32"/>
        </w:rPr>
        <w:t xml:space="preserve">条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43" w:firstLineChars="200"/>
        <w:rPr>
          <w:rFonts w:ascii="宋体" w:hAnsi="宋体" w:eastAsia="宋体" w:cs="Times New Roman"/>
          <w:spacing w:val="-2"/>
          <w:kern w:val="0"/>
          <w:sz w:val="32"/>
        </w:rPr>
      </w:pPr>
      <w:r>
        <w:rPr>
          <w:rFonts w:ascii="宋体" w:hAnsi="宋体" w:eastAsia="宋体" w:cs="Times New Roman"/>
          <w:b/>
          <w:kern w:val="0"/>
          <w:sz w:val="32"/>
        </w:rPr>
        <w:t>第</w:t>
      </w:r>
      <w:r>
        <w:rPr>
          <w:rFonts w:hint="eastAsia" w:ascii="宋体" w:hAnsi="宋体" w:eastAsia="宋体" w:cs="Times New Roman"/>
          <w:b/>
          <w:kern w:val="0"/>
          <w:sz w:val="32"/>
        </w:rPr>
        <w:t>六十九</w:t>
      </w:r>
      <w:r>
        <w:rPr>
          <w:rFonts w:ascii="宋体" w:hAnsi="宋体" w:eastAsia="宋体" w:cs="Times New Roman"/>
          <w:b/>
          <w:kern w:val="0"/>
          <w:sz w:val="32"/>
        </w:rPr>
        <w:t>条</w:t>
      </w:r>
      <w:r>
        <w:rPr>
          <w:rFonts w:ascii="宋体" w:hAnsi="宋体" w:eastAsia="宋体" w:cs="Times New Roman"/>
          <w:spacing w:val="-2"/>
          <w:kern w:val="0"/>
          <w:sz w:val="32"/>
        </w:rPr>
        <w:t xml:space="preserve"> 本章程于</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 xml:space="preserve">年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p>
    <w:p>
      <w:pPr>
        <w:rPr>
          <w:rFonts w:ascii="宋体" w:hAnsi="宋体" w:eastAsia="宋体" w:cs="Times New Roman"/>
          <w:color w:val="FF0000"/>
          <w:spacing w:val="-2"/>
          <w:kern w:val="0"/>
          <w:sz w:val="32"/>
        </w:rPr>
      </w:pPr>
      <w:r>
        <w:rPr>
          <w:rFonts w:ascii="宋体" w:hAnsi="宋体" w:eastAsia="宋体" w:cs="Times New Roman"/>
          <w:color w:val="FF0000"/>
          <w:spacing w:val="-2"/>
          <w:kern w:val="0"/>
          <w:sz w:val="32"/>
        </w:rPr>
        <w:t>股东签名、盖章：</w:t>
      </w:r>
    </w:p>
    <w:p>
      <w:pPr>
        <w:rPr>
          <w:rFonts w:ascii="宋体" w:hAnsi="宋体" w:eastAsia="宋体" w:cs="Times New Roman"/>
          <w:color w:val="FF0000"/>
          <w:kern w:val="0"/>
          <w:sz w:val="32"/>
        </w:rPr>
      </w:pPr>
    </w:p>
    <w:p>
      <w:pPr>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p>
    <w:p>
      <w:pPr>
        <w:rPr>
          <w:rFonts w:ascii="宋体" w:hAnsi="宋体" w:eastAsia="宋体" w:cs="Times New Roman"/>
          <w:color w:val="FF0000"/>
          <w:kern w:val="0"/>
          <w:sz w:val="32"/>
        </w:rPr>
      </w:pPr>
    </w:p>
    <w:p>
      <w:pPr>
        <w:ind w:firstLine="4480" w:firstLineChars="1400"/>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12471B"/>
    <w:rsid w:val="0033306F"/>
    <w:rsid w:val="00663712"/>
    <w:rsid w:val="00911DB8"/>
    <w:rsid w:val="00990875"/>
    <w:rsid w:val="009D53E2"/>
    <w:rsid w:val="0258728E"/>
    <w:rsid w:val="0EBA6009"/>
    <w:rsid w:val="13C82EBE"/>
    <w:rsid w:val="18185610"/>
    <w:rsid w:val="1C611103"/>
    <w:rsid w:val="1FE80A02"/>
    <w:rsid w:val="2E210DA6"/>
    <w:rsid w:val="30412871"/>
    <w:rsid w:val="3ADF6DA2"/>
    <w:rsid w:val="410975E3"/>
    <w:rsid w:val="56D56C11"/>
    <w:rsid w:val="5992039E"/>
    <w:rsid w:val="5D6E492E"/>
    <w:rsid w:val="5E691AA8"/>
    <w:rsid w:val="628B2A89"/>
    <w:rsid w:val="6B8D66E5"/>
    <w:rsid w:val="73DD5CC9"/>
    <w:rsid w:val="7CBD3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7130</Words>
  <Characters>7135</Characters>
  <Lines>56</Lines>
  <Paragraphs>15</Paragraphs>
  <TotalTime>0</TotalTime>
  <ScaleCrop>false</ScaleCrop>
  <LinksUpToDate>false</LinksUpToDate>
  <CharactersWithSpaces>7744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2024-06-28T09:44:17Z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67311D4BEE7E4038AA09207AD5D99E26</vt:lpwstr>
  </property>
</Properties>
</file>