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方正小标宋简体"/>
          <w:sz w:val="32"/>
          <w:szCs w:val="21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21"/>
        </w:rPr>
        <w:t>附件</w:t>
      </w:r>
      <w:r>
        <w:rPr>
          <w:rFonts w:hint="eastAsia" w:ascii="黑体" w:hAnsi="黑体" w:eastAsia="黑体" w:cs="方正小标宋简体"/>
          <w:sz w:val="32"/>
          <w:szCs w:val="21"/>
          <w:lang w:val="en-US" w:eastAsia="zh-CN"/>
        </w:rPr>
        <w:t>2-2: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合同编号：</w:t>
      </w:r>
    </w:p>
    <w:p>
      <w:pPr>
        <w:spacing w:line="580" w:lineRule="exact"/>
        <w:ind w:left="1492" w:leftChars="500" w:hanging="442" w:hanging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汕尾市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级知识产权专项资金</w:t>
      </w:r>
    </w:p>
    <w:p>
      <w:pPr>
        <w:spacing w:line="580" w:lineRule="exact"/>
        <w:ind w:left="1492" w:leftChars="500" w:hanging="442" w:hanging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验收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书</w:t>
      </w:r>
    </w:p>
    <w:p>
      <w:pPr>
        <w:ind w:firstLine="1980" w:firstLineChars="450"/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名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称：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联合承担单位（盖章）：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项目组织验收单位：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汕尾市市场监督管理局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汕尾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市场监督管理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701" w:right="1587" w:bottom="1134" w:left="1587" w:header="0" w:footer="141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/>
          <w:b/>
          <w:bCs/>
          <w:sz w:val="32"/>
          <w:szCs w:val="28"/>
        </w:rPr>
        <w:t>、项目基本信息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14"/>
        <w:gridCol w:w="1568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承担单位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参加单位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专项资金支持经费（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万元）</w:t>
            </w:r>
          </w:p>
        </w:tc>
        <w:tc>
          <w:tcPr>
            <w:tcW w:w="680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2214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302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21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机</w:t>
            </w:r>
          </w:p>
        </w:tc>
        <w:tc>
          <w:tcPr>
            <w:tcW w:w="302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项目联系人</w:t>
            </w:r>
          </w:p>
        </w:tc>
        <w:tc>
          <w:tcPr>
            <w:tcW w:w="221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固定电话</w:t>
            </w:r>
          </w:p>
        </w:tc>
        <w:tc>
          <w:tcPr>
            <w:tcW w:w="302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21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机</w:t>
            </w:r>
          </w:p>
        </w:tc>
        <w:tc>
          <w:tcPr>
            <w:tcW w:w="302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806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二、项目主要内容</w:t>
      </w:r>
    </w:p>
    <w:tbl>
      <w:tblPr>
        <w:tblStyle w:val="3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0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三、主要验收考核指标</w:t>
      </w:r>
    </w:p>
    <w:tbl>
      <w:tblPr>
        <w:tblStyle w:val="3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9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四、项目执行过程中出现的问题及拟说明的情况</w:t>
      </w:r>
    </w:p>
    <w:tbl>
      <w:tblPr>
        <w:tblStyle w:val="3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9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32"/>
          <w:szCs w:val="28"/>
        </w:rPr>
        <w:t>五、项目经费使用情况（万元）</w:t>
      </w:r>
    </w:p>
    <w:tbl>
      <w:tblPr>
        <w:tblStyle w:val="3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  <w:t>经费开支科目</w:t>
            </w: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  <w:t>金额(万元)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合计</w:t>
            </w:r>
          </w:p>
        </w:tc>
        <w:tc>
          <w:tcPr>
            <w:tcW w:w="2331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方正小标宋简体"/>
          <w:sz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</w:rPr>
        <w:t>财务负责人：                 财务专用章（盖章）：</w:t>
      </w:r>
    </w:p>
    <w:p>
      <w:pPr>
        <w:spacing w:line="300" w:lineRule="exact"/>
        <w:rPr>
          <w:rFonts w:hint="eastAsia" w:ascii="仿宋" w:hAnsi="仿宋" w:eastAsia="仿宋"/>
          <w:sz w:val="28"/>
          <w:szCs w:val="28"/>
        </w:rPr>
        <w:sectPr>
          <w:pgSz w:w="11906" w:h="16838"/>
          <w:pgMar w:top="1134" w:right="1361" w:bottom="1134" w:left="170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六、项目组人员名单</w:t>
      </w:r>
    </w:p>
    <w:tbl>
      <w:tblPr>
        <w:tblStyle w:val="3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21"/>
        <w:gridCol w:w="567"/>
        <w:gridCol w:w="825"/>
        <w:gridCol w:w="825"/>
        <w:gridCol w:w="825"/>
        <w:gridCol w:w="3795"/>
        <w:gridCol w:w="3615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知识产权职称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主要承担的工作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七、相关附件</w:t>
      </w:r>
    </w:p>
    <w:tbl>
      <w:tblPr>
        <w:tblStyle w:val="3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48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64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附件名称</w:t>
            </w:r>
          </w:p>
        </w:tc>
        <w:tc>
          <w:tcPr>
            <w:tcW w:w="1434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项目合同书复印件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项目工作总结报告（内容包括项目执行情况、主要绩效、存在的问题及建议等）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项目达标情况证明材料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项目经费使用情况证明材料（项目经费结算表、财政资金支出明细表、相关凭证票据复印件，或专项审计报告。项目经费结算表、财政资金支出明细表、相关凭证票据复印件需盖财务专用章）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专利导航分析报告（仅限企业专利导航项目）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其它相关证明材料（知识产权、成果、论文、专著、资质、各类证书、许可证等证明材料复印件）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省级财政资金项目支出绩效自评基础信息表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、省级财政资金项目支出绩效自评指标评分表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tbl>
      <w:tblPr>
        <w:tblStyle w:val="3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452" w:type="dxa"/>
            <w:vAlign w:val="center"/>
          </w:tcPr>
          <w:p>
            <w:pPr>
              <w:jc w:val="center"/>
              <w:rPr>
                <w:rFonts w:hint="eastAsia" w:ascii="仿宋" w:hAnsi="仿宋" w:eastAsia="仿宋" w:cs="方正小标宋简体"/>
                <w:b/>
                <w:color w:val="353535"/>
                <w:sz w:val="44"/>
                <w:szCs w:val="44"/>
                <w:lang w:bidi="ar"/>
              </w:rPr>
            </w:pPr>
            <w:r>
              <w:rPr>
                <w:rFonts w:hint="eastAsia" w:ascii="仿宋" w:hAnsi="仿宋" w:eastAsia="仿宋"/>
                <w:b/>
                <w:sz w:val="44"/>
                <w:szCs w:val="44"/>
              </w:rPr>
              <w:t>验  收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452" w:type="dxa"/>
            <w:vAlign w:val="top"/>
          </w:tcPr>
          <w:p>
            <w:pPr>
              <w:spacing w:line="360" w:lineRule="auto"/>
              <w:ind w:left="2639" w:leftChars="228" w:hanging="2160" w:hangingChars="9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年  月  日，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汕尾市市场监督管理局（知识产权局）组织召开了验收会议。受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汕尾市市场监督管理局（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知识产权局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委托和要求，对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”</w:t>
            </w:r>
            <w:r>
              <w:rPr>
                <w:rFonts w:hint="eastAsia" w:ascii="仿宋" w:hAnsi="仿宋" w:eastAsia="仿宋"/>
                <w:sz w:val="24"/>
              </w:rPr>
              <w:t>承担的项目“</w:t>
            </w:r>
            <w:r>
              <w:rPr>
                <w:rFonts w:hint="eastAsia" w:ascii="仿宋" w:hAnsi="仿宋" w:eastAsia="仿宋"/>
                <w:sz w:val="24"/>
                <w:u w:val="single" w:color="auto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u w:val="single" w:color="auto"/>
                <w:lang w:eastAsia="zh-CN"/>
              </w:rPr>
              <w:t>　　　　　　　　　　</w:t>
            </w:r>
            <w:r>
              <w:rPr>
                <w:rFonts w:hint="eastAsia" w:ascii="仿宋" w:hAnsi="仿宋" w:eastAsia="仿宋"/>
                <w:sz w:val="24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项目进行验收</w:t>
            </w:r>
            <w:r>
              <w:rPr>
                <w:rFonts w:hint="eastAsia" w:ascii="仿宋" w:hAnsi="仿宋" w:eastAsia="仿宋"/>
                <w:sz w:val="24"/>
              </w:rPr>
              <w:t>。验收专家组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听取了项目执行情况报告/审阅了项目验收材料，并对项目有关问题进行了质询。经</w:t>
            </w:r>
            <w:r>
              <w:rPr>
                <w:rFonts w:hint="eastAsia" w:ascii="仿宋" w:hAnsi="仿宋" w:eastAsia="仿宋"/>
                <w:sz w:val="24"/>
              </w:rPr>
              <w:t>认真讨论，形成验收意见如下：</w:t>
            </w:r>
          </w:p>
          <w:p>
            <w:pPr>
              <w:spacing w:line="360" w:lineRule="auto"/>
              <w:ind w:firstLine="470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1．该项目提交的验收资料是（是或否）齐全，（是或否）符合验收要求。</w:t>
            </w:r>
          </w:p>
          <w:p>
            <w:pPr>
              <w:spacing w:line="360" w:lineRule="auto"/>
              <w:ind w:firstLine="470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2．该项目实施、开展、完成等情况（请略详细描述，具体描述内容可根据申报指南或项目合同中各类项目工作任务）和取得的经济、社会效益等。</w:t>
            </w:r>
          </w:p>
          <w:p>
            <w:pPr>
              <w:spacing w:line="360" w:lineRule="auto"/>
              <w:ind w:firstLine="470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3．项目经费使用（是或否）合理，（是或否）专款专用。</w:t>
            </w:r>
          </w:p>
          <w:p>
            <w:pPr>
              <w:spacing w:line="360" w:lineRule="auto"/>
              <w:ind w:firstLine="470" w:firstLineChars="196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验收专家组认为，该项目已（未）完成合同书规定的内容，（不）符合验收考核指标要求，（不）同意通过验收。</w:t>
            </w:r>
          </w:p>
          <w:p>
            <w:pPr>
              <w:spacing w:line="360" w:lineRule="auto"/>
              <w:ind w:firstLine="480" w:firstLineChars="2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验收结论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优秀执行项目  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项目通过验收  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项目不通过验收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2856" w:firstLineChars="1190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验收专家组组长（签字）：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验收专家（签字）：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 w:cs="方正小标宋简体"/>
                <w:b/>
                <w:color w:val="353535"/>
                <w:sz w:val="44"/>
                <w:szCs w:val="4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　　　　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jc w:val="both"/>
        <w:rPr>
          <w:rFonts w:hint="eastAsia" w:ascii="仿宋" w:hAnsi="仿宋" w:eastAsia="仿宋"/>
          <w:b/>
          <w:sz w:val="44"/>
          <w:szCs w:val="44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验  收  专  家  组  名  单</w:t>
      </w:r>
    </w:p>
    <w:p>
      <w:pPr>
        <w:snapToGrid w:val="0"/>
        <w:jc w:val="righ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方正小标宋简体"/>
          <w:b/>
          <w:sz w:val="28"/>
          <w:szCs w:val="28"/>
        </w:rPr>
        <w:t xml:space="preserve"> 年  月  日</w:t>
      </w:r>
    </w:p>
    <w:tbl>
      <w:tblPr>
        <w:tblStyle w:val="3"/>
        <w:tblW w:w="14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2160"/>
        <w:gridCol w:w="2700"/>
        <w:gridCol w:w="2340"/>
        <w:gridCol w:w="234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验收会职务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工作单位</w:t>
            </w: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熟悉领域</w:t>
            </w: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职称/职务</w:t>
            </w: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组长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default" w:ascii="仿宋" w:hAnsi="仿宋" w:eastAsia="仿宋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  <w:lang w:val="en-US" w:eastAsia="zh-CN"/>
              </w:rPr>
              <w:t>成员（财务）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default" w:ascii="仿宋" w:hAnsi="仿宋" w:eastAsia="仿宋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default" w:ascii="仿宋" w:hAnsi="仿宋" w:eastAsia="仿宋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default" w:ascii="仿宋" w:hAnsi="仿宋" w:eastAsia="仿宋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审核意见</w:t>
      </w:r>
    </w:p>
    <w:tbl>
      <w:tblPr>
        <w:tblStyle w:val="3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1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项目承担单位意见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71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400" w:firstLineChars="800"/>
              <w:jc w:val="right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签字：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（盖章）  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各县（市、区）市场监督管理局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971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240" w:firstLineChars="800"/>
              <w:jc w:val="right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71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汕尾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市场监督管理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971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240" w:firstLineChars="800"/>
              <w:jc w:val="right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日     </w:t>
            </w:r>
          </w:p>
        </w:tc>
      </w:tr>
    </w:tbl>
    <w:p>
      <w:pPr>
        <w:rPr>
          <w:rFonts w:hint="eastAsia" w:ascii="仿宋" w:hAnsi="仿宋" w:eastAsia="仿宋" w:cs="方正小标宋简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01054"/>
    <w:rsid w:val="00384E74"/>
    <w:rsid w:val="053D69C0"/>
    <w:rsid w:val="083C0C8B"/>
    <w:rsid w:val="09884F44"/>
    <w:rsid w:val="0B956EB9"/>
    <w:rsid w:val="0EF41940"/>
    <w:rsid w:val="106E49B5"/>
    <w:rsid w:val="10D54A5D"/>
    <w:rsid w:val="112F1C50"/>
    <w:rsid w:val="11A54C4C"/>
    <w:rsid w:val="129D2879"/>
    <w:rsid w:val="155D0CA6"/>
    <w:rsid w:val="1E340443"/>
    <w:rsid w:val="20701054"/>
    <w:rsid w:val="20A65F2B"/>
    <w:rsid w:val="21032DD3"/>
    <w:rsid w:val="23B43288"/>
    <w:rsid w:val="267604B0"/>
    <w:rsid w:val="26FA1C7A"/>
    <w:rsid w:val="27CC7060"/>
    <w:rsid w:val="280226E8"/>
    <w:rsid w:val="2EBB4EDC"/>
    <w:rsid w:val="31D41DDC"/>
    <w:rsid w:val="3364092B"/>
    <w:rsid w:val="3631528E"/>
    <w:rsid w:val="364F2521"/>
    <w:rsid w:val="392679FF"/>
    <w:rsid w:val="3AEC4012"/>
    <w:rsid w:val="3C56278F"/>
    <w:rsid w:val="3D2D04C0"/>
    <w:rsid w:val="3FDD27C8"/>
    <w:rsid w:val="405E31C8"/>
    <w:rsid w:val="46AB6D13"/>
    <w:rsid w:val="4BCD4187"/>
    <w:rsid w:val="4C786BA8"/>
    <w:rsid w:val="4D6A785E"/>
    <w:rsid w:val="4D9C3159"/>
    <w:rsid w:val="4DAD0202"/>
    <w:rsid w:val="4EA5545B"/>
    <w:rsid w:val="4FBF3AEC"/>
    <w:rsid w:val="54154CE5"/>
    <w:rsid w:val="55F43315"/>
    <w:rsid w:val="57956403"/>
    <w:rsid w:val="58392082"/>
    <w:rsid w:val="5AE261FE"/>
    <w:rsid w:val="5C286EE7"/>
    <w:rsid w:val="5D0962FE"/>
    <w:rsid w:val="5F823B95"/>
    <w:rsid w:val="602817E8"/>
    <w:rsid w:val="610B488E"/>
    <w:rsid w:val="62621EA9"/>
    <w:rsid w:val="62EB379D"/>
    <w:rsid w:val="69A82BB5"/>
    <w:rsid w:val="6ECE7F4F"/>
    <w:rsid w:val="72610760"/>
    <w:rsid w:val="74384879"/>
    <w:rsid w:val="75710194"/>
    <w:rsid w:val="77886685"/>
    <w:rsid w:val="77996E20"/>
    <w:rsid w:val="77C71291"/>
    <w:rsid w:val="781935D5"/>
    <w:rsid w:val="7B0303C7"/>
    <w:rsid w:val="7CC073A7"/>
    <w:rsid w:val="7D1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2020-01-14T06:09:00Z</dcterms:created>
  <dc:creator>董大宾</dc:creator>
  <cp:lastModifiedBy>Administrator</cp:lastModifiedBy>
  <dcterms:modified xsi:type="dcterms:W3CDTF">2022-01-10T08:24:58Z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