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b/>
          <w:bCs/>
          <w:sz w:val="32"/>
          <w:szCs w:val="32"/>
          <w:lang w:val="en-US" w:eastAsia="zh-CN"/>
        </w:rPr>
      </w:pPr>
      <w:r>
        <w:rPr>
          <w:rFonts w:hint="eastAsia" w:ascii="Times New Roman" w:hAnsi="Times New Roman" w:eastAsia="仿宋_GB2312" w:cs="Times New Roman"/>
          <w:b/>
          <w:bCs/>
          <w:color w:val="auto"/>
          <w:kern w:val="2"/>
          <w:sz w:val="32"/>
          <w:szCs w:val="32"/>
          <w:lang w:val="en-US" w:eastAsia="zh-CN" w:bidi="ar"/>
        </w:rPr>
        <w:t>附件10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仿宋_GB2312" w:cs="Times New Roman"/>
          <w:b w:val="0"/>
          <w:bCs w:val="0"/>
          <w:color w:val="auto"/>
          <w:kern w:val="2"/>
          <w:sz w:val="44"/>
          <w:szCs w:val="44"/>
          <w:lang w:val="en-US" w:eastAsia="zh-CN" w:bidi="ar"/>
        </w:rPr>
        <w:t>2025</w:t>
      </w:r>
      <w:r>
        <w:rPr>
          <w:rFonts w:hint="eastAsia" w:ascii="方正小标宋简体" w:hAnsi="方正小标宋简体" w:eastAsia="方正小标宋简体" w:cs="方正小标宋简体"/>
          <w:b w:val="0"/>
          <w:bCs w:val="0"/>
          <w:sz w:val="44"/>
          <w:szCs w:val="44"/>
          <w:lang w:val="en-US" w:eastAsia="zh-CN"/>
        </w:rPr>
        <w:t>年</w:t>
      </w:r>
      <w:r>
        <w:rPr>
          <w:rFonts w:hint="eastAsia" w:ascii="方正小标宋简体" w:hAnsi="方正小标宋简体" w:eastAsia="方正小标宋简体" w:cs="方正小标宋简体"/>
          <w:sz w:val="44"/>
          <w:szCs w:val="44"/>
        </w:rPr>
        <w:t>广东省制造业当家重点任务保障专项企业技术改造资金</w:t>
      </w:r>
      <w:r>
        <w:rPr>
          <w:rFonts w:hint="eastAsia" w:ascii="方正小标宋简体" w:hAnsi="方正小标宋简体" w:eastAsia="方正小标宋简体" w:cs="方正小标宋简体"/>
          <w:b w:val="0"/>
          <w:bCs w:val="0"/>
          <w:sz w:val="44"/>
          <w:szCs w:val="44"/>
          <w:lang w:val="en-US" w:eastAsia="zh-CN"/>
        </w:rPr>
        <w:t>项目申报承诺书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bookmarkStart w:id="0" w:name="_GoBack"/>
      <w:bookmarkEnd w:id="0"/>
    </w:p>
    <w:tbl>
      <w:tblPr>
        <w:tblStyle w:val="4"/>
        <w:tblW w:w="9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186"/>
        <w:gridCol w:w="2520"/>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项目申报单位</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项目名称</w:t>
            </w:r>
          </w:p>
        </w:tc>
        <w:tc>
          <w:tcPr>
            <w:tcW w:w="2186"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项目所在地</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5"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项目总投资额或执行额（万元）</w:t>
            </w:r>
          </w:p>
        </w:tc>
        <w:tc>
          <w:tcPr>
            <w:tcW w:w="2186" w:type="dxa"/>
          </w:tcPr>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c>
          <w:tcPr>
            <w:tcW w:w="2520" w:type="dxa"/>
          </w:tcPr>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项目责任人及联系电话</w:t>
            </w:r>
          </w:p>
        </w:tc>
        <w:tc>
          <w:tcPr>
            <w:tcW w:w="198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7" w:hRule="atLeast"/>
        </w:trPr>
        <w:tc>
          <w:tcPr>
            <w:tcW w:w="9168" w:type="dxa"/>
            <w:gridSpan w:val="4"/>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项目单位申报承诺：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2.申报设备奖励项目及申报奖励的设备未获得过省工业和信息化领域资金支持；申报</w:t>
            </w:r>
            <w:r>
              <w:rPr>
                <w:rFonts w:hint="eastAsia" w:ascii="仿宋_GB2312" w:hAnsi="仿宋_GB2312" w:eastAsia="仿宋_GB2312" w:cs="仿宋_GB2312"/>
                <w:sz w:val="28"/>
                <w:szCs w:val="28"/>
                <w:lang w:val="en-US" w:eastAsia="zh-CN"/>
              </w:rPr>
              <w:t>银行贷款贴息、保险增信补贴、融资租赁补贴方式</w:t>
            </w:r>
            <w:r>
              <w:rPr>
                <w:rFonts w:hint="eastAsia" w:ascii="仿宋_GB2312" w:hAnsi="仿宋_GB2312" w:eastAsia="仿宋_GB2312" w:cs="仿宋_GB2312"/>
                <w:sz w:val="28"/>
                <w:szCs w:val="28"/>
                <w:u w:val="none"/>
                <w:lang w:val="en-US" w:eastAsia="zh-CN" w:bidi="ar"/>
              </w:rPr>
              <w:t>项目未获得过省级技术改造资金以外的省工业和信息化领域财政资金支持；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3.申报的所有材料均依据相关项目申报要求据实提供；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4.本单位未接受其他机构或个人违规服务代理本资金项目申报，</w:t>
            </w:r>
            <w:r>
              <w:rPr>
                <w:rFonts w:hint="eastAsia" w:eastAsia="仿宋_GB2312" w:cs="Times New Roman"/>
                <w:sz w:val="32"/>
                <w:szCs w:val="32"/>
                <w:lang w:eastAsia="zh-CN" w:bidi="ar"/>
              </w:rPr>
              <w:t>专项资金未用于支付委托任何第三方机构或个人代理协助项目申报的报酬</w:t>
            </w:r>
            <w:r>
              <w:rPr>
                <w:rFonts w:hint="eastAsia" w:ascii="仿宋_GB2312" w:hAnsi="仿宋_GB2312" w:eastAsia="仿宋_GB2312" w:cs="仿宋_GB2312"/>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5.本单位近三年未发生重大安全、环保、质量事故，信用状况良好，无严重失信行为；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6.专项资金获批后将按规定使用；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7.自觉接受财政、工信、审计、纪检等部门的监督检查；</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8.如违背相关承诺，愿意承担相关责任。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单位责任人（签名）：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160" w:firstLineChars="220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（公章）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sz w:val="10"/>
          <w:szCs w:val="1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roid Sans">
    <w:panose1 w:val="020B0606030804020204"/>
    <w:charset w:val="00"/>
    <w:family w:val="auto"/>
    <w:pitch w:val="default"/>
    <w:sig w:usb0="E00002EF" w:usb1="4000205B" w:usb2="00000028"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Njg1NjE4NGRmNGIzMWRjMjQzNjE2MmExYTAyNTkifQ=="/>
  </w:docVars>
  <w:rsids>
    <w:rsidRoot w:val="1A0C24E3"/>
    <w:rsid w:val="01271D03"/>
    <w:rsid w:val="0E1C0D7A"/>
    <w:rsid w:val="15AF4211"/>
    <w:rsid w:val="1A0C24E3"/>
    <w:rsid w:val="22545C04"/>
    <w:rsid w:val="35402D17"/>
    <w:rsid w:val="35EB0D6E"/>
    <w:rsid w:val="37D206DE"/>
    <w:rsid w:val="3AB251F4"/>
    <w:rsid w:val="3AF62BD4"/>
    <w:rsid w:val="3EA37916"/>
    <w:rsid w:val="3FD437FC"/>
    <w:rsid w:val="3FFA8B7B"/>
    <w:rsid w:val="406B643A"/>
    <w:rsid w:val="42C24432"/>
    <w:rsid w:val="43BC1044"/>
    <w:rsid w:val="49F2829D"/>
    <w:rsid w:val="4FBEC2C2"/>
    <w:rsid w:val="55A843A6"/>
    <w:rsid w:val="57813661"/>
    <w:rsid w:val="5A7762FF"/>
    <w:rsid w:val="5B7BB09C"/>
    <w:rsid w:val="5F6F40E2"/>
    <w:rsid w:val="6F8758A5"/>
    <w:rsid w:val="7B57CF31"/>
    <w:rsid w:val="7B5D1D19"/>
    <w:rsid w:val="7BEF7694"/>
    <w:rsid w:val="7CFE0849"/>
    <w:rsid w:val="7E7B591C"/>
    <w:rsid w:val="7FB89FBC"/>
    <w:rsid w:val="7FF796D4"/>
    <w:rsid w:val="AD7D58D5"/>
    <w:rsid w:val="B0BFCC81"/>
    <w:rsid w:val="DFEB2D2C"/>
    <w:rsid w:val="DFFFE212"/>
    <w:rsid w:val="EFE76C03"/>
    <w:rsid w:val="F5FDF7CB"/>
    <w:rsid w:val="FB6BE83B"/>
    <w:rsid w:val="FBFEFFC7"/>
    <w:rsid w:val="FEFFA71E"/>
    <w:rsid w:val="FFB756C8"/>
    <w:rsid w:val="FFFB1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roid Sans" w:hAnsi="Droid Sans" w:eastAsia="黑体" w:cs="Droid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省经济和信息化委员会</Company>
  <Pages>1</Pages>
  <Words>0</Words>
  <Characters>0</Characters>
  <Lines>0</Lines>
  <Paragraphs>0</Paragraphs>
  <TotalTime>2</TotalTime>
  <ScaleCrop>false</ScaleCrop>
  <LinksUpToDate>false</LinksUpToDate>
  <CharactersWithSpaces>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2021-02-23T18:06:00Z</dcterms:created>
  <dc:creator>熊卫鹏</dc:creator>
  <cp:lastModifiedBy>zengzeqin</cp:lastModifiedBy>
  <cp:lastPrinted>2021-03-22T01:06:00Z</cp:lastPrinted>
  <dcterms:modified xsi:type="dcterms:W3CDTF">2024-03-28T16:33:03Z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7FC31BDEF1044FB7ABEA266993C6DC38_12</vt:lpwstr>
  </property>
</Properties>
</file>