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3CCB8">
      <w:pPr>
        <w:pStyle w:val="4"/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749D4E8">
      <w:pPr>
        <w:pStyle w:val="4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1AB14A9">
      <w:pPr>
        <w:pStyle w:val="4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面试考生须知</w:t>
      </w:r>
    </w:p>
    <w:p w14:paraId="2FDF7E42">
      <w:pPr>
        <w:pStyle w:val="4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54F5881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的面试时间与考场安排，最迟在面试当天开考前45分钟（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上午7:45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 w14:paraId="04DC0E19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二、面试当天上午7:45前没有进入候考室的考生，按自动放弃面试资格处理；对证件携带不齐的，取消面试资格。</w:t>
      </w:r>
    </w:p>
    <w:p w14:paraId="21BB0151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 w14:paraId="146C37F3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 w14:paraId="369BEF8C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 w14:paraId="48FF9CF8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</w:t>
      </w:r>
    </w:p>
    <w:p w14:paraId="227EA591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 w14:paraId="00F43E59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 w14:paraId="61545725"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、考生应接受现场工作人员的管理，对违反面试规定的，按照《广东省事业单位公开招聘人员面试工作规范（试行）》处理。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A8A8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F4C6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7F4C6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76432E54"/>
    <w:rsid w:val="34281214"/>
    <w:rsid w:val="36911571"/>
    <w:rsid w:val="378578A5"/>
    <w:rsid w:val="41CA2B9F"/>
    <w:rsid w:val="44322FA7"/>
    <w:rsid w:val="6DE507D1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631</Characters>
  <Lines>0</Lines>
  <Paragraphs>0</Paragraphs>
  <TotalTime>0</TotalTime>
  <ScaleCrop>false</ScaleCrop>
  <LinksUpToDate>false</LinksUpToDate>
  <CharactersWithSpaces>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倩</cp:lastModifiedBy>
  <dcterms:modified xsi:type="dcterms:W3CDTF">2026-04-08T07:04:29Z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3AD2DE6FDD3F493488B64C959BB20C3E_11</vt:lpwstr>
  </property>
  <property fmtid="{D5CDD505-2E9C-101B-9397-08002B2CF9AE}" pid="4" name="KSOTemplateDocerSaveRecord">
    <vt:lpwstr>eyJoZGlkIjoiNjZjNGIxZTA3NTFjNDUzNWU4MzIzZDFkNTgxNzhhMzkiLCJ1c2VySWQiOiIxMTQyNjQzMDc4In0=</vt:lpwstr>
  </property>
</Properties>
</file>