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Times New Roman" w:hAnsi="Times New Roman" w:eastAsia="方正小标宋简体" w:cs="方正小标宋简体"/>
          <w:color w:val="auto"/>
          <w:sz w:val="44"/>
          <w:szCs w:val="44"/>
          <w:highlight w:val="none"/>
          <w:lang w:eastAsia="zh-CN"/>
        </w:rPr>
        <w:t>汕尾市西服、大衣产品质量监督抽查实施细则</w:t>
      </w:r>
    </w:p>
    <w:p>
      <w:pPr>
        <w:pStyle w:val="11"/>
        <w:bidi w:val="0"/>
        <w:rPr>
          <w:rFonts w:hint="eastAsia" w:ascii="方正小标宋简体" w:hAnsi="方正小标宋简体" w:eastAsia="方正小标宋简体" w:cs="方正小标宋简体"/>
          <w:sz w:val="44"/>
          <w:szCs w:val="44"/>
        </w:rPr>
      </w:pPr>
      <w:r>
        <w:rPr>
          <w:rFonts w:hint="eastAsia" w:ascii="Times New Roman" w:hAnsi="Times New Roman" w:eastAsia="楷体_GB2312" w:cs="楷体_GB2312"/>
          <w:color w:val="auto"/>
          <w:kern w:val="2"/>
          <w:sz w:val="32"/>
          <w:szCs w:val="40"/>
          <w:highlight w:val="none"/>
          <w:lang w:val="en-US" w:eastAsia="zh-CN" w:bidi="ar-SA"/>
        </w:rPr>
        <w:t>（2026年版）</w:t>
      </w:r>
    </w:p>
    <w:p>
      <w:pPr>
        <w:pStyle w:val="11"/>
        <w:bidi w:val="0"/>
        <w:rPr>
          <w:rFonts w:hint="eastAsia" w:cs="Times New Roman"/>
        </w:rPr>
      </w:pPr>
    </w:p>
    <w:p>
      <w:pPr>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1 抽样方法</w:t>
      </w:r>
    </w:p>
    <w:p>
      <w:pPr>
        <w:bidi w:val="0"/>
        <w:adjustRightInd/>
        <w:snapToGrid/>
        <w:spacing w:line="560" w:lineRule="exact"/>
        <w:ind w:firstLine="61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6"/>
          <w:sz w:val="32"/>
          <w:szCs w:val="32"/>
        </w:rPr>
        <w:t>以随机抽样的方式在被抽样生产者、销售者的待销产品中抽</w:t>
      </w:r>
      <w:r>
        <w:rPr>
          <w:rFonts w:hint="default" w:ascii="Times New Roman" w:hAnsi="Times New Roman" w:eastAsia="仿宋_GB2312" w:cs="Times New Roman"/>
          <w:color w:val="000000"/>
          <w:sz w:val="32"/>
          <w:szCs w:val="32"/>
        </w:rPr>
        <w:t>取。</w:t>
      </w:r>
    </w:p>
    <w:p>
      <w:pPr>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随机数一般可使用随机数表等方法产生。</w:t>
      </w:r>
    </w:p>
    <w:p>
      <w:pPr>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每批次抽样数量</w:t>
      </w:r>
      <w:r>
        <w:rPr>
          <w:rFonts w:hint="eastAsia" w:cs="Times New Roman"/>
          <w:color w:val="000000"/>
          <w:sz w:val="32"/>
          <w:szCs w:val="32"/>
          <w:lang w:val="en-US" w:eastAsia="zh-CN"/>
        </w:rPr>
        <w:t>3</w:t>
      </w:r>
      <w:r>
        <w:rPr>
          <w:rFonts w:hint="default" w:ascii="Times New Roman" w:hAnsi="Times New Roman" w:eastAsia="仿宋_GB2312" w:cs="Times New Roman"/>
          <w:color w:val="000000"/>
          <w:sz w:val="32"/>
          <w:szCs w:val="32"/>
        </w:rPr>
        <w:t>件/套/条，其中</w:t>
      </w:r>
      <w:r>
        <w:rPr>
          <w:rFonts w:hint="eastAsia" w:cs="Times New Roman"/>
          <w:color w:val="000000"/>
          <w:sz w:val="32"/>
          <w:szCs w:val="32"/>
          <w:lang w:val="en-US" w:eastAsia="zh-CN"/>
        </w:rPr>
        <w:t>2</w:t>
      </w:r>
      <w:r>
        <w:rPr>
          <w:rFonts w:hint="default" w:ascii="Times New Roman" w:hAnsi="Times New Roman" w:eastAsia="仿宋_GB2312" w:cs="Times New Roman"/>
          <w:color w:val="000000"/>
          <w:sz w:val="32"/>
          <w:szCs w:val="32"/>
        </w:rPr>
        <w:t>件/套/条作为检验样品，1件/套/条作为备用样品。</w:t>
      </w:r>
    </w:p>
    <w:p>
      <w:pPr>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2 检验依据</w:t>
      </w:r>
    </w:p>
    <w:tbl>
      <w:tblPr>
        <w:tblStyle w:val="7"/>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350"/>
        <w:gridCol w:w="4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977"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序号</w:t>
            </w:r>
          </w:p>
        </w:tc>
        <w:tc>
          <w:tcPr>
            <w:tcW w:w="3350"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检验项目</w:t>
            </w:r>
          </w:p>
        </w:tc>
        <w:tc>
          <w:tcPr>
            <w:tcW w:w="4218"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1</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纤维含量</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FZ/T 01057</w:t>
            </w:r>
            <w:r>
              <w:rPr>
                <w:rFonts w:hint="eastAsia" w:ascii="仿宋" w:hAnsi="仿宋" w:eastAsia="仿宋" w:cs="仿宋"/>
                <w:sz w:val="22"/>
                <w:szCs w:val="22"/>
                <w:lang w:eastAsia="zh-CN"/>
              </w:rPr>
              <w:t>、</w:t>
            </w:r>
            <w:r>
              <w:rPr>
                <w:rFonts w:hint="eastAsia" w:ascii="仿宋" w:hAnsi="仿宋" w:eastAsia="仿宋" w:cs="仿宋"/>
                <w:sz w:val="22"/>
                <w:szCs w:val="22"/>
              </w:rPr>
              <w:t>GB/T 2910</w:t>
            </w:r>
            <w:r>
              <w:rPr>
                <w:rFonts w:hint="eastAsia" w:ascii="仿宋" w:hAnsi="仿宋" w:eastAsia="仿宋" w:cs="仿宋"/>
                <w:sz w:val="22"/>
                <w:szCs w:val="22"/>
                <w:lang w:eastAsia="zh-CN"/>
              </w:rPr>
              <w:t>、</w:t>
            </w:r>
            <w:r>
              <w:rPr>
                <w:rFonts w:hint="eastAsia" w:ascii="仿宋" w:hAnsi="仿宋" w:eastAsia="仿宋" w:cs="仿宋"/>
                <w:sz w:val="22"/>
                <w:szCs w:val="22"/>
              </w:rPr>
              <w:t>GB/T 38015等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2</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甲醛含量</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GB/T 2912.1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3</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pH值</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GB/T 7573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4</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可分解致癌芳香胺染料</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GB/T 17592</w:t>
            </w:r>
            <w:r>
              <w:rPr>
                <w:rFonts w:hint="eastAsia" w:ascii="仿宋" w:hAnsi="仿宋" w:eastAsia="仿宋" w:cs="仿宋"/>
                <w:sz w:val="22"/>
                <w:szCs w:val="22"/>
                <w:lang w:eastAsia="zh-CN"/>
              </w:rPr>
              <w:t>、</w:t>
            </w:r>
            <w:r>
              <w:rPr>
                <w:rFonts w:hint="eastAsia" w:ascii="仿宋" w:hAnsi="仿宋" w:eastAsia="仿宋" w:cs="仿宋"/>
                <w:sz w:val="22"/>
                <w:szCs w:val="22"/>
              </w:rPr>
              <w:t>GB/T 23344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5</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异味</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GB 18401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6</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耐（皂）洗色牢度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3921</w:t>
            </w:r>
            <w:r>
              <w:rPr>
                <w:rFonts w:hint="eastAsia" w:ascii="仿宋" w:hAnsi="仿宋" w:eastAsia="仿宋" w:cs="仿宋"/>
                <w:sz w:val="22"/>
                <w:szCs w:val="22"/>
                <w:lang w:eastAsia="zh-CN"/>
              </w:rPr>
              <w:t>、</w:t>
            </w:r>
            <w:r>
              <w:rPr>
                <w:rFonts w:hint="eastAsia" w:ascii="仿宋" w:hAnsi="仿宋" w:eastAsia="仿宋" w:cs="仿宋"/>
                <w:sz w:val="22"/>
                <w:szCs w:val="22"/>
              </w:rPr>
              <w:t>GB/T 12490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7</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耐水色牢度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5713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8</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耐汗渍色牢度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3922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9</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耐摩擦色牢度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3920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10</w:t>
            </w:r>
          </w:p>
        </w:tc>
        <w:tc>
          <w:tcPr>
            <w:tcW w:w="3350" w:type="dxa"/>
            <w:shd w:val="clear" w:color="auto" w:fill="auto"/>
            <w:vAlign w:val="center"/>
          </w:tcPr>
          <w:p>
            <w:pPr>
              <w:widowControl/>
              <w:spacing w:before="100" w:beforeAutospacing="1" w:after="100" w:afterAutospacing="1"/>
              <w:jc w:val="center"/>
              <w:rPr>
                <w:rFonts w:hint="eastAsia" w:ascii="仿宋" w:hAnsi="仿宋" w:eastAsia="仿宋" w:cs="仿宋"/>
                <w:kern w:val="2"/>
                <w:sz w:val="22"/>
                <w:szCs w:val="22"/>
                <w:lang w:val="en-US" w:eastAsia="zh-CN" w:bidi="ar-SA"/>
              </w:rPr>
            </w:pPr>
            <w:r>
              <w:rPr>
                <w:rFonts w:hint="eastAsia" w:ascii="仿宋" w:hAnsi="仿宋" w:eastAsia="仿宋" w:cs="仿宋"/>
                <w:kern w:val="0"/>
                <w:sz w:val="22"/>
                <w:szCs w:val="22"/>
                <w:lang w:val="en-US" w:eastAsia="zh-CN"/>
              </w:rPr>
              <w:t>面料起毛</w:t>
            </w:r>
            <w:r>
              <w:rPr>
                <w:rFonts w:hint="eastAsia" w:ascii="仿宋" w:hAnsi="仿宋" w:eastAsia="仿宋" w:cs="仿宋"/>
                <w:kern w:val="0"/>
                <w:sz w:val="22"/>
                <w:szCs w:val="22"/>
              </w:rPr>
              <w:t>起球（级）</w:t>
            </w:r>
          </w:p>
        </w:tc>
        <w:tc>
          <w:tcPr>
            <w:tcW w:w="4218" w:type="dxa"/>
            <w:shd w:val="clear" w:color="auto" w:fill="auto"/>
            <w:vAlign w:val="center"/>
          </w:tcPr>
          <w:p>
            <w:pPr>
              <w:widowControl/>
              <w:spacing w:before="100" w:beforeAutospacing="1" w:after="100" w:afterAutospacing="1"/>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4802.1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11</w:t>
            </w:r>
          </w:p>
        </w:tc>
        <w:tc>
          <w:tcPr>
            <w:tcW w:w="3350" w:type="dxa"/>
            <w:shd w:val="clear" w:color="auto" w:fill="auto"/>
            <w:vAlign w:val="center"/>
          </w:tcPr>
          <w:p>
            <w:pPr>
              <w:widowControl/>
              <w:spacing w:before="100" w:beforeAutospacing="1" w:after="100" w:afterAutospacing="1"/>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耐干洗色牢度</w:t>
            </w:r>
          </w:p>
        </w:tc>
        <w:tc>
          <w:tcPr>
            <w:tcW w:w="4218" w:type="dxa"/>
            <w:shd w:val="clear" w:color="auto" w:fill="auto"/>
            <w:vAlign w:val="center"/>
          </w:tcPr>
          <w:p>
            <w:pPr>
              <w:widowControl/>
              <w:spacing w:before="100" w:beforeAutospacing="1" w:after="100" w:afterAutospacing="1"/>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GB/T 5711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12</w:t>
            </w:r>
          </w:p>
        </w:tc>
        <w:tc>
          <w:tcPr>
            <w:tcW w:w="3350" w:type="dxa"/>
            <w:shd w:val="clear" w:color="auto" w:fill="auto"/>
            <w:vAlign w:val="center"/>
          </w:tcPr>
          <w:p>
            <w:pPr>
              <w:widowControl/>
              <w:spacing w:before="100" w:beforeAutospacing="1" w:after="100" w:afterAutospacing="1"/>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耐光色牢度</w:t>
            </w:r>
          </w:p>
        </w:tc>
        <w:tc>
          <w:tcPr>
            <w:tcW w:w="4218" w:type="dxa"/>
            <w:shd w:val="clear" w:color="auto" w:fill="auto"/>
            <w:vAlign w:val="center"/>
          </w:tcPr>
          <w:p>
            <w:pPr>
              <w:widowControl/>
              <w:spacing w:before="100" w:beforeAutospacing="1" w:after="100" w:afterAutospacing="1"/>
              <w:jc w:val="center"/>
              <w:rPr>
                <w:rFonts w:hint="eastAsia" w:ascii="仿宋" w:hAnsi="仿宋" w:eastAsia="仿宋" w:cs="仿宋"/>
                <w:sz w:val="22"/>
                <w:szCs w:val="22"/>
              </w:rPr>
            </w:pPr>
            <w:r>
              <w:rPr>
                <w:rFonts w:hint="eastAsia" w:ascii="仿宋" w:hAnsi="仿宋" w:eastAsia="仿宋" w:cs="仿宋"/>
                <w:sz w:val="22"/>
                <w:szCs w:val="22"/>
                <w:lang w:val="en-US" w:eastAsia="zh-CN"/>
              </w:rPr>
              <w:t>GB/T 8427(方法3)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w:t>
            </w:r>
          </w:p>
        </w:tc>
        <w:tc>
          <w:tcPr>
            <w:tcW w:w="3350" w:type="dxa"/>
            <w:shd w:val="clear" w:color="auto" w:fill="auto"/>
            <w:vAlign w:val="center"/>
          </w:tcPr>
          <w:p>
            <w:pPr>
              <w:widowControl/>
              <w:spacing w:before="100" w:beforeAutospacing="1" w:after="100" w:afterAutospacing="1"/>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覆粘合衬部位剥离强力</w:t>
            </w:r>
          </w:p>
        </w:tc>
        <w:tc>
          <w:tcPr>
            <w:tcW w:w="4218" w:type="dxa"/>
            <w:shd w:val="clear" w:color="auto" w:fill="auto"/>
            <w:vAlign w:val="center"/>
          </w:tcPr>
          <w:p>
            <w:pPr>
              <w:widowControl/>
              <w:spacing w:before="100" w:beforeAutospacing="1" w:after="100" w:afterAutospacing="1"/>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GB/T 21294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14</w:t>
            </w:r>
          </w:p>
        </w:tc>
        <w:tc>
          <w:tcPr>
            <w:tcW w:w="3350" w:type="dxa"/>
            <w:shd w:val="clear" w:color="auto" w:fill="auto"/>
            <w:vAlign w:val="center"/>
          </w:tcPr>
          <w:p>
            <w:pPr>
              <w:widowControl/>
              <w:spacing w:before="100" w:beforeAutospacing="1" w:after="100" w:afterAutospacing="1"/>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接缝性能</w:t>
            </w:r>
          </w:p>
        </w:tc>
        <w:tc>
          <w:tcPr>
            <w:tcW w:w="4218" w:type="dxa"/>
            <w:shd w:val="clear" w:color="auto" w:fill="auto"/>
            <w:vAlign w:val="center"/>
          </w:tcPr>
          <w:p>
            <w:pPr>
              <w:widowControl/>
              <w:spacing w:before="100" w:beforeAutospacing="1" w:after="100" w:afterAutospacing="1"/>
              <w:jc w:val="center"/>
              <w:rPr>
                <w:rFonts w:hint="eastAsia" w:ascii="仿宋" w:hAnsi="仿宋" w:eastAsia="仿宋" w:cs="仿宋"/>
                <w:sz w:val="22"/>
                <w:szCs w:val="22"/>
              </w:rPr>
            </w:pPr>
            <w:r>
              <w:rPr>
                <w:rFonts w:hint="eastAsia" w:ascii="仿宋" w:hAnsi="仿宋" w:eastAsia="仿宋" w:cs="仿宋"/>
                <w:sz w:val="22"/>
                <w:szCs w:val="22"/>
                <w:lang w:val="en-US" w:eastAsia="zh-CN"/>
              </w:rPr>
              <w:t>GB/T 21294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15</w:t>
            </w:r>
          </w:p>
        </w:tc>
        <w:tc>
          <w:tcPr>
            <w:tcW w:w="3350" w:type="dxa"/>
            <w:shd w:val="clear" w:color="auto" w:fill="auto"/>
            <w:vAlign w:val="center"/>
          </w:tcPr>
          <w:p>
            <w:pPr>
              <w:widowControl/>
              <w:spacing w:before="100" w:beforeAutospacing="1" w:after="100" w:afterAutospacing="1"/>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面料撕破强力</w:t>
            </w:r>
          </w:p>
        </w:tc>
        <w:tc>
          <w:tcPr>
            <w:tcW w:w="4218" w:type="dxa"/>
            <w:shd w:val="clear" w:color="auto" w:fill="auto"/>
            <w:vAlign w:val="center"/>
          </w:tcPr>
          <w:p>
            <w:pPr>
              <w:widowControl/>
              <w:spacing w:before="100" w:beforeAutospacing="1" w:after="100" w:afterAutospacing="1"/>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GB/T 3917.2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54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rPr>
            </w:pPr>
            <w:r>
              <w:rPr>
                <w:rFonts w:hint="eastAsia" w:ascii="仿宋" w:hAnsi="仿宋" w:eastAsia="仿宋" w:cs="仿宋"/>
                <w:sz w:val="22"/>
                <w:szCs w:val="22"/>
              </w:rPr>
              <w:t>备注：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1.产品使用说明标注的纤维含量不一致时，应以耐久标签标注的纤维含量进行考核。如果未标注产品主要原材料的纤维成分和含量，则纤维含量项目不判定</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2.考虑到样品存在的不均匀性和检验的可靠性，样品中检测出微量其他纤维（未明示）时，如果其他纤维（未明示）的含量≤0.5%，或样品明示含微量其他纤维而未检出时，该微量其他纤维不计入总量进行判定</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3.本色及漂白产品不考核色牢度、可分解致癌芳香胺染料</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4.色牢度试验采用单纤维贴衬，产品标准另有规定的，按产品标准执行</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5.针织产品耐摩擦色牢度只考核直向</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6.产品未标注产品标准，标注产品标准不正确，或者无法获得明示的有效企业标准时，检测纤维含量以及</w:t>
            </w:r>
            <w:r>
              <w:rPr>
                <w:rFonts w:hint="eastAsia" w:ascii="仿宋" w:hAnsi="仿宋" w:eastAsia="仿宋" w:cs="仿宋"/>
                <w:sz w:val="22"/>
                <w:szCs w:val="22"/>
                <w:lang w:val="en-US" w:eastAsia="zh-CN"/>
              </w:rPr>
              <w:t>强制要求</w:t>
            </w:r>
            <w:r>
              <w:rPr>
                <w:rFonts w:hint="eastAsia" w:ascii="仿宋" w:hAnsi="仿宋" w:eastAsia="仿宋" w:cs="仿宋"/>
                <w:sz w:val="22"/>
                <w:szCs w:val="22"/>
              </w:rPr>
              <w:t>相关项目</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7.只检测产品相应标准中有考核要求的项目，执行企业标准、团体标准、地方标准的产品，检验项目参照上述内容执行</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8.pH值的测定用0.1mol/L氯化钾液作为萃取介质</w:t>
            </w:r>
            <w:r>
              <w:rPr>
                <w:rFonts w:hint="eastAsia" w:ascii="仿宋" w:hAnsi="仿宋" w:eastAsia="仿宋" w:cs="仿宋"/>
                <w:sz w:val="22"/>
                <w:szCs w:val="22"/>
                <w:lang w:eastAsia="zh-CN"/>
              </w:rPr>
              <w:t>；</w:t>
            </w:r>
          </w:p>
          <w:p>
            <w:pPr>
              <w:pStyle w:val="4"/>
              <w:rPr>
                <w:rFonts w:hint="eastAsia" w:ascii="仿宋" w:hAnsi="仿宋" w:eastAsia="仿宋" w:cs="仿宋"/>
                <w:sz w:val="36"/>
                <w:szCs w:val="22"/>
              </w:rPr>
            </w:pPr>
            <w:r>
              <w:rPr>
                <w:rFonts w:hint="eastAsia" w:ascii="仿宋" w:hAnsi="仿宋" w:eastAsia="仿宋" w:cs="仿宋"/>
                <w:kern w:val="2"/>
                <w:sz w:val="22"/>
                <w:szCs w:val="22"/>
                <w:lang w:val="en-US" w:eastAsia="zh-CN" w:bidi="ar-SA"/>
              </w:rPr>
              <w:t>9.检验方法以产品标准引用年号为准，若引用标准失效，即按最新现行有效方法检验。</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3 判定规则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3.1依据标准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18401-2010    国家纺织产品基本安全技术规范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29862-2013  纺织品 纤维含量的标识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2664-2017   男西服、大衣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2665-2017   女西服、大衣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2666-2017   西裤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73056-2016  针织西服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73058-2017  针织大衣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73064-2019  针织西裤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81017-2022  全毛衬西服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81017-2012  非粘合衬西服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3.2判定原则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p>
      <w:pPr>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pStyle w:val="11"/>
        <w:bidi w:val="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汕尾市</w:t>
      </w:r>
      <w:r>
        <w:rPr>
          <w:rFonts w:hint="eastAsia" w:ascii="方正小标宋简体" w:hAnsi="方正小标宋简体" w:eastAsia="方正小标宋简体" w:cs="方正小标宋简体"/>
        </w:rPr>
        <w:t>休闲服装产品质量监督抽查实施细则</w:t>
      </w:r>
    </w:p>
    <w:p>
      <w:pPr>
        <w:pStyle w:val="11"/>
        <w:bidi w:val="0"/>
        <w:rPr>
          <w:rFonts w:hint="eastAsia" w:ascii="方正小标宋简体" w:hAnsi="方正小标宋简体" w:eastAsia="方正小标宋简体" w:cs="方正小标宋简体"/>
        </w:rPr>
      </w:pPr>
      <w:r>
        <w:rPr>
          <w:rFonts w:hint="eastAsia" w:ascii="Times New Roman" w:hAnsi="Times New Roman" w:eastAsia="楷体_GB2312" w:cs="楷体_GB2312"/>
          <w:color w:val="auto"/>
          <w:kern w:val="2"/>
          <w:sz w:val="32"/>
          <w:szCs w:val="40"/>
          <w:highlight w:val="none"/>
          <w:lang w:val="en-US" w:eastAsia="zh-CN" w:bidi="ar-SA"/>
        </w:rPr>
        <w:t>（2026年版）</w:t>
      </w:r>
    </w:p>
    <w:p>
      <w:pPr>
        <w:pStyle w:val="11"/>
        <w:bidi w:val="0"/>
        <w:rPr>
          <w:rFonts w:hint="eastAsia" w:cs="Times New Roman"/>
        </w:rPr>
      </w:pPr>
    </w:p>
    <w:p>
      <w:pPr>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1 抽样方法</w:t>
      </w:r>
    </w:p>
    <w:p>
      <w:pPr>
        <w:bidi w:val="0"/>
        <w:adjustRightInd/>
        <w:snapToGrid/>
        <w:spacing w:line="560" w:lineRule="exact"/>
        <w:ind w:firstLine="61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6"/>
          <w:sz w:val="32"/>
          <w:szCs w:val="32"/>
        </w:rPr>
        <w:t>以随机抽样的方式在被抽样生产者、销售者的待销产品中抽</w:t>
      </w:r>
      <w:r>
        <w:rPr>
          <w:rFonts w:hint="default" w:ascii="Times New Roman" w:hAnsi="Times New Roman" w:eastAsia="仿宋_GB2312" w:cs="Times New Roman"/>
          <w:color w:val="000000"/>
          <w:sz w:val="32"/>
          <w:szCs w:val="32"/>
        </w:rPr>
        <w:t>取。</w:t>
      </w:r>
    </w:p>
    <w:p>
      <w:pPr>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随机数一般可使用随机数表等方法产生。</w:t>
      </w:r>
    </w:p>
    <w:p>
      <w:pPr>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每批次抽样数量2件/套/条，其中1件/套/条作为检验样品，1件/套/条作为备用样品。</w:t>
      </w:r>
      <w:r>
        <w:rPr>
          <w:rFonts w:hint="eastAsia" w:ascii="仿宋" w:hAnsi="仿宋" w:eastAsia="仿宋" w:cs="仿宋"/>
          <w:b w:val="0"/>
          <w:bCs/>
          <w:sz w:val="32"/>
          <w:szCs w:val="32"/>
        </w:rPr>
        <w:t>如果样品太小，或有局部印花可能会影响试验取样时，可适当增加检验用样品量2件</w:t>
      </w:r>
      <w:r>
        <w:rPr>
          <w:rFonts w:hint="eastAsia" w:ascii="宋体" w:hAnsi="宋体"/>
          <w:b w:val="0"/>
          <w:bCs/>
          <w:szCs w:val="21"/>
        </w:rPr>
        <w:t>。</w:t>
      </w:r>
    </w:p>
    <w:p>
      <w:pPr>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2 检验依据</w:t>
      </w:r>
    </w:p>
    <w:tbl>
      <w:tblPr>
        <w:tblStyle w:val="7"/>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350"/>
        <w:gridCol w:w="4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977"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序号</w:t>
            </w:r>
          </w:p>
        </w:tc>
        <w:tc>
          <w:tcPr>
            <w:tcW w:w="3350"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检验项目</w:t>
            </w:r>
          </w:p>
        </w:tc>
        <w:tc>
          <w:tcPr>
            <w:tcW w:w="4218"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1</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纤维含量</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FZ/T 01057</w:t>
            </w:r>
            <w:r>
              <w:rPr>
                <w:rFonts w:hint="eastAsia" w:ascii="仿宋" w:hAnsi="仿宋" w:eastAsia="仿宋" w:cs="仿宋"/>
                <w:sz w:val="22"/>
                <w:szCs w:val="22"/>
                <w:lang w:eastAsia="zh-CN"/>
              </w:rPr>
              <w:t>、</w:t>
            </w:r>
            <w:r>
              <w:rPr>
                <w:rFonts w:hint="eastAsia" w:ascii="仿宋" w:hAnsi="仿宋" w:eastAsia="仿宋" w:cs="仿宋"/>
                <w:sz w:val="22"/>
                <w:szCs w:val="22"/>
              </w:rPr>
              <w:t>GB/T 2910</w:t>
            </w:r>
            <w:r>
              <w:rPr>
                <w:rFonts w:hint="eastAsia" w:ascii="仿宋" w:hAnsi="仿宋" w:eastAsia="仿宋" w:cs="仿宋"/>
                <w:sz w:val="22"/>
                <w:szCs w:val="22"/>
                <w:lang w:eastAsia="zh-CN"/>
              </w:rPr>
              <w:t>、</w:t>
            </w:r>
            <w:r>
              <w:rPr>
                <w:rFonts w:hint="eastAsia" w:ascii="仿宋" w:hAnsi="仿宋" w:eastAsia="仿宋" w:cs="仿宋"/>
                <w:sz w:val="22"/>
                <w:szCs w:val="22"/>
              </w:rPr>
              <w:t>GB/T 38015等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2</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甲醛含量</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GB/T 2912.1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3</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pH值</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GB/T 7573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4</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可分解致癌芳香胺染料</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GB/T 17592</w:t>
            </w:r>
            <w:r>
              <w:rPr>
                <w:rFonts w:hint="eastAsia" w:ascii="仿宋" w:hAnsi="仿宋" w:eastAsia="仿宋" w:cs="仿宋"/>
                <w:sz w:val="22"/>
                <w:szCs w:val="22"/>
                <w:lang w:eastAsia="zh-CN"/>
              </w:rPr>
              <w:t>、</w:t>
            </w:r>
            <w:r>
              <w:rPr>
                <w:rFonts w:hint="eastAsia" w:ascii="仿宋" w:hAnsi="仿宋" w:eastAsia="仿宋" w:cs="仿宋"/>
                <w:sz w:val="22"/>
                <w:szCs w:val="22"/>
              </w:rPr>
              <w:t>GB/T 23344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5</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异味</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GB 18401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6</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耐（皂）洗色牢度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3921</w:t>
            </w:r>
            <w:r>
              <w:rPr>
                <w:rFonts w:hint="eastAsia" w:ascii="仿宋" w:hAnsi="仿宋" w:eastAsia="仿宋" w:cs="仿宋"/>
                <w:sz w:val="22"/>
                <w:szCs w:val="22"/>
                <w:lang w:eastAsia="zh-CN"/>
              </w:rPr>
              <w:t>、</w:t>
            </w:r>
            <w:r>
              <w:rPr>
                <w:rFonts w:hint="eastAsia" w:ascii="仿宋" w:hAnsi="仿宋" w:eastAsia="仿宋" w:cs="仿宋"/>
                <w:sz w:val="22"/>
                <w:szCs w:val="22"/>
              </w:rPr>
              <w:t>GB/T 12490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7</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耐水色牢度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5713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8</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耐汗渍色牢度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3922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9</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耐摩擦色牢度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3920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10</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耐干洗色牢度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GB/T 5711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11</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耐光色牢度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GB/T 8427(方法3)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54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rPr>
            </w:pPr>
            <w:r>
              <w:rPr>
                <w:rFonts w:hint="eastAsia" w:ascii="仿宋" w:hAnsi="仿宋" w:eastAsia="仿宋" w:cs="仿宋"/>
                <w:sz w:val="22"/>
                <w:szCs w:val="22"/>
              </w:rPr>
              <w:t>备注：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1.产品使用说明标注的纤维含量不一致时，应以耐久标签标注的纤维含量进行考核。如果未标注产品主要原材料的纤维成分和含量，则纤维含量项目不判定</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2.考虑到样品存在的不均匀性和检验的可靠性，样品中检测出微量其他纤维（未明示）时，如果其他纤维（未明示）的含量≤0.5%，或样品明示含微量其他纤维而未检出时，该微量其他纤维不计入总量进行判定</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3.本色及漂白产品不考核色牢度、可分解致癌芳香胺染料</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4.色牢度试验采用单纤维贴衬，产品标准另有规定的，按产品标准执行</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5.针织产品耐摩擦色牢度只考核直向</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6.产品未标注产品标准，标注产品标准不正确，或者无法获得明示的有效企业标准时，检测纤维含量以及</w:t>
            </w:r>
            <w:r>
              <w:rPr>
                <w:rFonts w:hint="eastAsia" w:ascii="仿宋" w:hAnsi="仿宋" w:eastAsia="仿宋" w:cs="仿宋"/>
                <w:sz w:val="22"/>
                <w:szCs w:val="22"/>
                <w:lang w:val="en-US" w:eastAsia="zh-CN"/>
              </w:rPr>
              <w:t>强制要求</w:t>
            </w:r>
            <w:r>
              <w:rPr>
                <w:rFonts w:hint="eastAsia" w:ascii="仿宋" w:hAnsi="仿宋" w:eastAsia="仿宋" w:cs="仿宋"/>
                <w:sz w:val="22"/>
                <w:szCs w:val="22"/>
              </w:rPr>
              <w:t>相关项目</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7.只检测产品相应标准中有考核要求的项目，执行企业标准、团体标准、地方标准的产品，检验项目参照上述内容执行</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8.pH值的测定用0.1mol/L氯化钾液作为萃取介质</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9.检验方法以产品标准引用年号为准，若引用标准失效，即按最新现行有效方法检验。</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eastAsia="zh-CN"/>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3 判定规则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3.1依据标准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18401-2010    国家纺织产品基本安全技术规范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29862-2013  纺织品 纤维含量的标识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22700-2016  水洗整理服装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rPr>
      </w:pPr>
      <w:r>
        <w:rPr>
          <w:rFonts w:hint="default" w:ascii="Times New Roman" w:hAnsi="Times New Roman" w:eastAsia="仿宋_GB2312" w:cs="Times New Roman"/>
          <w:sz w:val="32"/>
          <w:szCs w:val="32"/>
        </w:rPr>
        <w:t>GB/T 22849-20</w:t>
      </w:r>
      <w:r>
        <w:rPr>
          <w:rFonts w:hint="eastAsia" w:cs="Times New Roman"/>
          <w:sz w:val="32"/>
          <w:szCs w:val="32"/>
          <w:lang w:val="en-US" w:eastAsia="zh-CN"/>
        </w:rPr>
        <w:t>24</w:t>
      </w:r>
      <w:r>
        <w:rPr>
          <w:rFonts w:hint="default" w:ascii="Times New Roman" w:hAnsi="Times New Roman" w:eastAsia="仿宋_GB2312" w:cs="Times New Roman"/>
          <w:sz w:val="32"/>
          <w:szCs w:val="32"/>
        </w:rPr>
        <w:t xml:space="preserve"> </w:t>
      </w: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针织T恤衫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26385-2011  针织拼接服装</w:t>
      </w:r>
    </w:p>
    <w:p>
      <w:pPr>
        <w:pStyle w:val="4"/>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GB/T 35460-2017 </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机织弹力裤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FZ/T 73010-2016  针织工艺衫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FZ/T 73020-2019  针织休闲服装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FZ/T 73026-2014  针织裙套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FZ/T 73032-2017  针织牛仔服装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FZ/T 73052-2015  水洗整理针织</w:t>
      </w:r>
      <w:r>
        <w:rPr>
          <w:rFonts w:hint="default" w:ascii="Times New Roman" w:hAnsi="Times New Roman" w:eastAsia="仿宋_GB2312" w:cs="Times New Roman"/>
          <w:sz w:val="32"/>
          <w:szCs w:val="32"/>
        </w:rPr>
        <w:t>服装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73061-2019  针织茄克衫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81004-2022  连衣裙、裙套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81006-2017  牛仔服装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81007-2022  单、夹服装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81010-2018  风衣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81008-2021  茄克衫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81019-2014  灯芯绒服装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73015-2009  亚麻针织品</w:t>
      </w:r>
    </w:p>
    <w:p>
      <w:pPr>
        <w:pStyle w:val="4"/>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FZ/T 73029-201</w:t>
      </w:r>
      <w:r>
        <w:rPr>
          <w:rFonts w:hint="eastAsia" w:ascii="Times New Roman" w:hAnsi="Times New Roman" w:eastAsia="仿宋_GB2312" w:cs="Times New Roman"/>
          <w:kern w:val="2"/>
          <w:sz w:val="32"/>
          <w:szCs w:val="32"/>
          <w:lang w:val="en-US" w:eastAsia="zh-CN" w:bidi="ar-SA"/>
        </w:rPr>
        <w:t xml:space="preserve">9  </w:t>
      </w:r>
      <w:r>
        <w:rPr>
          <w:rFonts w:hint="default" w:ascii="Times New Roman" w:hAnsi="Times New Roman" w:eastAsia="仿宋_GB2312" w:cs="Times New Roman"/>
          <w:kern w:val="2"/>
          <w:sz w:val="32"/>
          <w:szCs w:val="32"/>
          <w:lang w:val="en-US" w:eastAsia="zh-CN" w:bidi="ar-SA"/>
        </w:rPr>
        <w:t>针织裤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3.2判定原则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p>
      <w: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pStyle w:val="11"/>
        <w:bidi w:val="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汕尾市</w:t>
      </w:r>
      <w:r>
        <w:rPr>
          <w:rFonts w:hint="eastAsia" w:ascii="Times New Roman" w:hAnsi="Times New Roman" w:eastAsia="方正小标宋简体" w:cs="方正小标宋简体"/>
          <w:color w:val="auto"/>
          <w:sz w:val="44"/>
          <w:szCs w:val="44"/>
          <w:highlight w:val="none"/>
        </w:rPr>
        <w:t>衬衫</w:t>
      </w:r>
      <w:r>
        <w:rPr>
          <w:rFonts w:hint="eastAsia" w:ascii="方正小标宋简体" w:hAnsi="方正小标宋简体" w:eastAsia="方正小标宋简体" w:cs="方正小标宋简体"/>
        </w:rPr>
        <w:t>产品质量监督抽查实施细则</w:t>
      </w:r>
    </w:p>
    <w:p>
      <w:pPr>
        <w:pStyle w:val="11"/>
        <w:bidi w:val="0"/>
        <w:rPr>
          <w:rFonts w:hint="eastAsia" w:ascii="方正小标宋简体" w:hAnsi="方正小标宋简体" w:eastAsia="方正小标宋简体" w:cs="方正小标宋简体"/>
        </w:rPr>
      </w:pPr>
      <w:r>
        <w:rPr>
          <w:rFonts w:hint="eastAsia" w:ascii="Times New Roman" w:hAnsi="Times New Roman" w:eastAsia="楷体_GB2312" w:cs="楷体_GB2312"/>
          <w:color w:val="auto"/>
          <w:kern w:val="2"/>
          <w:sz w:val="32"/>
          <w:szCs w:val="40"/>
          <w:highlight w:val="none"/>
          <w:lang w:val="en-US" w:eastAsia="zh-CN" w:bidi="ar-SA"/>
        </w:rPr>
        <w:t>（2026年版）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color w:val="auto"/>
          <w:sz w:val="32"/>
          <w:szCs w:val="40"/>
          <w:highlight w:val="none"/>
        </w:rPr>
      </w:pPr>
      <w:r>
        <w:rPr>
          <w:rFonts w:hint="eastAsia" w:ascii="Times New Roman" w:hAnsi="Times New Roman" w:eastAsia="黑体" w:cs="黑体"/>
          <w:color w:val="auto"/>
          <w:sz w:val="32"/>
          <w:szCs w:val="40"/>
          <w:highlight w:val="none"/>
        </w:rPr>
        <w:t>1 抽样方法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rPr>
        <w:t>以随机抽样的方式在被抽样生产者、销售者的待销产品中抽取。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rPr>
        <w:t>随机数一般可使用随机数表等方法产生。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rPr>
        <w:t>每批次产品抽取样品</w:t>
      </w:r>
      <w:r>
        <w:rPr>
          <w:rFonts w:hint="eastAsia" w:cs="仿宋_GB2312"/>
          <w:color w:val="auto"/>
          <w:sz w:val="32"/>
          <w:szCs w:val="40"/>
          <w:highlight w:val="none"/>
          <w:lang w:val="en-US" w:eastAsia="zh-CN"/>
        </w:rPr>
        <w:t>3</w:t>
      </w:r>
      <w:r>
        <w:rPr>
          <w:rFonts w:hint="eastAsia" w:ascii="Times New Roman" w:hAnsi="Times New Roman" w:eastAsia="仿宋_GB2312" w:cs="仿宋_GB2312"/>
          <w:color w:val="auto"/>
          <w:sz w:val="32"/>
          <w:szCs w:val="40"/>
          <w:highlight w:val="none"/>
        </w:rPr>
        <w:t>件，其中</w:t>
      </w:r>
      <w:r>
        <w:rPr>
          <w:rFonts w:hint="eastAsia" w:cs="仿宋_GB2312"/>
          <w:color w:val="auto"/>
          <w:sz w:val="32"/>
          <w:szCs w:val="40"/>
          <w:highlight w:val="none"/>
          <w:lang w:val="en-US" w:eastAsia="zh-CN"/>
        </w:rPr>
        <w:t>2</w:t>
      </w:r>
      <w:r>
        <w:rPr>
          <w:rFonts w:hint="eastAsia" w:ascii="Times New Roman" w:hAnsi="Times New Roman" w:eastAsia="仿宋_GB2312" w:cs="仿宋_GB2312"/>
          <w:color w:val="auto"/>
          <w:sz w:val="32"/>
          <w:szCs w:val="40"/>
          <w:highlight w:val="none"/>
        </w:rPr>
        <w:t>件作为检验样品</w:t>
      </w:r>
      <w:r>
        <w:rPr>
          <w:rFonts w:hint="eastAsia" w:cs="仿宋_GB2312"/>
          <w:color w:val="auto"/>
          <w:sz w:val="32"/>
          <w:szCs w:val="40"/>
          <w:highlight w:val="none"/>
          <w:lang w:eastAsia="zh-CN"/>
        </w:rPr>
        <w:t>、</w:t>
      </w:r>
      <w:r>
        <w:rPr>
          <w:rFonts w:hint="eastAsia" w:ascii="Times New Roman" w:hAnsi="Times New Roman" w:eastAsia="仿宋_GB2312" w:cs="仿宋_GB2312"/>
          <w:color w:val="auto"/>
          <w:sz w:val="32"/>
          <w:szCs w:val="40"/>
          <w:highlight w:val="none"/>
        </w:rPr>
        <w:t>1件作为备用样品。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黑体" w:cs="黑体"/>
          <w:color w:val="auto"/>
          <w:sz w:val="32"/>
          <w:szCs w:val="40"/>
          <w:highlight w:val="none"/>
        </w:rPr>
      </w:pPr>
      <w:r>
        <w:rPr>
          <w:rFonts w:hint="eastAsia" w:ascii="Times New Roman" w:hAnsi="Times New Roman" w:eastAsia="黑体" w:cs="黑体"/>
          <w:color w:val="auto"/>
          <w:sz w:val="32"/>
          <w:szCs w:val="40"/>
          <w:highlight w:val="none"/>
        </w:rPr>
        <w:t>2 检验依据</w:t>
      </w:r>
    </w:p>
    <w:tbl>
      <w:tblPr>
        <w:tblStyle w:val="7"/>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350"/>
        <w:gridCol w:w="4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977"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序号</w:t>
            </w:r>
          </w:p>
        </w:tc>
        <w:tc>
          <w:tcPr>
            <w:tcW w:w="3350"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检验项目</w:t>
            </w:r>
          </w:p>
        </w:tc>
        <w:tc>
          <w:tcPr>
            <w:tcW w:w="4218"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1</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纤维含量</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FZ/T 01057</w:t>
            </w:r>
            <w:r>
              <w:rPr>
                <w:rFonts w:hint="eastAsia" w:ascii="仿宋" w:hAnsi="仿宋" w:eastAsia="仿宋" w:cs="仿宋"/>
                <w:sz w:val="22"/>
                <w:szCs w:val="22"/>
                <w:lang w:eastAsia="zh-CN"/>
              </w:rPr>
              <w:t>、</w:t>
            </w:r>
            <w:r>
              <w:rPr>
                <w:rFonts w:hint="eastAsia" w:ascii="仿宋" w:hAnsi="仿宋" w:eastAsia="仿宋" w:cs="仿宋"/>
                <w:sz w:val="22"/>
                <w:szCs w:val="22"/>
              </w:rPr>
              <w:t>GB/T 2910</w:t>
            </w:r>
            <w:r>
              <w:rPr>
                <w:rFonts w:hint="eastAsia" w:ascii="仿宋" w:hAnsi="仿宋" w:eastAsia="仿宋" w:cs="仿宋"/>
                <w:sz w:val="22"/>
                <w:szCs w:val="22"/>
                <w:lang w:eastAsia="zh-CN"/>
              </w:rPr>
              <w:t>、</w:t>
            </w:r>
            <w:r>
              <w:rPr>
                <w:rFonts w:hint="eastAsia" w:ascii="仿宋" w:hAnsi="仿宋" w:eastAsia="仿宋" w:cs="仿宋"/>
                <w:sz w:val="22"/>
                <w:szCs w:val="22"/>
              </w:rPr>
              <w:t>GB/T 38015等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2</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甲醛含量</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GB/T 2912.1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3</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pH值</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GB/T 7573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4</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可分解致癌芳香胺染料</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GB/T 17592</w:t>
            </w:r>
            <w:r>
              <w:rPr>
                <w:rFonts w:hint="eastAsia" w:ascii="仿宋" w:hAnsi="仿宋" w:eastAsia="仿宋" w:cs="仿宋"/>
                <w:sz w:val="22"/>
                <w:szCs w:val="22"/>
                <w:lang w:eastAsia="zh-CN"/>
              </w:rPr>
              <w:t>、</w:t>
            </w:r>
            <w:r>
              <w:rPr>
                <w:rFonts w:hint="eastAsia" w:ascii="仿宋" w:hAnsi="仿宋" w:eastAsia="仿宋" w:cs="仿宋"/>
                <w:sz w:val="22"/>
                <w:szCs w:val="22"/>
              </w:rPr>
              <w:t>GB/T 23344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5</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异味</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GB 18401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6</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耐（皂）洗色牢度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3921</w:t>
            </w:r>
            <w:r>
              <w:rPr>
                <w:rFonts w:hint="eastAsia" w:ascii="仿宋" w:hAnsi="仿宋" w:eastAsia="仿宋" w:cs="仿宋"/>
                <w:sz w:val="22"/>
                <w:szCs w:val="22"/>
                <w:lang w:eastAsia="zh-CN"/>
              </w:rPr>
              <w:t>、</w:t>
            </w:r>
            <w:r>
              <w:rPr>
                <w:rFonts w:hint="eastAsia" w:ascii="仿宋" w:hAnsi="仿宋" w:eastAsia="仿宋" w:cs="仿宋"/>
                <w:sz w:val="22"/>
                <w:szCs w:val="22"/>
              </w:rPr>
              <w:t>GB/T 12490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7</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耐水色牢度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5713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8</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耐汗渍色牢度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3922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9</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耐摩擦色牢度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3920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10</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耐干洗色牢度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GB/T 5711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11</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耐光色牢度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GB/T 8427(方法3)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12</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尺寸变化率</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GB/T 8630、GB/T 8629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缝子纰裂程度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GB/T 21294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14</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撕破强力</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GB/T 3917.1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54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rPr>
            </w:pPr>
            <w:r>
              <w:rPr>
                <w:rFonts w:hint="eastAsia" w:ascii="仿宋" w:hAnsi="仿宋" w:eastAsia="仿宋" w:cs="仿宋"/>
                <w:sz w:val="22"/>
                <w:szCs w:val="22"/>
              </w:rPr>
              <w:t>备注：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1.产品使用说明标注的纤维含量不一致时，应以耐久标签标注的纤维含量进行考核。如果未标注产品主要原材料的纤维成分和含量，则纤维含量项目不判定</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2.考虑到样品存在的不均匀性和检验的可靠性，样品中检测出微量其他纤维（未明示）时，如果其他纤维（未明示）的含量≤0.5%，或样品明示含微量其他纤维而未检出时，该微量其他纤维不计入总量进行判定</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3.本色及漂白产品不考核色牢度、可分解致癌芳香胺染料</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4.色牢度试验采用单纤维贴衬，产品标准另有规定的，按产品标准执行</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5.针织产品耐摩擦色牢度只考核直向</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6.产品未标注产品标准，标注产品标准不正确，或者无法获得明示的有效企业标准时，检测纤维含量以及</w:t>
            </w:r>
            <w:r>
              <w:rPr>
                <w:rFonts w:hint="eastAsia" w:ascii="仿宋" w:hAnsi="仿宋" w:eastAsia="仿宋" w:cs="仿宋"/>
                <w:sz w:val="22"/>
                <w:szCs w:val="22"/>
                <w:lang w:val="en-US" w:eastAsia="zh-CN"/>
              </w:rPr>
              <w:t>强制要求</w:t>
            </w:r>
            <w:r>
              <w:rPr>
                <w:rFonts w:hint="eastAsia" w:ascii="仿宋" w:hAnsi="仿宋" w:eastAsia="仿宋" w:cs="仿宋"/>
                <w:sz w:val="22"/>
                <w:szCs w:val="22"/>
              </w:rPr>
              <w:t>相关项目</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7.只检测产品相应标准中有考核要求的项目，执行企业标准、团体标准、地方标准的产品，检验项目参照上述内容执行</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8.pH值的测定用0.1mol/L氯化钾液作为萃取介质</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9.检验方法以产品标准引用年号为准，若引用标准失效，即按最新现行有效方法检验。</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 xml:space="preserve">3 </w:t>
      </w:r>
      <w:r>
        <w:rPr>
          <w:rFonts w:ascii="Times New Roman" w:hAnsi="Times New Roman" w:eastAsia="黑体" w:cs="Times New Roman"/>
          <w:color w:val="auto"/>
          <w:sz w:val="32"/>
          <w:szCs w:val="32"/>
          <w:highlight w:val="none"/>
        </w:rPr>
        <w:t>判定规则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color w:val="auto"/>
          <w:sz w:val="32"/>
          <w:szCs w:val="40"/>
          <w:highlight w:val="none"/>
        </w:rPr>
      </w:pPr>
      <w:r>
        <w:rPr>
          <w:rFonts w:hint="eastAsia" w:ascii="Times New Roman" w:hAnsi="Times New Roman" w:eastAsia="楷体_GB2312" w:cs="楷体_GB2312"/>
          <w:color w:val="auto"/>
          <w:sz w:val="32"/>
          <w:szCs w:val="40"/>
          <w:highlight w:val="none"/>
        </w:rPr>
        <w:t>3.1</w:t>
      </w:r>
      <w:r>
        <w:rPr>
          <w:rFonts w:hint="eastAsia" w:ascii="Times New Roman" w:hAnsi="Times New Roman" w:eastAsia="楷体_GB2312" w:cs="楷体_GB2312"/>
          <w:color w:val="auto"/>
          <w:sz w:val="32"/>
          <w:szCs w:val="40"/>
          <w:highlight w:val="none"/>
          <w:lang w:val="en-US" w:eastAsia="zh-CN"/>
        </w:rPr>
        <w:t xml:space="preserve"> </w:t>
      </w:r>
      <w:r>
        <w:rPr>
          <w:rFonts w:hint="eastAsia" w:ascii="Times New Roman" w:hAnsi="Times New Roman" w:eastAsia="楷体_GB2312" w:cs="楷体_GB2312"/>
          <w:color w:val="auto"/>
          <w:sz w:val="32"/>
          <w:szCs w:val="40"/>
          <w:highlight w:val="none"/>
        </w:rPr>
        <w:t>依据标准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rPr>
        <w:t>GB 18401—2010</w:t>
      </w:r>
      <w:r>
        <w:rPr>
          <w:rFonts w:hint="eastAsia" w:cs="仿宋_GB2312"/>
          <w:color w:val="auto"/>
          <w:sz w:val="32"/>
          <w:szCs w:val="40"/>
          <w:highlight w:val="none"/>
          <w:lang w:eastAsia="zh-CN"/>
        </w:rPr>
        <w:t>《</w:t>
      </w:r>
      <w:r>
        <w:rPr>
          <w:rFonts w:hint="eastAsia" w:ascii="Times New Roman" w:hAnsi="Times New Roman" w:eastAsia="仿宋_GB2312" w:cs="仿宋_GB2312"/>
          <w:color w:val="auto"/>
          <w:sz w:val="32"/>
          <w:szCs w:val="40"/>
          <w:highlight w:val="none"/>
        </w:rPr>
        <w:t>国家纺织产品基本安全技术规范</w:t>
      </w:r>
      <w:r>
        <w:rPr>
          <w:rFonts w:hint="eastAsia" w:cs="仿宋_GB2312"/>
          <w:color w:val="auto"/>
          <w:sz w:val="32"/>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rPr>
        <w:t>GB/T 29862—2013</w:t>
      </w:r>
      <w:r>
        <w:rPr>
          <w:rFonts w:hint="eastAsia" w:cs="仿宋_GB2312"/>
          <w:color w:val="auto"/>
          <w:sz w:val="32"/>
          <w:szCs w:val="40"/>
          <w:highlight w:val="none"/>
          <w:lang w:eastAsia="zh-CN"/>
        </w:rPr>
        <w:t>《</w:t>
      </w:r>
      <w:r>
        <w:rPr>
          <w:rFonts w:hint="eastAsia" w:ascii="Times New Roman" w:hAnsi="Times New Roman" w:eastAsia="仿宋_GB2312" w:cs="仿宋_GB2312"/>
          <w:color w:val="auto"/>
          <w:sz w:val="32"/>
          <w:szCs w:val="40"/>
          <w:highlight w:val="none"/>
        </w:rPr>
        <w:t>纺织品纤维含量的标识</w:t>
      </w:r>
      <w:r>
        <w:rPr>
          <w:rFonts w:hint="eastAsia" w:cs="仿宋_GB2312"/>
          <w:color w:val="auto"/>
          <w:sz w:val="32"/>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rPr>
        <w:t>GB/T 2660—2017</w:t>
      </w:r>
      <w:r>
        <w:rPr>
          <w:rFonts w:hint="eastAsia" w:cs="仿宋_GB2312"/>
          <w:color w:val="auto"/>
          <w:sz w:val="32"/>
          <w:szCs w:val="40"/>
          <w:highlight w:val="none"/>
          <w:lang w:eastAsia="zh-CN"/>
        </w:rPr>
        <w:t>《</w:t>
      </w:r>
      <w:r>
        <w:rPr>
          <w:rFonts w:hint="eastAsia" w:ascii="Times New Roman" w:hAnsi="Times New Roman" w:eastAsia="仿宋_GB2312" w:cs="仿宋_GB2312"/>
          <w:color w:val="auto"/>
          <w:sz w:val="32"/>
          <w:szCs w:val="40"/>
          <w:highlight w:val="none"/>
        </w:rPr>
        <w:t>衬衫</w:t>
      </w:r>
      <w:r>
        <w:rPr>
          <w:rFonts w:hint="eastAsia" w:cs="仿宋_GB2312"/>
          <w:color w:val="auto"/>
          <w:sz w:val="32"/>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40"/>
          <w:highlight w:val="none"/>
          <w:lang w:eastAsia="zh-CN"/>
        </w:rPr>
      </w:pPr>
      <w:r>
        <w:rPr>
          <w:rFonts w:hint="eastAsia" w:ascii="Times New Roman" w:hAnsi="Times New Roman" w:eastAsia="仿宋_GB2312" w:cs="仿宋_GB2312"/>
          <w:color w:val="auto"/>
          <w:sz w:val="32"/>
          <w:szCs w:val="40"/>
          <w:highlight w:val="none"/>
        </w:rPr>
        <w:t>FZ/T 73043—2020</w:t>
      </w:r>
      <w:r>
        <w:rPr>
          <w:rFonts w:hint="eastAsia" w:cs="仿宋_GB2312"/>
          <w:color w:val="auto"/>
          <w:sz w:val="32"/>
          <w:szCs w:val="40"/>
          <w:highlight w:val="none"/>
          <w:lang w:eastAsia="zh-CN"/>
        </w:rPr>
        <w:t>《</w:t>
      </w:r>
      <w:r>
        <w:rPr>
          <w:rFonts w:hint="eastAsia" w:ascii="Times New Roman" w:hAnsi="Times New Roman" w:eastAsia="仿宋_GB2312" w:cs="仿宋_GB2312"/>
          <w:color w:val="auto"/>
          <w:sz w:val="32"/>
          <w:szCs w:val="40"/>
          <w:highlight w:val="none"/>
        </w:rPr>
        <w:t>针织衬衫</w:t>
      </w:r>
      <w:r>
        <w:rPr>
          <w:rFonts w:hint="eastAsia" w:cs="仿宋_GB2312"/>
          <w:color w:val="auto"/>
          <w:sz w:val="32"/>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楷体_GB2312" w:cs="楷体_GB2312"/>
          <w:color w:val="auto"/>
          <w:sz w:val="32"/>
          <w:szCs w:val="40"/>
          <w:highlight w:val="none"/>
        </w:rPr>
      </w:pPr>
      <w:r>
        <w:rPr>
          <w:rFonts w:hint="eastAsia" w:ascii="Times New Roman" w:hAnsi="Times New Roman" w:eastAsia="楷体_GB2312" w:cs="楷体_GB2312"/>
          <w:color w:val="auto"/>
          <w:sz w:val="32"/>
          <w:szCs w:val="40"/>
          <w:highlight w:val="none"/>
        </w:rPr>
        <w:t>3.2</w:t>
      </w:r>
      <w:r>
        <w:rPr>
          <w:rFonts w:hint="eastAsia" w:ascii="Times New Roman" w:hAnsi="Times New Roman" w:eastAsia="楷体_GB2312" w:cs="楷体_GB2312"/>
          <w:color w:val="auto"/>
          <w:sz w:val="32"/>
          <w:szCs w:val="40"/>
          <w:highlight w:val="none"/>
          <w:lang w:val="en-US" w:eastAsia="zh-CN"/>
        </w:rPr>
        <w:t xml:space="preserve"> </w:t>
      </w:r>
      <w:r>
        <w:rPr>
          <w:rFonts w:hint="eastAsia" w:ascii="Times New Roman" w:hAnsi="Times New Roman" w:eastAsia="楷体_GB2312" w:cs="楷体_GB2312"/>
          <w:color w:val="auto"/>
          <w:sz w:val="32"/>
          <w:szCs w:val="40"/>
          <w:highlight w:val="none"/>
        </w:rPr>
        <w:t>判定原则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auto"/>
          <w:sz w:val="32"/>
          <w:szCs w:val="40"/>
          <w:highlight w:val="none"/>
        </w:rPr>
      </w:pPr>
      <w:r>
        <w:rPr>
          <w:rFonts w:hint="eastAsia" w:ascii="Times New Roman" w:hAnsi="Times New Roman" w:eastAsia="仿宋_GB2312" w:cs="仿宋_GB2312"/>
          <w:color w:val="auto"/>
          <w:sz w:val="32"/>
          <w:szCs w:val="40"/>
          <w:highlight w:val="none"/>
        </w:rPr>
        <w:t>若被检产品明示的质量要求缺少本细则中检验项目依据的强制性标准要求时，应按照强制性标准要求判定。</w:t>
      </w:r>
    </w:p>
    <w:p>
      <w:pPr>
        <w:pStyle w:val="2"/>
        <w:ind w:left="0" w:leftChars="0" w:firstLine="0" w:firstLineChars="0"/>
      </w:pPr>
      <w:r>
        <w:rPr>
          <w:rFonts w:hint="eastAsia" w:ascii="Times New Roman" w:hAnsi="Times New Roman" w:eastAsia="仿宋_GB2312" w:cs="仿宋_GB2312"/>
          <w:color w:val="auto"/>
          <w:sz w:val="32"/>
          <w:szCs w:val="40"/>
          <w:highlight w:val="none"/>
        </w:rPr>
        <w:t>若被检产品明示的质量要求缺少本细则中检验项目依据的推荐性标准要求时，该项目不参与判定。</w:t>
      </w:r>
    </w:p>
    <w:p>
      <w:pPr>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pStyle w:val="11"/>
        <w:bidi w:val="0"/>
        <w:rPr>
          <w:rFonts w:hint="eastAsia" w:ascii="方正小标宋简体" w:hAnsi="方正小标宋简体" w:eastAsia="方正小标宋简体" w:cs="方正小标宋简体"/>
        </w:rPr>
      </w:pPr>
      <w:r>
        <w:rPr>
          <w:rFonts w:hint="eastAsia" w:cs="Times New Roman"/>
          <w:lang w:val="en-US" w:eastAsia="zh-CN"/>
        </w:rPr>
        <w:t>汕尾市儿童及婴幼儿服装</w:t>
      </w:r>
      <w:r>
        <w:rPr>
          <w:rFonts w:hint="eastAsia" w:ascii="方正小标宋简体" w:hAnsi="方正小标宋简体" w:eastAsia="方正小标宋简体" w:cs="方正小标宋简体"/>
        </w:rPr>
        <w:t>产品质量监督抽查</w:t>
      </w:r>
    </w:p>
    <w:p>
      <w:pPr>
        <w:pStyle w:val="11"/>
        <w:bidi w:val="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实施细则</w:t>
      </w:r>
    </w:p>
    <w:p>
      <w:pPr>
        <w:pStyle w:val="11"/>
        <w:bidi w:val="0"/>
        <w:rPr>
          <w:rFonts w:hint="eastAsia" w:cs="Times New Roman"/>
          <w:lang w:val="en-US" w:eastAsia="zh-CN"/>
        </w:rPr>
      </w:pPr>
      <w:r>
        <w:rPr>
          <w:rFonts w:hint="eastAsia" w:ascii="Times New Roman" w:hAnsi="Times New Roman" w:eastAsia="楷体_GB2312" w:cs="楷体_GB2312"/>
          <w:color w:val="auto"/>
          <w:kern w:val="2"/>
          <w:sz w:val="32"/>
          <w:szCs w:val="40"/>
          <w:highlight w:val="none"/>
          <w:lang w:val="en-US" w:eastAsia="zh-CN" w:bidi="ar-SA"/>
        </w:rPr>
        <w:t>（2026年版）</w:t>
      </w:r>
    </w:p>
    <w:p>
      <w:pPr>
        <w:pStyle w:val="11"/>
        <w:bidi w:val="0"/>
        <w:rPr>
          <w:rFonts w:hint="default" w:cs="Times New Roman"/>
        </w:rPr>
      </w:pPr>
    </w:p>
    <w:p>
      <w:pPr>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1 抽样方法</w:t>
      </w:r>
    </w:p>
    <w:p>
      <w:pPr>
        <w:bidi w:val="0"/>
        <w:adjustRightInd/>
        <w:snapToGrid/>
        <w:spacing w:line="560" w:lineRule="exact"/>
        <w:ind w:firstLine="616"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6"/>
          <w:sz w:val="32"/>
          <w:szCs w:val="32"/>
        </w:rPr>
        <w:t>以随机抽样的方式在被抽样生产者、销售者的待销产品中抽</w:t>
      </w:r>
      <w:r>
        <w:rPr>
          <w:rFonts w:hint="default" w:ascii="Times New Roman" w:hAnsi="Times New Roman" w:eastAsia="仿宋_GB2312" w:cs="Times New Roman"/>
          <w:color w:val="000000"/>
          <w:sz w:val="32"/>
          <w:szCs w:val="32"/>
        </w:rPr>
        <w:t>取。</w:t>
      </w:r>
    </w:p>
    <w:p>
      <w:pPr>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随机数一般可使用随机数表等方法产生。</w:t>
      </w:r>
    </w:p>
    <w:p>
      <w:pPr>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每批次抽样数量2件/套/条，其中1件/套/条作为检验样品，1件/套/条作为备用样品。</w:t>
      </w:r>
    </w:p>
    <w:p>
      <w:pPr>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2 检验依据</w:t>
      </w:r>
    </w:p>
    <w:tbl>
      <w:tblPr>
        <w:tblStyle w:val="7"/>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3351"/>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979"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序号</w:t>
            </w:r>
          </w:p>
        </w:tc>
        <w:tc>
          <w:tcPr>
            <w:tcW w:w="3351"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检验项目</w:t>
            </w:r>
          </w:p>
        </w:tc>
        <w:tc>
          <w:tcPr>
            <w:tcW w:w="4215"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1</w:t>
            </w:r>
          </w:p>
        </w:tc>
        <w:tc>
          <w:tcPr>
            <w:tcW w:w="33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纤维含量</w:t>
            </w:r>
          </w:p>
        </w:tc>
        <w:tc>
          <w:tcPr>
            <w:tcW w:w="42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FZ/T 01057</w:t>
            </w:r>
            <w:r>
              <w:rPr>
                <w:rFonts w:hint="eastAsia" w:ascii="仿宋" w:hAnsi="仿宋" w:eastAsia="仿宋" w:cs="仿宋"/>
                <w:sz w:val="22"/>
                <w:szCs w:val="22"/>
                <w:lang w:eastAsia="zh-CN"/>
              </w:rPr>
              <w:t>、</w:t>
            </w:r>
            <w:r>
              <w:rPr>
                <w:rFonts w:hint="eastAsia" w:ascii="仿宋" w:hAnsi="仿宋" w:eastAsia="仿宋" w:cs="仿宋"/>
                <w:sz w:val="22"/>
                <w:szCs w:val="22"/>
              </w:rPr>
              <w:t>GB/T 2910</w:t>
            </w:r>
            <w:r>
              <w:rPr>
                <w:rFonts w:hint="eastAsia" w:ascii="仿宋" w:hAnsi="仿宋" w:eastAsia="仿宋" w:cs="仿宋"/>
                <w:sz w:val="22"/>
                <w:szCs w:val="22"/>
                <w:lang w:eastAsia="zh-CN"/>
              </w:rPr>
              <w:t>、</w:t>
            </w:r>
            <w:r>
              <w:rPr>
                <w:rFonts w:hint="eastAsia" w:ascii="仿宋" w:hAnsi="仿宋" w:eastAsia="仿宋" w:cs="仿宋"/>
                <w:sz w:val="22"/>
                <w:szCs w:val="22"/>
              </w:rPr>
              <w:t>GB/T 38015等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2</w:t>
            </w:r>
          </w:p>
        </w:tc>
        <w:tc>
          <w:tcPr>
            <w:tcW w:w="33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甲醛含量</w:t>
            </w:r>
          </w:p>
        </w:tc>
        <w:tc>
          <w:tcPr>
            <w:tcW w:w="42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2912.1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3</w:t>
            </w:r>
          </w:p>
        </w:tc>
        <w:tc>
          <w:tcPr>
            <w:tcW w:w="33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pH值</w:t>
            </w:r>
          </w:p>
        </w:tc>
        <w:tc>
          <w:tcPr>
            <w:tcW w:w="42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7573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4</w:t>
            </w:r>
          </w:p>
        </w:tc>
        <w:tc>
          <w:tcPr>
            <w:tcW w:w="33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可分解致癌芳香胺染料</w:t>
            </w:r>
          </w:p>
        </w:tc>
        <w:tc>
          <w:tcPr>
            <w:tcW w:w="42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17592</w:t>
            </w:r>
            <w:r>
              <w:rPr>
                <w:rFonts w:hint="eastAsia" w:ascii="仿宋" w:hAnsi="仿宋" w:eastAsia="仿宋" w:cs="仿宋"/>
                <w:sz w:val="22"/>
                <w:szCs w:val="22"/>
                <w:lang w:eastAsia="zh-CN"/>
              </w:rPr>
              <w:t>、</w:t>
            </w:r>
            <w:r>
              <w:rPr>
                <w:rFonts w:hint="eastAsia" w:ascii="仿宋" w:hAnsi="仿宋" w:eastAsia="仿宋" w:cs="仿宋"/>
                <w:sz w:val="22"/>
                <w:szCs w:val="22"/>
              </w:rPr>
              <w:t>GB/T 23344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5</w:t>
            </w:r>
          </w:p>
        </w:tc>
        <w:tc>
          <w:tcPr>
            <w:tcW w:w="33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异味</w:t>
            </w:r>
          </w:p>
        </w:tc>
        <w:tc>
          <w:tcPr>
            <w:tcW w:w="42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GB 18401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6</w:t>
            </w:r>
          </w:p>
        </w:tc>
        <w:tc>
          <w:tcPr>
            <w:tcW w:w="33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lang w:eastAsia="zh-CN"/>
              </w:rPr>
              <w:t>耐干洗色牢度</w:t>
            </w:r>
          </w:p>
        </w:tc>
        <w:tc>
          <w:tcPr>
            <w:tcW w:w="42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GB /T5711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7</w:t>
            </w:r>
          </w:p>
        </w:tc>
        <w:tc>
          <w:tcPr>
            <w:tcW w:w="33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耐（皂）洗色牢度</w:t>
            </w:r>
          </w:p>
        </w:tc>
        <w:tc>
          <w:tcPr>
            <w:tcW w:w="42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3921</w:t>
            </w:r>
            <w:r>
              <w:rPr>
                <w:rFonts w:hint="eastAsia" w:ascii="仿宋" w:hAnsi="仿宋" w:eastAsia="仿宋" w:cs="仿宋"/>
                <w:sz w:val="22"/>
                <w:szCs w:val="22"/>
                <w:lang w:eastAsia="zh-CN"/>
              </w:rPr>
              <w:t>、</w:t>
            </w:r>
            <w:r>
              <w:rPr>
                <w:rFonts w:hint="eastAsia" w:ascii="仿宋" w:hAnsi="仿宋" w:eastAsia="仿宋" w:cs="仿宋"/>
                <w:sz w:val="22"/>
                <w:szCs w:val="22"/>
              </w:rPr>
              <w:t>GB/T 12490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8</w:t>
            </w:r>
          </w:p>
        </w:tc>
        <w:tc>
          <w:tcPr>
            <w:tcW w:w="33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耐水色牢度</w:t>
            </w:r>
          </w:p>
        </w:tc>
        <w:tc>
          <w:tcPr>
            <w:tcW w:w="42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5713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9</w:t>
            </w:r>
          </w:p>
        </w:tc>
        <w:tc>
          <w:tcPr>
            <w:tcW w:w="33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耐汗渍色牢度</w:t>
            </w:r>
          </w:p>
        </w:tc>
        <w:tc>
          <w:tcPr>
            <w:tcW w:w="42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3922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10</w:t>
            </w:r>
          </w:p>
        </w:tc>
        <w:tc>
          <w:tcPr>
            <w:tcW w:w="33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耐摩擦色牢度</w:t>
            </w:r>
          </w:p>
        </w:tc>
        <w:tc>
          <w:tcPr>
            <w:tcW w:w="42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36"/>
                <w:szCs w:val="28"/>
                <w:lang w:val="en-US" w:eastAsia="zh-CN"/>
              </w:rPr>
            </w:pPr>
            <w:r>
              <w:rPr>
                <w:rFonts w:hint="eastAsia" w:ascii="仿宋" w:hAnsi="仿宋" w:eastAsia="仿宋" w:cs="仿宋"/>
                <w:sz w:val="22"/>
                <w:szCs w:val="22"/>
              </w:rPr>
              <w:t>GB/T 3920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11</w:t>
            </w:r>
          </w:p>
        </w:tc>
        <w:tc>
          <w:tcPr>
            <w:tcW w:w="33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耐光色牢度</w:t>
            </w:r>
          </w:p>
        </w:tc>
        <w:tc>
          <w:tcPr>
            <w:tcW w:w="42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GB/T 8427(方法3)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12</w:t>
            </w:r>
          </w:p>
        </w:tc>
        <w:tc>
          <w:tcPr>
            <w:tcW w:w="33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起球</w:t>
            </w:r>
          </w:p>
        </w:tc>
        <w:tc>
          <w:tcPr>
            <w:tcW w:w="42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GB/T 4802.1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54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rPr>
            </w:pPr>
            <w:r>
              <w:rPr>
                <w:rFonts w:hint="eastAsia" w:ascii="仿宋" w:hAnsi="仿宋" w:eastAsia="仿宋" w:cs="仿宋"/>
                <w:sz w:val="22"/>
                <w:szCs w:val="22"/>
              </w:rPr>
              <w:t>备注：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1.产品使用说明标注的纤维含量不一致时，应以耐久标签标注的纤维含量进行考核。如果未标注产品主要原材料的纤维成分和含量，则纤维含量项目不判定</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2.考虑到样品存在的不均匀性和检验的可靠性，样品中检测出微量其他纤维（未明示）时，如果其他纤维（未明示）的含量≤0.5%，或样品明示含微量其他纤维而未检出时，该微量其他纤维不计入总量进行判定</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3.本色及漂白产品不考核色牢度、可分解致癌芳香胺染料</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4.色牢度试验采用单纤维贴衬，产品标准另有规定的，按产品标准执行</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5.针织产品耐摩擦色牢度只考核直向</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6.产品未标注产品标准，标注产品标准不正确，或者无法获得明示的有效企业标准时，检测纤维含量以及</w:t>
            </w:r>
            <w:r>
              <w:rPr>
                <w:rFonts w:hint="eastAsia" w:ascii="仿宋" w:hAnsi="仿宋" w:eastAsia="仿宋" w:cs="仿宋"/>
                <w:sz w:val="22"/>
                <w:szCs w:val="22"/>
                <w:lang w:val="en-US" w:eastAsia="zh-CN"/>
              </w:rPr>
              <w:t>强制要求</w:t>
            </w:r>
            <w:r>
              <w:rPr>
                <w:rFonts w:hint="eastAsia" w:ascii="仿宋" w:hAnsi="仿宋" w:eastAsia="仿宋" w:cs="仿宋"/>
                <w:sz w:val="22"/>
                <w:szCs w:val="22"/>
              </w:rPr>
              <w:t>相关项目</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7.只检测产品相应标准中有考核要求的项目，执行企业标准、团体标准、地方标准的产品，检验项目参照上述内容执行</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8.pH值的测定用0.1mol/L氯化钾液作为萃取介质</w:t>
            </w:r>
            <w:r>
              <w:rPr>
                <w:rFonts w:hint="eastAsia" w:ascii="仿宋" w:hAnsi="仿宋" w:eastAsia="仿宋" w:cs="仿宋"/>
                <w:sz w:val="22"/>
                <w:szCs w:val="22"/>
                <w:lang w:eastAsia="zh-CN"/>
              </w:rPr>
              <w:t>；</w:t>
            </w:r>
          </w:p>
          <w:p>
            <w:pPr>
              <w:pStyle w:val="4"/>
              <w:rPr>
                <w:rFonts w:hint="eastAsia" w:ascii="仿宋" w:hAnsi="仿宋" w:eastAsia="仿宋" w:cs="仿宋"/>
                <w:sz w:val="36"/>
                <w:szCs w:val="22"/>
                <w:lang w:val="en-US" w:eastAsia="zh-CN"/>
              </w:rPr>
            </w:pPr>
            <w:r>
              <w:rPr>
                <w:rFonts w:hint="eastAsia" w:ascii="仿宋" w:hAnsi="仿宋" w:eastAsia="仿宋" w:cs="仿宋"/>
                <w:kern w:val="2"/>
                <w:sz w:val="22"/>
                <w:szCs w:val="22"/>
                <w:lang w:val="en-US" w:eastAsia="zh-CN" w:bidi="ar-SA"/>
              </w:rPr>
              <w:t>9.检验方法以产品标准引用年号为准，若引用标准失效，即按最新现行有效方法检验。</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3 判定规则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3.1依据标准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GB 18401-2010  国家纺织产品基本安全技术规范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GB 31701-2015  婴幼儿及儿童纺织产品安全技术规范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29862-2013 纺织品 纤维含量的标识</w:t>
      </w:r>
    </w:p>
    <w:p>
      <w:pPr>
        <w:pStyle w:val="4"/>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GB/T 39508-2020</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针织婴幼儿及儿童服装</w:t>
      </w:r>
    </w:p>
    <w:p>
      <w:pPr>
        <w:pStyle w:val="4"/>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FZ/T 73025-2019</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婴幼儿针织服饰</w:t>
      </w:r>
    </w:p>
    <w:p>
      <w:pPr>
        <w:pStyle w:val="4"/>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GB/T 33271-2016</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机织婴幼儿服装</w:t>
      </w:r>
    </w:p>
    <w:p>
      <w:pPr>
        <w:pStyle w:val="4"/>
        <w:ind w:firstLine="640" w:firstLineChars="200"/>
        <w:rPr>
          <w:rFonts w:hint="default"/>
        </w:rPr>
      </w:pPr>
      <w:r>
        <w:rPr>
          <w:rFonts w:hint="default" w:ascii="Times New Roman" w:hAnsi="Times New Roman" w:eastAsia="仿宋_GB2312" w:cs="Times New Roman"/>
          <w:kern w:val="2"/>
          <w:sz w:val="32"/>
          <w:szCs w:val="32"/>
          <w:lang w:val="en-US" w:eastAsia="zh-CN" w:bidi="ar-SA"/>
        </w:rPr>
        <w:t>GB/T 31900-2024</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机织儿童服装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3.2判定原则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p>
      <w: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pStyle w:val="11"/>
        <w:bidi w:val="0"/>
        <w:rPr>
          <w:rFonts w:hint="eastAsia" w:cs="Times New Roman"/>
        </w:rPr>
      </w:pPr>
      <w:r>
        <w:rPr>
          <w:rFonts w:hint="eastAsia" w:cs="Times New Roman"/>
          <w:lang w:eastAsia="zh-CN"/>
        </w:rPr>
        <w:t>汕尾市</w:t>
      </w:r>
      <w:r>
        <w:rPr>
          <w:rFonts w:hint="eastAsia" w:cs="Times New Roman"/>
        </w:rPr>
        <w:t>校服产品</w:t>
      </w:r>
      <w:r>
        <w:rPr>
          <w:rFonts w:hint="eastAsia" w:ascii="方正小标宋简体" w:hAnsi="方正小标宋简体" w:eastAsia="方正小标宋简体" w:cs="方正小标宋简体"/>
        </w:rPr>
        <w:t>产品质量监督抽查实施细则</w:t>
      </w:r>
      <w:r>
        <w:rPr>
          <w:rFonts w:hint="eastAsia" w:ascii="Times New Roman" w:hAnsi="Times New Roman" w:eastAsia="楷体_GB2312" w:cs="楷体_GB2312"/>
          <w:color w:val="auto"/>
          <w:kern w:val="2"/>
          <w:sz w:val="32"/>
          <w:szCs w:val="40"/>
          <w:highlight w:val="none"/>
          <w:lang w:val="en-US" w:eastAsia="zh-CN" w:bidi="ar-SA"/>
        </w:rPr>
        <w:t>（2026年版）</w:t>
      </w:r>
    </w:p>
    <w:p>
      <w:pPr>
        <w:pStyle w:val="11"/>
        <w:bidi w:val="0"/>
        <w:rPr>
          <w:rFonts w:hint="default" w:ascii="Times New Roman" w:hAnsi="Times New Roman" w:eastAsia="仿宋_GB2312" w:cs="Times New Roman"/>
          <w:sz w:val="32"/>
          <w:szCs w:val="32"/>
        </w:rPr>
      </w:pPr>
    </w:p>
    <w:p>
      <w:pPr>
        <w:bidi w:val="0"/>
        <w:adjustRightInd/>
        <w:snapToGrid/>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1 抽样方法</w:t>
      </w:r>
    </w:p>
    <w:p>
      <w:pPr>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以随机抽样的方式在被抽样生产者、销售者的待销产品中抽取。</w:t>
      </w:r>
    </w:p>
    <w:p>
      <w:pPr>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随机数一般可使用随机数表等方法产生。</w:t>
      </w:r>
    </w:p>
    <w:p>
      <w:pPr>
        <w:bidi w:val="0"/>
        <w:adjustRightInd/>
        <w:snapToGrid/>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每批次抽样数量</w:t>
      </w:r>
      <w:r>
        <w:rPr>
          <w:rFonts w:hint="eastAsia" w:cs="Times New Roman"/>
          <w:color w:val="000000"/>
          <w:sz w:val="32"/>
          <w:szCs w:val="32"/>
          <w:lang w:val="en-US" w:eastAsia="zh-CN"/>
        </w:rPr>
        <w:t>3</w:t>
      </w:r>
      <w:r>
        <w:rPr>
          <w:rFonts w:hint="default" w:ascii="Times New Roman" w:hAnsi="Times New Roman" w:eastAsia="仿宋_GB2312" w:cs="Times New Roman"/>
          <w:color w:val="000000"/>
          <w:sz w:val="32"/>
          <w:szCs w:val="32"/>
        </w:rPr>
        <w:t>件/套/条，其中</w:t>
      </w:r>
      <w:r>
        <w:rPr>
          <w:rFonts w:hint="eastAsia" w:cs="Times New Roman"/>
          <w:color w:val="000000"/>
          <w:sz w:val="32"/>
          <w:szCs w:val="32"/>
          <w:lang w:val="en-US" w:eastAsia="zh-CN"/>
        </w:rPr>
        <w:t>2</w:t>
      </w:r>
      <w:r>
        <w:rPr>
          <w:rFonts w:hint="default" w:ascii="Times New Roman" w:hAnsi="Times New Roman" w:eastAsia="仿宋_GB2312" w:cs="Times New Roman"/>
          <w:color w:val="000000"/>
          <w:sz w:val="32"/>
          <w:szCs w:val="32"/>
        </w:rPr>
        <w:t>件/套/条作为检验样品，1件/套/条作为备用样品。</w:t>
      </w:r>
    </w:p>
    <w:p>
      <w:pPr>
        <w:bidi w:val="0"/>
        <w:adjustRightInd/>
        <w:snapToGri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2 检验依据</w:t>
      </w:r>
    </w:p>
    <w:tbl>
      <w:tblPr>
        <w:tblStyle w:val="7"/>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350"/>
        <w:gridCol w:w="4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977"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序号</w:t>
            </w:r>
          </w:p>
        </w:tc>
        <w:tc>
          <w:tcPr>
            <w:tcW w:w="3350"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检验项目</w:t>
            </w:r>
          </w:p>
        </w:tc>
        <w:tc>
          <w:tcPr>
            <w:tcW w:w="4218"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2"/>
                <w:szCs w:val="22"/>
              </w:rPr>
            </w:pPr>
            <w:r>
              <w:rPr>
                <w:rFonts w:hint="eastAsia" w:ascii="仿宋" w:hAnsi="仿宋" w:eastAsia="仿宋" w:cs="仿宋"/>
                <w:b/>
                <w:bCs/>
                <w:sz w:val="22"/>
                <w:szCs w:val="2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1</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纤维含量</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FZ/T 01057</w:t>
            </w:r>
            <w:r>
              <w:rPr>
                <w:rFonts w:hint="eastAsia" w:ascii="仿宋" w:hAnsi="仿宋" w:eastAsia="仿宋" w:cs="仿宋"/>
                <w:sz w:val="22"/>
                <w:szCs w:val="22"/>
                <w:lang w:eastAsia="zh-CN"/>
              </w:rPr>
              <w:t>、</w:t>
            </w:r>
            <w:r>
              <w:rPr>
                <w:rFonts w:hint="eastAsia" w:ascii="仿宋" w:hAnsi="仿宋" w:eastAsia="仿宋" w:cs="仿宋"/>
                <w:sz w:val="22"/>
                <w:szCs w:val="22"/>
              </w:rPr>
              <w:t>GB/T 2910</w:t>
            </w:r>
            <w:r>
              <w:rPr>
                <w:rFonts w:hint="eastAsia" w:ascii="仿宋" w:hAnsi="仿宋" w:eastAsia="仿宋" w:cs="仿宋"/>
                <w:sz w:val="22"/>
                <w:szCs w:val="22"/>
                <w:lang w:eastAsia="zh-CN"/>
              </w:rPr>
              <w:t>、</w:t>
            </w:r>
            <w:r>
              <w:rPr>
                <w:rFonts w:hint="eastAsia" w:ascii="仿宋" w:hAnsi="仿宋" w:eastAsia="仿宋" w:cs="仿宋"/>
                <w:sz w:val="22"/>
                <w:szCs w:val="22"/>
              </w:rPr>
              <w:t>GB/T 38015等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2</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甲醛含量</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GB/T 2912.1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3</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pH值</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GB/T 7573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4</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可分解致癌芳香胺染料</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GB/T 17592</w:t>
            </w:r>
            <w:r>
              <w:rPr>
                <w:rFonts w:hint="eastAsia" w:ascii="仿宋" w:hAnsi="仿宋" w:eastAsia="仿宋" w:cs="仿宋"/>
                <w:sz w:val="22"/>
                <w:szCs w:val="22"/>
                <w:lang w:eastAsia="zh-CN"/>
              </w:rPr>
              <w:t>、</w:t>
            </w:r>
            <w:r>
              <w:rPr>
                <w:rFonts w:hint="eastAsia" w:ascii="仿宋" w:hAnsi="仿宋" w:eastAsia="仿宋" w:cs="仿宋"/>
                <w:sz w:val="22"/>
                <w:szCs w:val="22"/>
              </w:rPr>
              <w:t>GB/T 23344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5</w:t>
            </w:r>
          </w:p>
        </w:tc>
        <w:tc>
          <w:tcPr>
            <w:tcW w:w="335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异味</w:t>
            </w:r>
          </w:p>
        </w:tc>
        <w:tc>
          <w:tcPr>
            <w:tcW w:w="42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GB 18401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6</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耐（皂）洗色牢度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3921</w:t>
            </w:r>
            <w:r>
              <w:rPr>
                <w:rFonts w:hint="eastAsia" w:ascii="仿宋" w:hAnsi="仿宋" w:eastAsia="仿宋" w:cs="仿宋"/>
                <w:sz w:val="22"/>
                <w:szCs w:val="22"/>
                <w:lang w:eastAsia="zh-CN"/>
              </w:rPr>
              <w:t>、</w:t>
            </w:r>
            <w:r>
              <w:rPr>
                <w:rFonts w:hint="eastAsia" w:ascii="仿宋" w:hAnsi="仿宋" w:eastAsia="仿宋" w:cs="仿宋"/>
                <w:sz w:val="22"/>
                <w:szCs w:val="22"/>
              </w:rPr>
              <w:t>GB/T 12490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7</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耐水色牢度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5713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8</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耐汗渍色牢度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3922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9</w:t>
            </w:r>
          </w:p>
        </w:tc>
        <w:tc>
          <w:tcPr>
            <w:tcW w:w="33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耐摩擦色牢度</w:t>
            </w:r>
          </w:p>
        </w:tc>
        <w:tc>
          <w:tcPr>
            <w:tcW w:w="421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3920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t>10</w:t>
            </w:r>
          </w:p>
        </w:tc>
        <w:tc>
          <w:tcPr>
            <w:tcW w:w="3350" w:type="dxa"/>
            <w:shd w:val="clear" w:color="auto" w:fill="auto"/>
            <w:vAlign w:val="center"/>
          </w:tcPr>
          <w:p>
            <w:pPr>
              <w:widowControl/>
              <w:spacing w:before="100" w:beforeAutospacing="1" w:after="100" w:afterAutospacing="1"/>
              <w:jc w:val="center"/>
              <w:rPr>
                <w:rFonts w:hint="eastAsia" w:ascii="仿宋" w:hAnsi="仿宋" w:eastAsia="仿宋" w:cs="仿宋"/>
                <w:kern w:val="2"/>
                <w:sz w:val="22"/>
                <w:szCs w:val="22"/>
                <w:lang w:val="en-US" w:eastAsia="zh-CN" w:bidi="ar-SA"/>
              </w:rPr>
            </w:pPr>
            <w:r>
              <w:rPr>
                <w:rFonts w:hint="eastAsia" w:ascii="仿宋" w:hAnsi="仿宋" w:eastAsia="仿宋" w:cs="仿宋"/>
                <w:kern w:val="0"/>
                <w:sz w:val="22"/>
                <w:szCs w:val="22"/>
              </w:rPr>
              <w:t>起球</w:t>
            </w:r>
          </w:p>
        </w:tc>
        <w:tc>
          <w:tcPr>
            <w:tcW w:w="4218" w:type="dxa"/>
            <w:shd w:val="clear" w:color="auto" w:fill="auto"/>
            <w:vAlign w:val="center"/>
          </w:tcPr>
          <w:p>
            <w:pPr>
              <w:widowControl/>
              <w:spacing w:before="100" w:beforeAutospacing="1" w:after="100" w:afterAutospacing="1"/>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rPr>
              <w:t>GB/T 4802.1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11</w:t>
            </w:r>
          </w:p>
        </w:tc>
        <w:tc>
          <w:tcPr>
            <w:tcW w:w="3350" w:type="dxa"/>
            <w:shd w:val="clear" w:color="auto" w:fill="auto"/>
            <w:vAlign w:val="center"/>
          </w:tcPr>
          <w:p>
            <w:pPr>
              <w:widowControl/>
              <w:spacing w:before="100" w:beforeAutospacing="1" w:after="100" w:afterAutospacing="1"/>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耐干洗色牢度</w:t>
            </w:r>
          </w:p>
        </w:tc>
        <w:tc>
          <w:tcPr>
            <w:tcW w:w="4218" w:type="dxa"/>
            <w:shd w:val="clear" w:color="auto" w:fill="auto"/>
            <w:vAlign w:val="center"/>
          </w:tcPr>
          <w:p>
            <w:pPr>
              <w:widowControl/>
              <w:spacing w:before="100" w:beforeAutospacing="1" w:after="100" w:afterAutospacing="1"/>
              <w:jc w:val="center"/>
              <w:rPr>
                <w:rFonts w:hint="eastAsia" w:ascii="仿宋" w:hAnsi="仿宋" w:eastAsia="仿宋" w:cs="仿宋"/>
                <w:sz w:val="22"/>
                <w:szCs w:val="22"/>
              </w:rPr>
            </w:pPr>
            <w:r>
              <w:rPr>
                <w:rFonts w:hint="eastAsia" w:ascii="仿宋" w:hAnsi="仿宋" w:eastAsia="仿宋" w:cs="仿宋"/>
                <w:sz w:val="22"/>
                <w:szCs w:val="22"/>
                <w:lang w:val="en-US" w:eastAsia="zh-CN"/>
              </w:rPr>
              <w:t>GB/T 5711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12</w:t>
            </w:r>
          </w:p>
        </w:tc>
        <w:tc>
          <w:tcPr>
            <w:tcW w:w="3350" w:type="dxa"/>
            <w:shd w:val="clear" w:color="auto" w:fill="auto"/>
            <w:vAlign w:val="center"/>
          </w:tcPr>
          <w:p>
            <w:pPr>
              <w:widowControl/>
              <w:spacing w:before="100" w:beforeAutospacing="1" w:after="100" w:afterAutospacing="1"/>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耐光色牢度</w:t>
            </w:r>
          </w:p>
        </w:tc>
        <w:tc>
          <w:tcPr>
            <w:tcW w:w="4218" w:type="dxa"/>
            <w:shd w:val="clear" w:color="auto" w:fill="auto"/>
            <w:vAlign w:val="center"/>
          </w:tcPr>
          <w:p>
            <w:pPr>
              <w:widowControl/>
              <w:spacing w:before="100" w:beforeAutospacing="1" w:after="100" w:afterAutospacing="1"/>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GB/T 8427(方法3)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13</w:t>
            </w:r>
          </w:p>
        </w:tc>
        <w:tc>
          <w:tcPr>
            <w:tcW w:w="3350" w:type="dxa"/>
            <w:shd w:val="clear" w:color="auto" w:fill="auto"/>
            <w:vAlign w:val="center"/>
          </w:tcPr>
          <w:p>
            <w:pPr>
              <w:widowControl/>
              <w:spacing w:before="100" w:beforeAutospacing="1" w:after="100" w:afterAutospacing="1"/>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附件锐利性</w:t>
            </w:r>
          </w:p>
        </w:tc>
        <w:tc>
          <w:tcPr>
            <w:tcW w:w="4218" w:type="dxa"/>
            <w:shd w:val="clear" w:color="auto" w:fill="auto"/>
            <w:vAlign w:val="center"/>
          </w:tcPr>
          <w:p>
            <w:pPr>
              <w:widowControl/>
              <w:spacing w:before="100" w:beforeAutospacing="1" w:after="100" w:afterAutospacing="1"/>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GB/T 31702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14</w:t>
            </w:r>
          </w:p>
        </w:tc>
        <w:tc>
          <w:tcPr>
            <w:tcW w:w="3350" w:type="dxa"/>
            <w:shd w:val="clear" w:color="auto" w:fill="auto"/>
            <w:vAlign w:val="center"/>
          </w:tcPr>
          <w:p>
            <w:pPr>
              <w:widowControl/>
              <w:spacing w:before="100" w:beforeAutospacing="1" w:after="100" w:afterAutospacing="1"/>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绳带</w:t>
            </w:r>
          </w:p>
        </w:tc>
        <w:tc>
          <w:tcPr>
            <w:tcW w:w="4218" w:type="dxa"/>
            <w:shd w:val="clear" w:color="auto" w:fill="auto"/>
            <w:vAlign w:val="center"/>
          </w:tcPr>
          <w:p>
            <w:pPr>
              <w:widowControl/>
              <w:spacing w:before="100" w:beforeAutospacing="1" w:after="100" w:afterAutospacing="1"/>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GB 31701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15</w:t>
            </w:r>
          </w:p>
        </w:tc>
        <w:tc>
          <w:tcPr>
            <w:tcW w:w="3350" w:type="dxa"/>
            <w:shd w:val="clear" w:color="auto" w:fill="auto"/>
            <w:vAlign w:val="center"/>
          </w:tcPr>
          <w:p>
            <w:pPr>
              <w:widowControl/>
              <w:spacing w:before="100" w:beforeAutospacing="1" w:after="100" w:afterAutospacing="1"/>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残留金属针</w:t>
            </w:r>
          </w:p>
        </w:tc>
        <w:tc>
          <w:tcPr>
            <w:tcW w:w="4218" w:type="dxa"/>
            <w:shd w:val="clear" w:color="auto" w:fill="auto"/>
            <w:vAlign w:val="center"/>
          </w:tcPr>
          <w:p>
            <w:pPr>
              <w:widowControl/>
              <w:spacing w:before="100" w:beforeAutospacing="1" w:after="100" w:afterAutospacing="1"/>
              <w:jc w:val="center"/>
              <w:rPr>
                <w:rFonts w:hint="eastAsia" w:ascii="仿宋" w:hAnsi="仿宋" w:eastAsia="仿宋" w:cs="仿宋"/>
                <w:sz w:val="22"/>
                <w:szCs w:val="22"/>
              </w:rPr>
            </w:pPr>
            <w:r>
              <w:rPr>
                <w:rFonts w:hint="eastAsia" w:ascii="仿宋" w:hAnsi="仿宋" w:eastAsia="仿宋" w:cs="仿宋"/>
                <w:sz w:val="22"/>
                <w:szCs w:val="22"/>
              </w:rPr>
              <w:t>GB</w:t>
            </w:r>
            <w:r>
              <w:rPr>
                <w:rFonts w:hint="eastAsia" w:ascii="仿宋" w:hAnsi="仿宋" w:eastAsia="仿宋" w:cs="仿宋"/>
                <w:sz w:val="22"/>
                <w:szCs w:val="22"/>
                <w:lang w:val="en-US" w:eastAsia="zh-CN"/>
              </w:rPr>
              <w:t>/</w:t>
            </w:r>
            <w:r>
              <w:rPr>
                <w:rFonts w:hint="eastAsia" w:ascii="仿宋" w:hAnsi="仿宋" w:eastAsia="仿宋" w:cs="仿宋"/>
                <w:sz w:val="22"/>
                <w:szCs w:val="22"/>
              </w:rPr>
              <w:t>T 24121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16</w:t>
            </w:r>
          </w:p>
        </w:tc>
        <w:tc>
          <w:tcPr>
            <w:tcW w:w="3350" w:type="dxa"/>
            <w:shd w:val="clear" w:color="auto" w:fill="auto"/>
            <w:vAlign w:val="center"/>
          </w:tcPr>
          <w:p>
            <w:pPr>
              <w:widowControl/>
              <w:spacing w:before="100" w:beforeAutospacing="1" w:after="100" w:afterAutospacing="1"/>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断裂强力</w:t>
            </w:r>
          </w:p>
        </w:tc>
        <w:tc>
          <w:tcPr>
            <w:tcW w:w="4218" w:type="dxa"/>
            <w:shd w:val="clear" w:color="auto" w:fill="auto"/>
            <w:vAlign w:val="center"/>
          </w:tcPr>
          <w:p>
            <w:pPr>
              <w:widowControl/>
              <w:spacing w:before="100" w:beforeAutospacing="1" w:after="100" w:afterAutospacing="1"/>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GB/T 3923.1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17</w:t>
            </w:r>
          </w:p>
        </w:tc>
        <w:tc>
          <w:tcPr>
            <w:tcW w:w="3350" w:type="dxa"/>
            <w:shd w:val="clear" w:color="auto" w:fill="auto"/>
            <w:vAlign w:val="center"/>
          </w:tcPr>
          <w:p>
            <w:pPr>
              <w:widowControl/>
              <w:spacing w:before="100" w:beforeAutospacing="1" w:after="100" w:afterAutospacing="1"/>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接缝强力</w:t>
            </w:r>
          </w:p>
        </w:tc>
        <w:tc>
          <w:tcPr>
            <w:tcW w:w="4218" w:type="dxa"/>
            <w:shd w:val="clear" w:color="auto" w:fill="auto"/>
            <w:vAlign w:val="center"/>
          </w:tcPr>
          <w:p>
            <w:pPr>
              <w:widowControl/>
              <w:spacing w:before="100" w:beforeAutospacing="1" w:after="100" w:afterAutospacing="1"/>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GB/T 13773.1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9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18</w:t>
            </w:r>
          </w:p>
        </w:tc>
        <w:tc>
          <w:tcPr>
            <w:tcW w:w="3350" w:type="dxa"/>
            <w:shd w:val="clear" w:color="auto" w:fill="auto"/>
            <w:vAlign w:val="center"/>
          </w:tcPr>
          <w:p>
            <w:pPr>
              <w:widowControl/>
              <w:spacing w:before="100" w:beforeAutospacing="1" w:after="100" w:afterAutospacing="1"/>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接缝处纱线滑移</w:t>
            </w:r>
          </w:p>
        </w:tc>
        <w:tc>
          <w:tcPr>
            <w:tcW w:w="4218" w:type="dxa"/>
            <w:shd w:val="clear" w:color="auto" w:fill="auto"/>
            <w:vAlign w:val="center"/>
          </w:tcPr>
          <w:p>
            <w:pPr>
              <w:widowControl/>
              <w:spacing w:before="100" w:beforeAutospacing="1" w:after="100" w:afterAutospacing="1"/>
              <w:jc w:val="center"/>
              <w:rPr>
                <w:rFonts w:hint="eastAsia" w:ascii="仿宋" w:hAnsi="仿宋" w:eastAsia="仿宋" w:cs="仿宋"/>
                <w:sz w:val="22"/>
                <w:szCs w:val="22"/>
                <w:lang w:val="en-US"/>
              </w:rPr>
            </w:pPr>
            <w:r>
              <w:rPr>
                <w:rFonts w:hint="eastAsia" w:ascii="仿宋" w:hAnsi="仿宋" w:eastAsia="仿宋" w:cs="仿宋"/>
                <w:sz w:val="22"/>
                <w:szCs w:val="22"/>
                <w:lang w:val="en-US" w:eastAsia="zh-CN"/>
              </w:rPr>
              <w:t>GB/T 13773.1、GB/T 13772.2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54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rPr>
            </w:pPr>
            <w:r>
              <w:rPr>
                <w:rFonts w:hint="eastAsia" w:ascii="仿宋" w:hAnsi="仿宋" w:eastAsia="仿宋" w:cs="仿宋"/>
                <w:sz w:val="22"/>
                <w:szCs w:val="22"/>
              </w:rPr>
              <w:t>备注：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1.产品使用说明标注的纤维含量不一致时，应以耐久标签标注的纤维含量进行考核。如果未标注产品主要原材料的纤维成分和含量，则纤维含量项目不判定</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2.考虑到样品存在的不均匀性和检验的可靠性，样品中检测出微量其他纤维（未明示）时，如果其他纤维（未明示）的含量≤0.5%，或样品明示含微量其他纤维而未检出时，该微量其他纤维不计入总量进行判定</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3.本色及漂白产品不考核色牢度、可分解致癌芳香胺染料</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4.色牢度试验采用单纤维贴衬，产品标准另有规定的，按产品标准执行</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5.针织产品耐摩擦色牢度只考核直向</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6.产品未标注产品标准，标注产品标准不正确，或者无法获得明示的有效企业标准时，检测纤维含量以及</w:t>
            </w:r>
            <w:r>
              <w:rPr>
                <w:rFonts w:hint="eastAsia" w:ascii="仿宋" w:hAnsi="仿宋" w:eastAsia="仿宋" w:cs="仿宋"/>
                <w:sz w:val="22"/>
                <w:szCs w:val="22"/>
                <w:lang w:val="en-US" w:eastAsia="zh-CN"/>
              </w:rPr>
              <w:t>强制要求</w:t>
            </w:r>
            <w:r>
              <w:rPr>
                <w:rFonts w:hint="eastAsia" w:ascii="仿宋" w:hAnsi="仿宋" w:eastAsia="仿宋" w:cs="仿宋"/>
                <w:sz w:val="22"/>
                <w:szCs w:val="22"/>
              </w:rPr>
              <w:t>相关项目</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7.只检测产品相应标准中有考核要求的项目，执行企业标准、团体标准、地方标准的产品，检验项目参照上述内容执行</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lang w:eastAsia="zh-CN"/>
              </w:rPr>
            </w:pPr>
            <w:r>
              <w:rPr>
                <w:rFonts w:hint="eastAsia" w:ascii="仿宋" w:hAnsi="仿宋" w:eastAsia="仿宋" w:cs="仿宋"/>
                <w:sz w:val="22"/>
                <w:szCs w:val="22"/>
              </w:rPr>
              <w:t>8.pH值的测定用0.1mol/L氯化钾液作为萃取介质</w:t>
            </w:r>
            <w:r>
              <w:rPr>
                <w:rFonts w:hint="eastAsia" w:ascii="仿宋" w:hAnsi="仿宋" w:eastAsia="仿宋" w:cs="仿宋"/>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2"/>
                <w:szCs w:val="22"/>
              </w:rPr>
            </w:pPr>
            <w:r>
              <w:rPr>
                <w:rFonts w:hint="eastAsia" w:ascii="仿宋" w:hAnsi="仿宋" w:eastAsia="仿宋" w:cs="仿宋"/>
                <w:kern w:val="2"/>
                <w:sz w:val="22"/>
                <w:szCs w:val="22"/>
                <w:lang w:val="en-US" w:eastAsia="zh-CN" w:bidi="ar-SA"/>
              </w:rPr>
              <w:t>9.</w:t>
            </w:r>
            <w:r>
              <w:rPr>
                <w:rFonts w:hint="eastAsia" w:ascii="仿宋" w:hAnsi="仿宋" w:eastAsia="仿宋" w:cs="仿宋"/>
                <w:sz w:val="22"/>
                <w:szCs w:val="22"/>
                <w:lang w:val="en-US" w:eastAsia="zh-CN"/>
              </w:rPr>
              <w:t>检验方法以产品标准引用年号为准，若引用标准失效，即按最新现行有效方法检验。</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3 判定规则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3.1依据标准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18401-2010  国家纺织产品基本安全技术规范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31701-2015  婴幼儿及儿童纺织产品安全技术规范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31888-2015 中小学生校服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22854-2009 针织学生服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23328-2009 机织学生服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2662-2017  棉服装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29862-2013 纺织品纤维含量的标识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31900-2015 机织儿童服装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73020-2019 针织休闲服装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73005-2021 低含毛混纺及仿毛针织品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73010-2016 针织工艺衫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73018-2021 毛针织品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81007-2022 单、夹服装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FZ/T 81004-2022 连衣裙、裙套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3.2判定原则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6</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color w:val="auto"/>
          <w:sz w:val="44"/>
          <w:szCs w:val="44"/>
          <w:highlight w:val="none"/>
          <w:lang w:eastAsia="zh-CN"/>
        </w:rPr>
      </w:pPr>
      <w:r>
        <w:rPr>
          <w:rFonts w:hint="eastAsia" w:ascii="Times New Roman" w:hAnsi="Times New Roman" w:eastAsia="方正小标宋简体" w:cs="方正小标宋简体"/>
          <w:color w:val="auto"/>
          <w:sz w:val="44"/>
          <w:szCs w:val="44"/>
          <w:highlight w:val="none"/>
          <w:lang w:eastAsia="zh-CN"/>
        </w:rPr>
        <w:t>汕尾市贵金属饰品</w:t>
      </w:r>
      <w:r>
        <w:rPr>
          <w:rFonts w:hint="eastAsia" w:ascii="Times New Roman" w:hAnsi="Times New Roman" w:eastAsia="方正小标宋简体" w:cs="方正小标宋简体"/>
          <w:color w:val="auto"/>
          <w:sz w:val="44"/>
          <w:szCs w:val="44"/>
          <w:highlight w:val="none"/>
        </w:rPr>
        <w:t>产品质量监督抽查实施</w:t>
      </w:r>
      <w:r>
        <w:rPr>
          <w:rFonts w:hint="eastAsia" w:ascii="Times New Roman" w:hAnsi="Times New Roman" w:eastAsia="方正小标宋简体" w:cs="方正小标宋简体"/>
          <w:color w:val="auto"/>
          <w:sz w:val="44"/>
          <w:szCs w:val="44"/>
          <w:highlight w:val="none"/>
          <w:lang w:eastAsia="zh-CN"/>
        </w:rPr>
        <w:t>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cs="Times New Roman"/>
          <w:lang w:eastAsia="zh-CN"/>
        </w:rPr>
      </w:pPr>
      <w:r>
        <w:rPr>
          <w:rFonts w:hint="eastAsia" w:ascii="Times New Roman" w:hAnsi="Times New Roman" w:eastAsia="楷体_GB2312" w:cs="楷体_GB2312"/>
          <w:color w:val="auto"/>
          <w:sz w:val="32"/>
          <w:szCs w:val="40"/>
          <w:highlight w:val="none"/>
          <w:lang w:eastAsia="zh-CN"/>
        </w:rPr>
        <w:t>（202</w:t>
      </w:r>
      <w:r>
        <w:rPr>
          <w:rFonts w:hint="eastAsia" w:ascii="Times New Roman" w:hAnsi="Times New Roman" w:eastAsia="楷体_GB2312" w:cs="楷体_GB2312"/>
          <w:color w:val="auto"/>
          <w:sz w:val="32"/>
          <w:szCs w:val="40"/>
          <w:highlight w:val="none"/>
          <w:lang w:val="en-US" w:eastAsia="zh-CN"/>
        </w:rPr>
        <w:t>6</w:t>
      </w:r>
      <w:r>
        <w:rPr>
          <w:rFonts w:hint="eastAsia" w:ascii="Times New Roman" w:hAnsi="Times New Roman" w:eastAsia="楷体_GB2312" w:cs="楷体_GB2312"/>
          <w:color w:val="auto"/>
          <w:sz w:val="32"/>
          <w:szCs w:val="40"/>
          <w:highlight w:val="none"/>
          <w:lang w:eastAsia="zh-CN"/>
        </w:rPr>
        <w:t>年版）</w:t>
      </w: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val="0"/>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 xml:space="preserve">1 </w:t>
      </w:r>
      <w:r>
        <w:rPr>
          <w:rFonts w:hint="eastAsia" w:ascii="Times New Roman" w:hAnsi="Times New Roman" w:eastAsia="黑体" w:cs="Times New Roman"/>
          <w:sz w:val="32"/>
          <w:szCs w:val="32"/>
          <w:lang w:eastAsia="zh-CN"/>
        </w:rPr>
        <w:t>抽样方法</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以随机抽样的方式在被抽样生产者、销售者的待销产品中抽取。</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随机数一般可使用随机数表等方法产生</w:t>
      </w:r>
      <w:r>
        <w:rPr>
          <w:rFonts w:hint="eastAsia" w:ascii="Times New Roman" w:hAnsi="Times New Roman" w:eastAsia="仿宋_GB2312" w:cs="Times New Roman"/>
          <w:color w:val="000000"/>
          <w:spacing w:val="-6"/>
          <w:sz w:val="32"/>
          <w:szCs w:val="32"/>
          <w:lang w:eastAsia="zh-CN"/>
        </w:rPr>
        <w:t>。</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val="en-US" w:eastAsia="zh-CN"/>
        </w:rPr>
        <w:t>每批次</w:t>
      </w:r>
      <w:r>
        <w:rPr>
          <w:rFonts w:hint="eastAsia" w:ascii="Times New Roman" w:hAnsi="Times New Roman" w:eastAsia="仿宋_GB2312" w:cs="Times New Roman"/>
          <w:color w:val="000000"/>
          <w:spacing w:val="-6"/>
          <w:sz w:val="32"/>
          <w:szCs w:val="32"/>
        </w:rPr>
        <w:t>随机抽取1组样本（无备样）</w:t>
      </w:r>
      <w:r>
        <w:rPr>
          <w:rFonts w:hint="eastAsia" w:ascii="Times New Roman" w:hAnsi="Times New Roman" w:eastAsia="仿宋_GB2312" w:cs="Times New Roman"/>
          <w:color w:val="000000"/>
          <w:spacing w:val="-6"/>
          <w:sz w:val="32"/>
          <w:szCs w:val="32"/>
          <w:lang w:eastAsia="zh-CN"/>
        </w:rPr>
        <w:t>。</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lang w:eastAsia="zh-CN"/>
        </w:rPr>
        <w:t>具体</w:t>
      </w:r>
      <w:r>
        <w:rPr>
          <w:rFonts w:hint="eastAsia" w:ascii="Times New Roman" w:hAnsi="Times New Roman" w:eastAsia="仿宋_GB2312" w:cs="Times New Roman"/>
          <w:color w:val="000000"/>
          <w:spacing w:val="-6"/>
          <w:sz w:val="32"/>
          <w:szCs w:val="32"/>
        </w:rPr>
        <w:t>抽样数量如下：</w:t>
      </w:r>
    </w:p>
    <w:tbl>
      <w:tblPr>
        <w:tblStyle w:val="7"/>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4666"/>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11"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4666"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产品名称</w:t>
            </w:r>
          </w:p>
        </w:tc>
        <w:tc>
          <w:tcPr>
            <w:tcW w:w="2627"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11"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666"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000000"/>
                <w:sz w:val="21"/>
                <w:szCs w:val="21"/>
                <w:lang w:eastAsia="zh-CN"/>
              </w:rPr>
              <w:t>贵金属饰品</w:t>
            </w:r>
          </w:p>
        </w:tc>
        <w:tc>
          <w:tcPr>
            <w:tcW w:w="2627"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1件</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2 检验依据</w:t>
      </w:r>
    </w:p>
    <w:tbl>
      <w:tblPr>
        <w:tblStyle w:val="7"/>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3652"/>
        <w:gridCol w:w="3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blHeader/>
          <w:jc w:val="center"/>
        </w:trPr>
        <w:tc>
          <w:tcPr>
            <w:tcW w:w="1251" w:type="dxa"/>
            <w:noWrap w:val="0"/>
            <w:vAlign w:val="center"/>
          </w:tcPr>
          <w:p>
            <w:pPr>
              <w:keepNext w:val="0"/>
              <w:keepLines w:val="0"/>
              <w:pageBreakBefore w:val="0"/>
              <w:kinsoku/>
              <w:wordWrap/>
              <w:overflowPunct/>
              <w:topLinePunct w:val="0"/>
              <w:autoSpaceDE/>
              <w:autoSpaceDN/>
              <w:bidi w:val="0"/>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652" w:type="dxa"/>
            <w:noWrap w:val="0"/>
            <w:vAlign w:val="center"/>
          </w:tcPr>
          <w:p>
            <w:pPr>
              <w:keepNext w:val="0"/>
              <w:keepLines w:val="0"/>
              <w:pageBreakBefore w:val="0"/>
              <w:kinsoku/>
              <w:wordWrap/>
              <w:overflowPunct/>
              <w:topLinePunct w:val="0"/>
              <w:autoSpaceDE/>
              <w:autoSpaceDN/>
              <w:bidi w:val="0"/>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检验项目</w:t>
            </w:r>
          </w:p>
        </w:tc>
        <w:tc>
          <w:tcPr>
            <w:tcW w:w="3601"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51"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3652"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贵金属含量（纯度）</w:t>
            </w:r>
          </w:p>
        </w:tc>
        <w:tc>
          <w:tcPr>
            <w:tcW w:w="3601"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GB/T 18043-2013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51"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3652"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21"/>
                <w:szCs w:val="21"/>
              </w:rPr>
            </w:pPr>
            <w:r>
              <w:rPr>
                <w:rFonts w:hint="eastAsia" w:ascii="Times New Roman" w:hAnsi="Times New Roman" w:eastAsia="宋体" w:cs="Times New Roman"/>
                <w:b w:val="0"/>
                <w:bCs w:val="0"/>
                <w:sz w:val="21"/>
                <w:szCs w:val="21"/>
              </w:rPr>
              <w:t>有害元素</w:t>
            </w:r>
          </w:p>
        </w:tc>
        <w:tc>
          <w:tcPr>
            <w:tcW w:w="3601"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GB/T 28020-2011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51"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3652"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21"/>
                <w:szCs w:val="21"/>
              </w:rPr>
            </w:pPr>
            <w:r>
              <w:rPr>
                <w:rFonts w:hint="eastAsia" w:ascii="Times New Roman" w:hAnsi="Times New Roman" w:eastAsia="宋体" w:cs="Times New Roman"/>
                <w:b w:val="0"/>
                <w:bCs w:val="0"/>
                <w:sz w:val="21"/>
                <w:szCs w:val="21"/>
              </w:rPr>
              <w:t>贵金属质量允差</w:t>
            </w:r>
          </w:p>
        </w:tc>
        <w:tc>
          <w:tcPr>
            <w:tcW w:w="3601"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QB/T 1690-2021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51"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3652"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印记（生产、批发企业的产品不检该项目）</w:t>
            </w:r>
          </w:p>
        </w:tc>
        <w:tc>
          <w:tcPr>
            <w:tcW w:w="3601"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GB 11887-2012 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51"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3652"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标签（贵金属材料中文名称）</w:t>
            </w:r>
            <w:r>
              <w:rPr>
                <w:rFonts w:hint="eastAsia" w:ascii="宋体" w:hAnsi="宋体" w:eastAsia="宋体" w:cs="宋体"/>
                <w:i w:val="0"/>
                <w:iCs w:val="0"/>
                <w:color w:val="000000"/>
                <w:kern w:val="0"/>
                <w:sz w:val="21"/>
                <w:szCs w:val="21"/>
                <w:u w:val="none"/>
                <w:lang w:val="en-US" w:eastAsia="zh-CN" w:bidi="ar"/>
              </w:rPr>
              <w:t>（生产、批发企业的产品不检该项目）</w:t>
            </w:r>
          </w:p>
        </w:tc>
        <w:tc>
          <w:tcPr>
            <w:tcW w:w="3601"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GB 11887-2012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51"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3652"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b w:val="0"/>
                <w:bCs w:val="0"/>
                <w:sz w:val="21"/>
                <w:szCs w:val="21"/>
              </w:rPr>
              <w:t>命名规则</w:t>
            </w:r>
          </w:p>
        </w:tc>
        <w:tc>
          <w:tcPr>
            <w:tcW w:w="3601"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 11887-2012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85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b w:val="0"/>
                <w:bCs w:val="0"/>
                <w:sz w:val="21"/>
                <w:szCs w:val="21"/>
                <w:lang w:val="en-US" w:eastAsia="zh-CN"/>
              </w:rPr>
              <w:t>1.</w:t>
            </w:r>
            <w:r>
              <w:rPr>
                <w:rFonts w:hint="eastAsia" w:ascii="Times New Roman" w:hAnsi="Times New Roman" w:eastAsia="宋体" w:cs="Times New Roman"/>
                <w:b w:val="0"/>
                <w:bCs w:val="0"/>
                <w:sz w:val="21"/>
                <w:szCs w:val="21"/>
              </w:rPr>
              <w:t>判定贵金属材料纯度（含量）时，以产品印记标注为准</w:t>
            </w:r>
            <w:r>
              <w:rPr>
                <w:rFonts w:hint="eastAsia" w:ascii="Times New Roman" w:hAnsi="Times New Roman" w:eastAsia="宋体" w:cs="Times New Roman"/>
                <w:b w:val="0"/>
                <w:bCs w:val="0"/>
                <w:sz w:val="21"/>
                <w:szCs w:val="21"/>
                <w:lang w:eastAsia="zh-CN"/>
              </w:rPr>
              <w:t>，如产品未打印记，则以抽样单为准。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b w:val="0"/>
                <w:bCs w:val="0"/>
                <w:sz w:val="21"/>
                <w:szCs w:val="21"/>
                <w:lang w:val="en-US" w:eastAsia="zh-CN"/>
              </w:rPr>
              <w:t>2.</w:t>
            </w:r>
            <w:r>
              <w:rPr>
                <w:rFonts w:hint="eastAsia" w:ascii="Times New Roman" w:hAnsi="Times New Roman" w:eastAsia="宋体" w:cs="Times New Roman"/>
                <w:b w:val="0"/>
                <w:bCs w:val="0"/>
                <w:sz w:val="21"/>
                <w:szCs w:val="21"/>
              </w:rPr>
              <w:t>贵金属质量允差项目仅适用于以质量作为结算依据的产品。</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 xml:space="preserve">3 </w:t>
      </w:r>
      <w:r>
        <w:rPr>
          <w:rFonts w:hint="eastAsia" w:ascii="Times New Roman" w:hAnsi="Times New Roman" w:eastAsia="黑体" w:cs="Times New Roman"/>
          <w:sz w:val="32"/>
          <w:szCs w:val="32"/>
          <w:lang w:eastAsia="zh-CN"/>
        </w:rPr>
        <w:t>判定原则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3.1 </w:t>
      </w:r>
      <w:r>
        <w:rPr>
          <w:rFonts w:hint="eastAsia" w:ascii="Times New Roman" w:hAnsi="Times New Roman" w:eastAsia="仿宋_GB2312" w:cs="Times New Roman"/>
          <w:sz w:val="32"/>
          <w:szCs w:val="32"/>
        </w:rPr>
        <w:t>依据标准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GB/T 18043-2013  首饰 贵金属含量的测定X射线荧光光谱法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GB</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11887-2012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首饰 贵金属纯度的规定及命名方法 第1号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修订单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GB 28</w:t>
      </w:r>
      <w:r>
        <w:rPr>
          <w:rFonts w:hint="eastAsia" w:ascii="Times New Roman" w:hAnsi="Times New Roman" w:eastAsia="仿宋_GB2312" w:cs="Times New Roman"/>
          <w:sz w:val="32"/>
          <w:szCs w:val="32"/>
          <w:lang w:val="en-US" w:eastAsia="zh-CN"/>
        </w:rPr>
        <w:t>480</w:t>
      </w:r>
      <w:r>
        <w:rPr>
          <w:rFonts w:hint="eastAsia"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饰品 有害元素限量的规定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GB/T 28020-2011  饰品 有害元素的测定X射线荧光光谱法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QB/T 1690-20</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贵金属饰品质量测量允差的规定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b w:val="0"/>
          <w:bCs w:val="0"/>
          <w:sz w:val="28"/>
          <w:szCs w:val="28"/>
          <w:lang w:eastAsia="zh-CN"/>
        </w:rPr>
      </w:pPr>
      <w:r>
        <w:rPr>
          <w:rFonts w:hint="eastAsia" w:ascii="Times New Roman" w:hAnsi="Times New Roman" w:eastAsia="仿宋_GB2312" w:cs="Times New Roman"/>
          <w:sz w:val="32"/>
          <w:szCs w:val="32"/>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3.2 </w:t>
      </w:r>
      <w:r>
        <w:rPr>
          <w:rFonts w:hint="eastAsia" w:ascii="Times New Roman" w:hAnsi="Times New Roman" w:eastAsia="仿宋_GB2312" w:cs="Times New Roman"/>
          <w:sz w:val="32"/>
          <w:szCs w:val="32"/>
        </w:rPr>
        <w:t>判定原则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p>
      <w:pPr>
        <w:keepNext w:val="0"/>
        <w:keepLines w:val="0"/>
        <w:pageBreakBefore w:val="0"/>
        <w:widowControl w:val="0"/>
        <w:kinsoku/>
        <w:wordWrap/>
        <w:overflowPunct/>
        <w:topLinePunct w:val="0"/>
        <w:autoSpaceDE/>
        <w:autoSpaceDN/>
        <w:bidi w:val="0"/>
        <w:adjustRightInd/>
        <w:snapToGrid/>
        <w:spacing w:line="560" w:lineRule="exact"/>
        <w:ind w:firstLine="557" w:firstLineChars="199"/>
        <w:textAlignment w:val="auto"/>
        <w:rPr>
          <w:rFonts w:hint="eastAsia"/>
          <w:sz w:val="32"/>
          <w:szCs w:val="32"/>
        </w:rPr>
      </w:pPr>
      <w:r>
        <w:rPr>
          <w:rFonts w:hint="eastAsia" w:ascii="宋体" w:hAnsi="宋体" w:eastAsia="宋体" w:cs="宋体"/>
          <w:color w:val="auto"/>
          <w:sz w:val="28"/>
          <w:szCs w:val="28"/>
          <w:highlight w:val="none"/>
        </w:rPr>
        <w:t>若被检产品明示的质量要求缺少本细则中检验项目依据的推荐性标准要求时，该项目不参与判定</w:t>
      </w:r>
      <w:r>
        <w:rPr>
          <w:rFonts w:hint="eastAsia" w:ascii="宋体" w:hAnsi="宋体" w:eastAsia="宋体" w:cs="宋体"/>
          <w:color w:val="auto"/>
          <w:sz w:val="28"/>
          <w:szCs w:val="28"/>
          <w:highlight w:val="none"/>
          <w:lang w:eastAsia="zh-CN"/>
        </w:rPr>
        <w:t>。</w:t>
      </w:r>
    </w:p>
    <w:p>
      <w: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7</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汕尾市珠宝玉石产</w:t>
      </w:r>
      <w:r>
        <w:rPr>
          <w:rFonts w:hint="eastAsia" w:ascii="方正小标宋简体" w:hAnsi="方正小标宋简体" w:eastAsia="方正小标宋简体" w:cs="方正小标宋简体"/>
          <w:b w:val="0"/>
          <w:bCs/>
          <w:sz w:val="44"/>
          <w:szCs w:val="44"/>
        </w:rPr>
        <w:t>品质量监督抽查实施</w:t>
      </w:r>
      <w:r>
        <w:rPr>
          <w:rFonts w:hint="eastAsia" w:ascii="方正小标宋简体" w:hAnsi="方正小标宋简体" w:eastAsia="方正小标宋简体" w:cs="方正小标宋简体"/>
          <w:b w:val="0"/>
          <w:bCs/>
          <w:sz w:val="44"/>
          <w:szCs w:val="44"/>
          <w:lang w:eastAsia="zh-CN"/>
        </w:rPr>
        <w:t>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楷体_GB2312" w:cs="楷体_GB2312"/>
          <w:color w:val="auto"/>
          <w:sz w:val="32"/>
          <w:szCs w:val="40"/>
          <w:highlight w:val="none"/>
          <w:lang w:eastAsia="zh-CN"/>
        </w:rPr>
      </w:pPr>
      <w:r>
        <w:rPr>
          <w:rFonts w:hint="eastAsia" w:ascii="Times New Roman" w:hAnsi="Times New Roman" w:eastAsia="楷体_GB2312" w:cs="楷体_GB2312"/>
          <w:color w:val="auto"/>
          <w:sz w:val="32"/>
          <w:szCs w:val="40"/>
          <w:highlight w:val="none"/>
          <w:lang w:eastAsia="zh-CN"/>
        </w:rPr>
        <w:t>（202</w:t>
      </w:r>
      <w:r>
        <w:rPr>
          <w:rFonts w:hint="eastAsia" w:ascii="Times New Roman" w:hAnsi="Times New Roman" w:eastAsia="楷体_GB2312" w:cs="楷体_GB2312"/>
          <w:color w:val="auto"/>
          <w:sz w:val="32"/>
          <w:szCs w:val="40"/>
          <w:highlight w:val="none"/>
          <w:lang w:val="en-US" w:eastAsia="zh-CN"/>
        </w:rPr>
        <w:t>6</w:t>
      </w:r>
      <w:r>
        <w:rPr>
          <w:rFonts w:hint="eastAsia" w:ascii="Times New Roman" w:hAnsi="Times New Roman" w:eastAsia="楷体_GB2312" w:cs="楷体_GB2312"/>
          <w:color w:val="auto"/>
          <w:sz w:val="32"/>
          <w:szCs w:val="40"/>
          <w:highlight w:val="none"/>
          <w:lang w:eastAsia="zh-CN"/>
        </w:rPr>
        <w:t>年版）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1 抽样方法</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以随机抽样的方式在被抽样生产者、销售者的待销产品中抽取。</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随机数一般可使用随机数表等方法产生。</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每批次随机抽取1组样本（无备样）。</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具体抽样数量如下：</w:t>
      </w:r>
    </w:p>
    <w:tbl>
      <w:tblPr>
        <w:tblStyle w:val="7"/>
        <w:tblW w:w="85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3797"/>
        <w:gridCol w:w="3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序号</w:t>
            </w:r>
          </w:p>
        </w:tc>
        <w:tc>
          <w:tcPr>
            <w:tcW w:w="37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产品名称</w:t>
            </w:r>
          </w:p>
        </w:tc>
        <w:tc>
          <w:tcPr>
            <w:tcW w:w="34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2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37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sz w:val="21"/>
                <w:szCs w:val="21"/>
              </w:rPr>
            </w:pPr>
            <w:r>
              <w:rPr>
                <w:rFonts w:hint="eastAsia" w:ascii="Times New Roman" w:hAnsi="Times New Roman" w:eastAsia="宋体" w:cs="Times New Roman"/>
                <w:b w:val="0"/>
                <w:bCs w:val="0"/>
                <w:sz w:val="21"/>
                <w:szCs w:val="21"/>
              </w:rPr>
              <w:t>珠宝玉石</w:t>
            </w:r>
          </w:p>
        </w:tc>
        <w:tc>
          <w:tcPr>
            <w:tcW w:w="347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1件</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2 检验依据</w:t>
      </w:r>
    </w:p>
    <w:tbl>
      <w:tblPr>
        <w:tblStyle w:val="7"/>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806"/>
        <w:gridCol w:w="3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序号</w:t>
            </w:r>
          </w:p>
        </w:tc>
        <w:tc>
          <w:tcPr>
            <w:tcW w:w="38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检验项目</w:t>
            </w:r>
          </w:p>
        </w:tc>
        <w:tc>
          <w:tcPr>
            <w:tcW w:w="34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11"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806"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auto"/>
                <w:sz w:val="21"/>
                <w:szCs w:val="21"/>
                <w:lang w:eastAsia="zh-CN"/>
              </w:rPr>
            </w:pPr>
            <w:r>
              <w:rPr>
                <w:rFonts w:hint="eastAsia" w:ascii="Times New Roman" w:hAnsi="Times New Roman" w:eastAsia="宋体" w:cs="Times New Roman"/>
                <w:b w:val="0"/>
                <w:bCs w:val="0"/>
                <w:sz w:val="21"/>
                <w:szCs w:val="21"/>
              </w:rPr>
              <w:t>珠宝玉石鉴定及命名</w:t>
            </w:r>
          </w:p>
        </w:tc>
        <w:tc>
          <w:tcPr>
            <w:tcW w:w="3487" w:type="dxa"/>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16552-2017</w:t>
            </w:r>
          </w:p>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Times New Roman" w:hAnsi="Times New Roman" w:eastAsia="宋体" w:cs="Times New Roman"/>
                <w:b w:val="0"/>
                <w:bCs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GB/T 16553-2017</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3 判定原则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3.1依据标准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GB/T 16552-2017   珠宝玉石 名称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GB/T 16553-2017   珠宝玉石 鉴定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3.2 判定原则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p>
      <w: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8</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汕尾市定配眼镜</w:t>
      </w:r>
      <w:r>
        <w:rPr>
          <w:rFonts w:hint="eastAsia" w:ascii="方正小标宋简体" w:hAnsi="方正小标宋简体" w:eastAsia="方正小标宋简体" w:cs="方正小标宋简体"/>
          <w:b w:val="0"/>
          <w:bCs w:val="0"/>
          <w:color w:val="000000"/>
          <w:sz w:val="44"/>
          <w:szCs w:val="44"/>
        </w:rPr>
        <w:t>产品质量监督抽查实施细则</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bCs/>
          <w:color w:val="000000"/>
          <w:sz w:val="36"/>
          <w:szCs w:val="36"/>
        </w:rPr>
      </w:pPr>
      <w:r>
        <w:rPr>
          <w:rFonts w:hint="eastAsia" w:ascii="Times New Roman" w:hAnsi="Times New Roman" w:eastAsia="楷体_GB2312" w:cs="楷体_GB2312"/>
          <w:color w:val="auto"/>
          <w:sz w:val="32"/>
          <w:szCs w:val="40"/>
          <w:highlight w:val="none"/>
        </w:rPr>
        <w:t>（202</w:t>
      </w:r>
      <w:r>
        <w:rPr>
          <w:rFonts w:hint="eastAsia" w:ascii="Times New Roman" w:hAnsi="Times New Roman" w:eastAsia="楷体_GB2312" w:cs="楷体_GB2312"/>
          <w:color w:val="auto"/>
          <w:sz w:val="32"/>
          <w:szCs w:val="40"/>
          <w:highlight w:val="none"/>
          <w:lang w:val="en-US" w:eastAsia="zh-CN"/>
        </w:rPr>
        <w:t>6</w:t>
      </w:r>
      <w:r>
        <w:rPr>
          <w:rFonts w:hint="eastAsia" w:ascii="Times New Roman" w:hAnsi="Times New Roman" w:eastAsia="楷体_GB2312" w:cs="楷体_GB2312"/>
          <w:color w:val="auto"/>
          <w:sz w:val="32"/>
          <w:szCs w:val="40"/>
          <w:highlight w:val="none"/>
        </w:rPr>
        <w:t>年版）</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sz w:val="32"/>
          <w:szCs w:val="32"/>
        </w:rPr>
      </w:pPr>
    </w:p>
    <w:p>
      <w:pPr>
        <w:bidi w:val="0"/>
        <w:adjustRightInd/>
        <w:snapToGrid/>
        <w:spacing w:line="560" w:lineRule="exact"/>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1 抽样方法</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以随机抽样的方式在被抽样生产者、销售的待销产品中抽取。</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随机数一般可使用随机数表等方法产生。</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每批次产品抽取1组样本（无备样）。</w:t>
      </w:r>
    </w:p>
    <w:p>
      <w:pPr>
        <w:bidi w:val="0"/>
        <w:adjustRightInd/>
        <w:snapToGrid/>
        <w:spacing w:line="560" w:lineRule="exact"/>
        <w:ind w:firstLine="616" w:firstLineChars="200"/>
        <w:rPr>
          <w:rFonts w:hint="eastAsia" w:ascii="Times New Roman" w:hAnsi="Times New Roman" w:eastAsia="黑体" w:cs="Times New Roman"/>
          <w:sz w:val="32"/>
          <w:szCs w:val="32"/>
          <w:lang w:eastAsia="zh-CN"/>
        </w:rPr>
      </w:pPr>
      <w:r>
        <w:rPr>
          <w:rFonts w:hint="eastAsia" w:ascii="Times New Roman" w:hAnsi="Times New Roman" w:eastAsia="仿宋_GB2312" w:cs="Times New Roman"/>
          <w:color w:val="000000"/>
          <w:spacing w:val="-6"/>
          <w:sz w:val="32"/>
          <w:szCs w:val="32"/>
          <w:lang w:eastAsia="zh-CN"/>
        </w:rPr>
        <w:t>具体抽样数量和方法如下：</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844"/>
        <w:gridCol w:w="3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8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产品名称</w:t>
            </w:r>
          </w:p>
        </w:tc>
        <w:tc>
          <w:tcPr>
            <w:tcW w:w="38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第1组数量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38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定配</w:t>
            </w:r>
            <w:r>
              <w:rPr>
                <w:rFonts w:hint="eastAsia" w:ascii="宋体" w:hAnsi="宋体" w:eastAsia="宋体" w:cs="宋体"/>
                <w:b w:val="0"/>
                <w:bCs w:val="0"/>
                <w:sz w:val="21"/>
                <w:szCs w:val="21"/>
              </w:rPr>
              <w:t>眼镜</w:t>
            </w:r>
          </w:p>
        </w:tc>
        <w:tc>
          <w:tcPr>
            <w:tcW w:w="384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1副</w:t>
            </w:r>
          </w:p>
        </w:tc>
      </w:tr>
    </w:tbl>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当库存基数少于抽查数量时，可由抽样人员现场开具配装眼镜处方单（含顶焦度、轴位、瞳距等），交抽查市场主体现场制作。为确保样品的完好有效，每一副配装眼镜应附有包含加工制作参数的单据、出厂标识标签等，并有独立完整的包装。在运输和寄送过程中应适当防护，防止样品变形或破损。</w:t>
      </w:r>
    </w:p>
    <w:p>
      <w:pPr>
        <w:bidi w:val="0"/>
        <w:adjustRightInd/>
        <w:snapToGrid/>
        <w:spacing w:line="5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eastAsia="zh-CN"/>
        </w:rPr>
        <w:t xml:space="preserve">2 </w:t>
      </w:r>
      <w:r>
        <w:rPr>
          <w:rFonts w:hint="eastAsia" w:ascii="Times New Roman" w:hAnsi="Times New Roman" w:eastAsia="黑体" w:cs="Times New Roman"/>
          <w:sz w:val="32"/>
          <w:szCs w:val="32"/>
          <w:lang w:val="en-US" w:eastAsia="zh-CN"/>
        </w:rPr>
        <w:t>检验依据</w:t>
      </w:r>
    </w:p>
    <w:tbl>
      <w:tblPr>
        <w:tblStyle w:val="7"/>
        <w:tblW w:w="850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15"/>
        <w:gridCol w:w="4129"/>
        <w:gridCol w:w="3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3" w:hRule="atLeast"/>
          <w:jc w:val="center"/>
        </w:trPr>
        <w:tc>
          <w:tcPr>
            <w:tcW w:w="1115" w:type="dxa"/>
            <w:tcBorders>
              <w:top w:val="single" w:color="auto" w:sz="6" w:space="0"/>
              <w:left w:val="single" w:color="auto" w:sz="6"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序号</w:t>
            </w:r>
          </w:p>
        </w:tc>
        <w:tc>
          <w:tcPr>
            <w:tcW w:w="4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检验项目</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检验方法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3" w:hRule="atLeast"/>
          <w:jc w:val="center"/>
        </w:trPr>
        <w:tc>
          <w:tcPr>
            <w:tcW w:w="1115" w:type="dxa"/>
            <w:tcBorders>
              <w:lef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4129"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材料和表面质量</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 10810.1-2025 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3" w:hRule="atLeast"/>
          <w:jc w:val="center"/>
        </w:trPr>
        <w:tc>
          <w:tcPr>
            <w:tcW w:w="1115" w:type="dxa"/>
            <w:tcBorders>
              <w:left w:val="single" w:color="auto" w:sz="6"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c>
          <w:tcPr>
            <w:tcW w:w="4129"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镜架外观质量</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GB/T 14214-2019 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3" w:hRule="atLeast"/>
          <w:jc w:val="center"/>
        </w:trPr>
        <w:tc>
          <w:tcPr>
            <w:tcW w:w="1115" w:type="dxa"/>
            <w:tcBorders>
              <w:left w:val="single" w:color="auto" w:sz="6"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3</w:t>
            </w:r>
          </w:p>
        </w:tc>
        <w:tc>
          <w:tcPr>
            <w:tcW w:w="4129"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顶焦度</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 10810.1-2025 5.2.1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3" w:hRule="atLeast"/>
          <w:jc w:val="center"/>
        </w:trPr>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4</w:t>
            </w:r>
          </w:p>
        </w:tc>
        <w:tc>
          <w:tcPr>
            <w:tcW w:w="4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柱镜轴位方向</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 13511.1-2025 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3" w:hRule="atLeast"/>
          <w:jc w:val="center"/>
        </w:trPr>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5</w:t>
            </w:r>
          </w:p>
        </w:tc>
        <w:tc>
          <w:tcPr>
            <w:tcW w:w="4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标称棱镜度</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 13511.1-2025 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3" w:hRule="atLeast"/>
          <w:jc w:val="center"/>
        </w:trPr>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6</w:t>
            </w:r>
          </w:p>
        </w:tc>
        <w:tc>
          <w:tcPr>
            <w:tcW w:w="4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中心点位置</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 13511.1-2025 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3" w:hRule="atLeast"/>
          <w:jc w:val="center"/>
        </w:trPr>
        <w:tc>
          <w:tcPr>
            <w:tcW w:w="1115" w:type="dxa"/>
            <w:tcBorders>
              <w:top w:val="single" w:color="auto" w:sz="4" w:space="0"/>
              <w:lef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7</w:t>
            </w:r>
          </w:p>
        </w:tc>
        <w:tc>
          <w:tcPr>
            <w:tcW w:w="4129"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光透射比</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 13511.1-2025 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3" w:hRule="atLeast"/>
          <w:jc w:val="center"/>
        </w:trPr>
        <w:tc>
          <w:tcPr>
            <w:tcW w:w="1115" w:type="dxa"/>
            <w:tcBorders>
              <w:left w:val="single" w:color="auto" w:sz="6"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8</w:t>
            </w:r>
          </w:p>
        </w:tc>
        <w:tc>
          <w:tcPr>
            <w:tcW w:w="4129" w:type="dxa"/>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厚度</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 13511.1-2025 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3" w:hRule="atLeast"/>
          <w:jc w:val="center"/>
        </w:trPr>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9</w:t>
            </w:r>
          </w:p>
        </w:tc>
        <w:tc>
          <w:tcPr>
            <w:tcW w:w="4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外观</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 13511.1-2025 5.10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3" w:hRule="atLeast"/>
          <w:jc w:val="center"/>
        </w:trPr>
        <w:tc>
          <w:tcPr>
            <w:tcW w:w="1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41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配装质量</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GB 13511.1-2025 5.11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23" w:hRule="atLeast"/>
          <w:jc w:val="center"/>
        </w:trPr>
        <w:tc>
          <w:tcPr>
            <w:tcW w:w="850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1.定配眼镜应标明顶焦度值、轴位、瞳距等处方参数；老视成镜每副应标明型号、顶焦度、光学中心水平距离等。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i w:val="0"/>
                <w:iCs w:val="0"/>
                <w:color w:val="000000"/>
                <w:kern w:val="0"/>
                <w:sz w:val="21"/>
                <w:szCs w:val="21"/>
                <w:u w:val="none"/>
                <w:lang w:val="en-US" w:eastAsia="zh-CN" w:bidi="ar"/>
              </w:rPr>
            </w:pP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当处方中包含本表中未列的参数，这些参数也应符合GB</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13511.1要求。</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3 判定规则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3.1依据标准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GB 13511.1-2011   配装眼镜 第1部分：单光和多焦点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GB 13511.1-20</w:t>
      </w:r>
      <w:r>
        <w:rPr>
          <w:rFonts w:hint="eastAsia"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rPr>
        <w:t xml:space="preserve">   配装眼镜 第1部分：单光和多焦点</w:t>
      </w:r>
      <w:r>
        <w:rPr>
          <w:rFonts w:hint="eastAsia" w:ascii="Times New Roman" w:hAnsi="Times New Roman" w:eastAsia="仿宋_GB2312" w:cs="Times New Roman"/>
          <w:sz w:val="32"/>
          <w:szCs w:val="32"/>
          <w:lang w:eastAsia="zh-CN"/>
        </w:rPr>
        <w:t>定配眼镜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3.2 </w:t>
      </w:r>
      <w:r>
        <w:rPr>
          <w:rFonts w:hint="eastAsia" w:ascii="Times New Roman" w:hAnsi="Times New Roman" w:eastAsia="仿宋_GB2312" w:cs="Times New Roman"/>
          <w:sz w:val="32"/>
          <w:szCs w:val="32"/>
        </w:rPr>
        <w:t>判定原则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p>
      <w:pPr>
        <w:keepNext w:val="0"/>
        <w:keepLines w:val="0"/>
        <w:pageBreakBefore w:val="0"/>
        <w:widowControl w:val="0"/>
        <w:kinsoku/>
        <w:wordWrap/>
        <w:overflowPunct/>
        <w:topLinePunct w:val="0"/>
        <w:autoSpaceDE/>
        <w:autoSpaceDN/>
        <w:bidi w:val="0"/>
        <w:adjustRightInd/>
        <w:snapToGrid w:val="0"/>
        <w:spacing w:line="560" w:lineRule="exact"/>
        <w:ind w:firstLine="420" w:firstLineChars="0"/>
        <w:textAlignment w:val="auto"/>
        <w:rPr>
          <w:rFonts w:hint="default" w:ascii="宋体" w:hAnsi="宋体"/>
          <w:color w:val="000000"/>
          <w:szCs w:val="21"/>
          <w:u w:val="single"/>
          <w:lang w:val="en-US" w:eastAsia="zh-CN"/>
        </w:rPr>
      </w:pPr>
    </w:p>
    <w:p>
      <w: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9</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pStyle w:val="11"/>
        <w:bidi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汕尾市</w:t>
      </w:r>
      <w:r>
        <w:rPr>
          <w:rFonts w:hint="eastAsia" w:ascii="方正小标宋简体" w:hAnsi="方正小标宋简体" w:eastAsia="方正小标宋简体" w:cs="方正小标宋简体"/>
          <w:b w:val="0"/>
          <w:bCs w:val="0"/>
          <w:sz w:val="44"/>
          <w:szCs w:val="44"/>
        </w:rPr>
        <w:t>人造板产品质量监督抽查实施细则</w:t>
      </w:r>
    </w:p>
    <w:p>
      <w:pPr>
        <w:pStyle w:val="11"/>
        <w:bidi w:val="0"/>
        <w:rPr>
          <w:rFonts w:hint="eastAsia" w:ascii="Times New Roman" w:hAnsi="Times New Roman" w:cs="Times New Roman"/>
          <w:lang w:eastAsia="zh-CN"/>
        </w:rPr>
      </w:pPr>
      <w:r>
        <w:rPr>
          <w:rFonts w:hint="eastAsia" w:ascii="Times New Roman" w:hAnsi="Times New Roman" w:eastAsia="楷体_GB2312" w:cs="楷体_GB2312"/>
          <w:color w:val="auto"/>
          <w:kern w:val="2"/>
          <w:sz w:val="32"/>
          <w:szCs w:val="40"/>
          <w:highlight w:val="none"/>
          <w:lang w:val="en-US" w:eastAsia="zh-CN" w:bidi="ar-SA"/>
        </w:rPr>
        <w:t>（2026年版）</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1 抽样方法</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以随机抽样的方式在被抽样生产者、销售者的待销产品中抽取。</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随机数一般可使用随机数表等方法产生</w:t>
      </w:r>
      <w:r>
        <w:rPr>
          <w:rFonts w:hint="eastAsia" w:ascii="Times New Roman" w:hAnsi="Times New Roman" w:eastAsia="仿宋_GB2312" w:cs="Times New Roman"/>
          <w:color w:val="000000"/>
          <w:spacing w:val="-6"/>
          <w:sz w:val="32"/>
          <w:szCs w:val="32"/>
          <w:lang w:eastAsia="zh-CN"/>
        </w:rPr>
        <w:t>。</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rPr>
        <w:t>每</w:t>
      </w:r>
      <w:r>
        <w:rPr>
          <w:rFonts w:hint="eastAsia" w:ascii="Times New Roman" w:hAnsi="Times New Roman" w:eastAsia="仿宋_GB2312" w:cs="Times New Roman"/>
          <w:color w:val="000000"/>
          <w:spacing w:val="-6"/>
          <w:sz w:val="32"/>
          <w:szCs w:val="32"/>
          <w:lang w:eastAsia="zh-CN"/>
        </w:rPr>
        <w:t>款</w:t>
      </w:r>
      <w:r>
        <w:rPr>
          <w:rFonts w:hint="eastAsia" w:ascii="Times New Roman" w:hAnsi="Times New Roman" w:eastAsia="仿宋_GB2312" w:cs="Times New Roman"/>
          <w:color w:val="000000"/>
          <w:spacing w:val="-6"/>
          <w:sz w:val="32"/>
          <w:szCs w:val="32"/>
        </w:rPr>
        <w:t>产品抽取样品</w:t>
      </w:r>
      <w:r>
        <w:rPr>
          <w:rFonts w:hint="eastAsia" w:ascii="Times New Roman" w:hAnsi="Times New Roman" w:eastAsia="仿宋_GB2312" w:cs="Times New Roman"/>
          <w:color w:val="000000"/>
          <w:spacing w:val="-6"/>
          <w:sz w:val="32"/>
          <w:szCs w:val="32"/>
          <w:lang w:val="en-US" w:eastAsia="zh-CN"/>
        </w:rPr>
        <w:t>2组</w:t>
      </w:r>
      <w:r>
        <w:rPr>
          <w:rFonts w:hint="eastAsia" w:ascii="Times New Roman" w:hAnsi="Times New Roman" w:eastAsia="仿宋_GB2312" w:cs="Times New Roman"/>
          <w:color w:val="000000"/>
          <w:spacing w:val="-6"/>
          <w:sz w:val="32"/>
          <w:szCs w:val="32"/>
        </w:rPr>
        <w:t>，第1组用于检验，第2组用于备样</w:t>
      </w:r>
      <w:r>
        <w:rPr>
          <w:rFonts w:hint="eastAsia" w:ascii="Times New Roman" w:hAnsi="Times New Roman" w:eastAsia="仿宋_GB2312" w:cs="Times New Roman"/>
          <w:color w:val="000000"/>
          <w:spacing w:val="-6"/>
          <w:sz w:val="32"/>
          <w:szCs w:val="32"/>
          <w:lang w:eastAsia="zh-CN"/>
        </w:rPr>
        <w:t>。</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具体抽样数量和方法如下</w:t>
      </w:r>
      <w:r>
        <w:rPr>
          <w:rFonts w:hint="eastAsia" w:ascii="Times New Roman" w:hAnsi="Times New Roman" w:eastAsia="仿宋_GB2312" w:cs="Times New Roman"/>
          <w:color w:val="000000"/>
          <w:spacing w:val="-6"/>
          <w:sz w:val="32"/>
          <w:szCs w:val="32"/>
          <w:lang w:eastAsia="zh-CN"/>
        </w:rPr>
        <w:t>：</w:t>
      </w:r>
    </w:p>
    <w:tbl>
      <w:tblPr>
        <w:tblStyle w:val="7"/>
        <w:tblW w:w="8504" w:type="dxa"/>
        <w:jc w:val="center"/>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034"/>
        <w:gridCol w:w="1602"/>
        <w:gridCol w:w="1602"/>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30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产品名称</w:t>
            </w:r>
          </w:p>
        </w:tc>
        <w:tc>
          <w:tcPr>
            <w:tcW w:w="32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第1组数量</w:t>
            </w:r>
          </w:p>
        </w:tc>
        <w:tc>
          <w:tcPr>
            <w:tcW w:w="148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p>
        </w:tc>
        <w:tc>
          <w:tcPr>
            <w:tcW w:w="30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初检</w:t>
            </w:r>
          </w:p>
        </w:tc>
        <w:tc>
          <w:tcPr>
            <w:tcW w:w="16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lang w:eastAsia="zh-CN"/>
              </w:rPr>
              <w:t>复检</w:t>
            </w:r>
          </w:p>
        </w:tc>
        <w:tc>
          <w:tcPr>
            <w:tcW w:w="148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0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中密度纤维板</w:t>
            </w:r>
          </w:p>
        </w:tc>
        <w:tc>
          <w:tcPr>
            <w:tcW w:w="1602" w:type="dxa"/>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1张（锯制成800mm×800mm×2块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500mm×500mm×2块</w:t>
            </w:r>
            <w:r>
              <w:rPr>
                <w:rFonts w:hint="eastAsia" w:ascii="宋体" w:hAnsi="宋体" w:eastAsia="宋体" w:cs="宋体"/>
                <w:sz w:val="21"/>
                <w:szCs w:val="21"/>
              </w:rPr>
              <w:t>）</w:t>
            </w:r>
          </w:p>
        </w:tc>
        <w:tc>
          <w:tcPr>
            <w:tcW w:w="1602"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2张（锯制成800mm×800mm×4块）</w:t>
            </w:r>
          </w:p>
        </w:tc>
        <w:tc>
          <w:tcPr>
            <w:tcW w:w="1486"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1张（锯制成800mm×800mm×2块）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0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普通胶合板</w:t>
            </w:r>
          </w:p>
        </w:tc>
        <w:tc>
          <w:tcPr>
            <w:tcW w:w="1602"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1张（锯制成400mm×400mm×3块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500mm×500mm×2块</w:t>
            </w:r>
            <w:r>
              <w:rPr>
                <w:rFonts w:hint="eastAsia" w:ascii="宋体" w:hAnsi="宋体" w:eastAsia="宋体" w:cs="宋体"/>
                <w:sz w:val="21"/>
                <w:szCs w:val="21"/>
              </w:rPr>
              <w:t>）</w:t>
            </w:r>
          </w:p>
        </w:tc>
        <w:tc>
          <w:tcPr>
            <w:tcW w:w="1602"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2张（锯制成400mm×400mm×6块）</w:t>
            </w:r>
          </w:p>
        </w:tc>
        <w:tc>
          <w:tcPr>
            <w:tcW w:w="1486"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1张（锯制成400mm×400mm×3块）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0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混凝土模板用胶合板</w:t>
            </w:r>
          </w:p>
        </w:tc>
        <w:tc>
          <w:tcPr>
            <w:tcW w:w="1602"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1张（锯制成500mm×500mm×3块）</w:t>
            </w:r>
          </w:p>
        </w:tc>
        <w:tc>
          <w:tcPr>
            <w:tcW w:w="1602"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2张（锯制成500mm×500mm×6块）</w:t>
            </w:r>
          </w:p>
        </w:tc>
        <w:tc>
          <w:tcPr>
            <w:tcW w:w="1486"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1张（锯制成500mm×500mm×3块）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0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浸渍胶膜纸饰面胶合板和细木工板</w:t>
            </w:r>
          </w:p>
        </w:tc>
        <w:tc>
          <w:tcPr>
            <w:tcW w:w="1602" w:type="dxa"/>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1张（锯制成</w:t>
            </w:r>
            <w:r>
              <w:rPr>
                <w:rFonts w:hint="eastAsia" w:ascii="宋体" w:hAnsi="宋体" w:eastAsia="宋体" w:cs="宋体"/>
                <w:sz w:val="21"/>
                <w:szCs w:val="21"/>
                <w:lang w:val="en-US" w:eastAsia="zh-CN"/>
              </w:rPr>
              <w:t>7</w:t>
            </w:r>
            <w:r>
              <w:rPr>
                <w:rFonts w:hint="eastAsia" w:ascii="宋体" w:hAnsi="宋体" w:eastAsia="宋体" w:cs="宋体"/>
                <w:sz w:val="21"/>
                <w:szCs w:val="21"/>
              </w:rPr>
              <w:t>00mm×</w:t>
            </w:r>
            <w:r>
              <w:rPr>
                <w:rFonts w:hint="eastAsia" w:ascii="宋体" w:hAnsi="宋体" w:eastAsia="宋体" w:cs="宋体"/>
                <w:sz w:val="21"/>
                <w:szCs w:val="21"/>
                <w:lang w:val="en-US" w:eastAsia="zh-CN"/>
              </w:rPr>
              <w:t>7</w:t>
            </w:r>
            <w:r>
              <w:rPr>
                <w:rFonts w:hint="eastAsia" w:ascii="宋体" w:hAnsi="宋体" w:eastAsia="宋体" w:cs="宋体"/>
                <w:sz w:val="21"/>
                <w:szCs w:val="21"/>
              </w:rPr>
              <w:t>00mm×3块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500mm×500mm×2块</w:t>
            </w:r>
            <w:r>
              <w:rPr>
                <w:rFonts w:hint="eastAsia" w:ascii="宋体" w:hAnsi="宋体" w:eastAsia="宋体" w:cs="宋体"/>
                <w:sz w:val="21"/>
                <w:szCs w:val="21"/>
              </w:rPr>
              <w:t>）</w:t>
            </w:r>
          </w:p>
        </w:tc>
        <w:tc>
          <w:tcPr>
            <w:tcW w:w="1602" w:type="dxa"/>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2张（锯制成</w:t>
            </w:r>
            <w:r>
              <w:rPr>
                <w:rFonts w:hint="eastAsia" w:ascii="宋体" w:hAnsi="宋体" w:eastAsia="宋体" w:cs="宋体"/>
                <w:sz w:val="21"/>
                <w:szCs w:val="21"/>
                <w:lang w:val="en-US" w:eastAsia="zh-CN"/>
              </w:rPr>
              <w:t>7</w:t>
            </w:r>
            <w:r>
              <w:rPr>
                <w:rFonts w:hint="eastAsia" w:ascii="宋体" w:hAnsi="宋体" w:eastAsia="宋体" w:cs="宋体"/>
                <w:sz w:val="21"/>
                <w:szCs w:val="21"/>
              </w:rPr>
              <w:t>00mm×</w:t>
            </w:r>
            <w:r>
              <w:rPr>
                <w:rFonts w:hint="eastAsia" w:ascii="宋体" w:hAnsi="宋体" w:eastAsia="宋体" w:cs="宋体"/>
                <w:sz w:val="21"/>
                <w:szCs w:val="21"/>
                <w:lang w:val="en-US" w:eastAsia="zh-CN"/>
              </w:rPr>
              <w:t>7</w:t>
            </w:r>
            <w:r>
              <w:rPr>
                <w:rFonts w:hint="eastAsia" w:ascii="宋体" w:hAnsi="宋体" w:eastAsia="宋体" w:cs="宋体"/>
                <w:sz w:val="21"/>
                <w:szCs w:val="21"/>
              </w:rPr>
              <w:t>00mm×6块）</w:t>
            </w:r>
          </w:p>
        </w:tc>
        <w:tc>
          <w:tcPr>
            <w:tcW w:w="1486" w:type="dxa"/>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1张（锯制成</w:t>
            </w:r>
            <w:r>
              <w:rPr>
                <w:rFonts w:hint="eastAsia" w:ascii="宋体" w:hAnsi="宋体" w:eastAsia="宋体" w:cs="宋体"/>
                <w:sz w:val="21"/>
                <w:szCs w:val="21"/>
                <w:lang w:val="en-US" w:eastAsia="zh-CN"/>
              </w:rPr>
              <w:t>7</w:t>
            </w:r>
            <w:r>
              <w:rPr>
                <w:rFonts w:hint="eastAsia" w:ascii="宋体" w:hAnsi="宋体" w:eastAsia="宋体" w:cs="宋体"/>
                <w:sz w:val="21"/>
                <w:szCs w:val="21"/>
              </w:rPr>
              <w:t>00mm×</w:t>
            </w:r>
            <w:r>
              <w:rPr>
                <w:rFonts w:hint="eastAsia" w:ascii="宋体" w:hAnsi="宋体" w:eastAsia="宋体" w:cs="宋体"/>
                <w:sz w:val="21"/>
                <w:szCs w:val="21"/>
                <w:lang w:val="en-US" w:eastAsia="zh-CN"/>
              </w:rPr>
              <w:t>7</w:t>
            </w:r>
            <w:r>
              <w:rPr>
                <w:rFonts w:hint="eastAsia" w:ascii="宋体" w:hAnsi="宋体" w:eastAsia="宋体" w:cs="宋体"/>
                <w:sz w:val="21"/>
                <w:szCs w:val="21"/>
              </w:rPr>
              <w:t>00mm×3块）</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 xml:space="preserve">2 </w:t>
      </w:r>
      <w:r>
        <w:rPr>
          <w:rFonts w:hint="eastAsia" w:ascii="Times New Roman" w:hAnsi="Times New Roman" w:eastAsia="黑体" w:cs="Times New Roman"/>
          <w:sz w:val="32"/>
          <w:szCs w:val="32"/>
          <w:lang w:val="en-US" w:eastAsia="zh-CN"/>
        </w:rPr>
        <w:t>检验依据</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b w:val="0"/>
          <w:bCs w:val="0"/>
          <w:sz w:val="32"/>
          <w:szCs w:val="32"/>
        </w:rPr>
      </w:pPr>
      <w:r>
        <w:rPr>
          <w:rFonts w:hint="eastAsia" w:ascii="宋体" w:hAnsi="宋体"/>
          <w:b w:val="0"/>
          <w:bCs w:val="0"/>
          <w:sz w:val="32"/>
          <w:szCs w:val="32"/>
        </w:rPr>
        <w:t>表1</w:t>
      </w:r>
      <w:r>
        <w:rPr>
          <w:rFonts w:hint="eastAsia" w:ascii="宋体" w:hAnsi="宋体"/>
          <w:b w:val="0"/>
          <w:bCs w:val="0"/>
          <w:sz w:val="32"/>
          <w:szCs w:val="32"/>
          <w:lang w:val="en-US" w:eastAsia="zh-CN"/>
        </w:rPr>
        <w:t xml:space="preserve"> </w:t>
      </w:r>
      <w:r>
        <w:rPr>
          <w:rFonts w:hint="eastAsia" w:ascii="宋体" w:hAnsi="宋体"/>
          <w:b w:val="0"/>
          <w:bCs w:val="0"/>
          <w:sz w:val="32"/>
          <w:szCs w:val="32"/>
        </w:rPr>
        <w:t>中密度纤维板</w:t>
      </w:r>
    </w:p>
    <w:tbl>
      <w:tblPr>
        <w:tblStyle w:val="7"/>
        <w:tblW w:w="8504" w:type="dxa"/>
        <w:jc w:val="center"/>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3652"/>
        <w:gridCol w:w="3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51" w:type="dxa"/>
            <w:noWrap w:val="0"/>
            <w:vAlign w:val="center"/>
          </w:tcPr>
          <w:p>
            <w:pPr>
              <w:keepNext w:val="0"/>
              <w:keepLines w:val="0"/>
              <w:pageBreakBefore w:val="0"/>
              <w:kinsoku/>
              <w:wordWrap/>
              <w:overflowPunct/>
              <w:topLinePunct w:val="0"/>
              <w:autoSpaceDE/>
              <w:autoSpaceDN/>
              <w:bidi w:val="0"/>
              <w:snapToGrid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3652" w:type="dxa"/>
            <w:noWrap w:val="0"/>
            <w:vAlign w:val="center"/>
          </w:tcPr>
          <w:p>
            <w:pPr>
              <w:keepNext w:val="0"/>
              <w:keepLines w:val="0"/>
              <w:pageBreakBefore w:val="0"/>
              <w:kinsoku/>
              <w:wordWrap/>
              <w:overflowPunct/>
              <w:topLinePunct w:val="0"/>
              <w:autoSpaceDE/>
              <w:autoSpaceDN/>
              <w:bidi w:val="0"/>
              <w:snapToGrid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检验项目</w:t>
            </w:r>
          </w:p>
        </w:tc>
        <w:tc>
          <w:tcPr>
            <w:tcW w:w="3601" w:type="dxa"/>
            <w:noWrap w:val="0"/>
            <w:vAlign w:val="center"/>
          </w:tcPr>
          <w:p>
            <w:pPr>
              <w:keepNext w:val="0"/>
              <w:keepLines w:val="0"/>
              <w:pageBreakBefore w:val="0"/>
              <w:kinsoku/>
              <w:wordWrap/>
              <w:overflowPunct/>
              <w:topLinePunct w:val="0"/>
              <w:autoSpaceDE/>
              <w:autoSpaceDN/>
              <w:bidi w:val="0"/>
              <w:spacing w:line="240" w:lineRule="auto"/>
              <w:jc w:val="center"/>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51"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3652"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板内密度偏差</w:t>
            </w:r>
          </w:p>
        </w:tc>
        <w:tc>
          <w:tcPr>
            <w:tcW w:w="3601" w:type="dxa"/>
            <w:noWrap w:val="0"/>
            <w:vAlign w:val="center"/>
          </w:tcPr>
          <w:p>
            <w:pPr>
              <w:keepNext w:val="0"/>
              <w:keepLines w:val="0"/>
              <w:widowControl/>
              <w:suppressLineNumbers w:val="0"/>
              <w:spacing w:line="240" w:lineRule="auto"/>
              <w:jc w:val="center"/>
              <w:textAlignment w:val="center"/>
              <w:rPr>
                <w:rFonts w:hint="default"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eastAsia="宋体" w:cs="宋体"/>
                <w:sz w:val="21"/>
                <w:szCs w:val="21"/>
              </w:rPr>
              <w:t>17657-20</w:t>
            </w:r>
            <w:r>
              <w:rPr>
                <w:rFonts w:hint="eastAsia" w:ascii="宋体" w:hAnsi="宋体" w:eastAsia="宋体" w:cs="宋体"/>
                <w:sz w:val="21"/>
                <w:szCs w:val="21"/>
                <w:lang w:val="en-US" w:eastAsia="zh-CN"/>
              </w:rPr>
              <w:t>22</w:t>
            </w:r>
            <w:r>
              <w:rPr>
                <w:rFonts w:hint="eastAsia" w:ascii="宋体" w:hAnsi="宋体" w:eastAsia="宋体" w:cs="宋体"/>
                <w:i w:val="0"/>
                <w:iCs w:val="0"/>
                <w:color w:val="000000"/>
                <w:kern w:val="0"/>
                <w:sz w:val="21"/>
                <w:szCs w:val="21"/>
                <w:u w:val="none"/>
                <w:lang w:val="en-US" w:eastAsia="zh-CN" w:bidi="ar"/>
              </w:rPr>
              <w:t xml:space="preserve">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251"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3652"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静曲强度</w:t>
            </w:r>
          </w:p>
        </w:tc>
        <w:tc>
          <w:tcPr>
            <w:tcW w:w="3601" w:type="dxa"/>
            <w:noWrap w:val="0"/>
            <w:vAlign w:val="center"/>
          </w:tcPr>
          <w:p>
            <w:pPr>
              <w:keepNext w:val="0"/>
              <w:keepLines w:val="0"/>
              <w:widowControl/>
              <w:suppressLineNumbers w:val="0"/>
              <w:spacing w:line="240" w:lineRule="auto"/>
              <w:jc w:val="center"/>
              <w:textAlignment w:val="center"/>
              <w:rPr>
                <w:rFonts w:hint="default"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eastAsia="宋体" w:cs="宋体"/>
                <w:sz w:val="21"/>
                <w:szCs w:val="21"/>
              </w:rPr>
              <w:t>17657-20</w:t>
            </w:r>
            <w:r>
              <w:rPr>
                <w:rFonts w:hint="eastAsia" w:ascii="宋体" w:hAnsi="宋体" w:eastAsia="宋体" w:cs="宋体"/>
                <w:sz w:val="21"/>
                <w:szCs w:val="21"/>
                <w:lang w:val="en-US" w:eastAsia="zh-CN"/>
              </w:rPr>
              <w:t>22</w:t>
            </w:r>
            <w:r>
              <w:rPr>
                <w:rFonts w:hint="eastAsia" w:ascii="宋体" w:hAnsi="宋体" w:eastAsia="宋体" w:cs="宋体"/>
                <w:i w:val="0"/>
                <w:iCs w:val="0"/>
                <w:color w:val="000000"/>
                <w:kern w:val="0"/>
                <w:sz w:val="21"/>
                <w:szCs w:val="21"/>
                <w:u w:val="none"/>
                <w:lang w:val="en-US" w:eastAsia="zh-CN" w:bidi="ar"/>
              </w:rPr>
              <w:t xml:space="preserve"> 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51"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3652"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弹性模量</w:t>
            </w:r>
          </w:p>
        </w:tc>
        <w:tc>
          <w:tcPr>
            <w:tcW w:w="3601"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eastAsia="宋体" w:cs="宋体"/>
                <w:sz w:val="21"/>
                <w:szCs w:val="21"/>
              </w:rPr>
              <w:t>17657-20</w:t>
            </w:r>
            <w:r>
              <w:rPr>
                <w:rFonts w:hint="eastAsia" w:ascii="宋体" w:hAnsi="宋体" w:eastAsia="宋体" w:cs="宋体"/>
                <w:sz w:val="21"/>
                <w:szCs w:val="21"/>
                <w:lang w:val="en-US" w:eastAsia="zh-CN"/>
              </w:rPr>
              <w:t>22</w:t>
            </w:r>
            <w:r>
              <w:rPr>
                <w:rFonts w:hint="eastAsia" w:ascii="宋体" w:hAnsi="宋体" w:eastAsia="宋体" w:cs="宋体"/>
                <w:i w:val="0"/>
                <w:iCs w:val="0"/>
                <w:color w:val="000000"/>
                <w:kern w:val="0"/>
                <w:sz w:val="21"/>
                <w:szCs w:val="21"/>
                <w:u w:val="none"/>
                <w:lang w:val="en-US" w:eastAsia="zh-CN" w:bidi="ar"/>
              </w:rPr>
              <w:t xml:space="preserve"> 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51"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3652"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吸水厚度膨胀率</w:t>
            </w:r>
          </w:p>
        </w:tc>
        <w:tc>
          <w:tcPr>
            <w:tcW w:w="3601"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eastAsia="宋体" w:cs="宋体"/>
                <w:sz w:val="21"/>
                <w:szCs w:val="21"/>
              </w:rPr>
              <w:t>17657-20</w:t>
            </w:r>
            <w:r>
              <w:rPr>
                <w:rFonts w:hint="eastAsia" w:ascii="宋体" w:hAnsi="宋体" w:eastAsia="宋体" w:cs="宋体"/>
                <w:sz w:val="21"/>
                <w:szCs w:val="21"/>
                <w:lang w:val="en-US" w:eastAsia="zh-CN"/>
              </w:rPr>
              <w:t>22</w:t>
            </w:r>
            <w:r>
              <w:rPr>
                <w:rFonts w:hint="eastAsia" w:ascii="宋体" w:hAnsi="宋体" w:eastAsia="宋体" w:cs="宋体"/>
                <w:i w:val="0"/>
                <w:iCs w:val="0"/>
                <w:color w:val="000000"/>
                <w:kern w:val="0"/>
                <w:sz w:val="21"/>
                <w:szCs w:val="21"/>
                <w:u w:val="none"/>
                <w:lang w:val="en-US" w:eastAsia="zh-CN" w:bidi="ar"/>
              </w:rPr>
              <w:t xml:space="preserve"> 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51"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3652"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内结合强度</w:t>
            </w:r>
          </w:p>
        </w:tc>
        <w:tc>
          <w:tcPr>
            <w:tcW w:w="3601"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eastAsia="宋体" w:cs="宋体"/>
                <w:sz w:val="21"/>
                <w:szCs w:val="21"/>
              </w:rPr>
              <w:t>17657-20</w:t>
            </w:r>
            <w:r>
              <w:rPr>
                <w:rFonts w:hint="eastAsia" w:ascii="宋体" w:hAnsi="宋体" w:eastAsia="宋体" w:cs="宋体"/>
                <w:sz w:val="21"/>
                <w:szCs w:val="21"/>
                <w:lang w:val="en-US" w:eastAsia="zh-CN"/>
              </w:rPr>
              <w:t>22</w:t>
            </w:r>
            <w:r>
              <w:rPr>
                <w:rFonts w:hint="eastAsia" w:ascii="宋体" w:hAnsi="宋体" w:eastAsia="宋体" w:cs="宋体"/>
                <w:i w:val="0"/>
                <w:iCs w:val="0"/>
                <w:color w:val="000000"/>
                <w:kern w:val="0"/>
                <w:sz w:val="21"/>
                <w:szCs w:val="21"/>
                <w:u w:val="none"/>
                <w:lang w:val="en-US" w:eastAsia="zh-CN" w:bidi="ar"/>
              </w:rPr>
              <w:t xml:space="preserve">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251" w:type="dxa"/>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3652" w:type="dxa"/>
            <w:noWrap w:val="0"/>
            <w:vAlign w:val="center"/>
          </w:tcPr>
          <w:p>
            <w:pPr>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甲醛释放量</w:t>
            </w:r>
          </w:p>
        </w:tc>
        <w:tc>
          <w:tcPr>
            <w:tcW w:w="3601"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eastAsia="宋体" w:cs="宋体"/>
                <w:sz w:val="21"/>
                <w:szCs w:val="21"/>
              </w:rPr>
              <w:t>17657-20</w:t>
            </w:r>
            <w:r>
              <w:rPr>
                <w:rFonts w:hint="eastAsia" w:ascii="宋体" w:hAnsi="宋体" w:eastAsia="宋体" w:cs="宋体"/>
                <w:sz w:val="21"/>
                <w:szCs w:val="21"/>
                <w:lang w:val="en-US" w:eastAsia="zh-CN"/>
              </w:rPr>
              <w:t>22</w:t>
            </w:r>
            <w:r>
              <w:rPr>
                <w:rFonts w:hint="eastAsia" w:ascii="宋体" w:hAnsi="宋体" w:eastAsia="宋体" w:cs="宋体"/>
                <w:i w:val="0"/>
                <w:iCs w:val="0"/>
                <w:color w:val="000000"/>
                <w:kern w:val="0"/>
                <w:sz w:val="21"/>
                <w:szCs w:val="21"/>
                <w:u w:val="none"/>
                <w:lang w:val="en-US" w:eastAsia="zh-CN" w:bidi="ar"/>
              </w:rPr>
              <w:t xml:space="preserve"> 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8504" w:type="dxa"/>
            <w:gridSpan w:val="3"/>
            <w:noWrap w:val="0"/>
            <w:vAlign w:val="center"/>
          </w:tcPr>
          <w:p>
            <w:pPr>
              <w:keepNext w:val="0"/>
              <w:keepLines w:val="0"/>
              <w:widowControl/>
              <w:suppressLineNumbers w:val="0"/>
              <w:spacing w:line="240" w:lineRule="auto"/>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备注：</w:t>
            </w:r>
            <w:r>
              <w:rPr>
                <w:rFonts w:hint="eastAsia" w:ascii="Times New Roman" w:hAnsi="Times New Roman" w:eastAsia="宋体" w:cs="Times New Roman"/>
                <w:sz w:val="21"/>
                <w:szCs w:val="21"/>
              </w:rPr>
              <w:t>甲醛释放量不进行复检。</w:t>
            </w:r>
          </w:p>
        </w:tc>
      </w:tr>
    </w:tbl>
    <w:p>
      <w:pPr>
        <w:keepNext w:val="0"/>
        <w:keepLines w:val="0"/>
        <w:pageBreakBefore w:val="0"/>
        <w:widowControl w:val="0"/>
        <w:kinsoku/>
        <w:wordWrap/>
        <w:overflowPunct/>
        <w:topLinePunct w:val="0"/>
        <w:autoSpaceDE/>
        <w:autoSpaceDN/>
        <w:bidi w:val="0"/>
        <w:adjustRightInd/>
        <w:snapToGrid w:val="0"/>
        <w:spacing w:line="560" w:lineRule="atLeast"/>
        <w:jc w:val="center"/>
        <w:textAlignment w:val="auto"/>
        <w:rPr>
          <w:rFonts w:hint="eastAsia" w:ascii="宋体" w:hAnsi="宋体" w:cs="仿宋"/>
          <w:b w:val="0"/>
          <w:bCs w:val="0"/>
          <w:sz w:val="32"/>
          <w:szCs w:val="32"/>
        </w:rPr>
      </w:pPr>
      <w:r>
        <w:rPr>
          <w:rFonts w:hint="eastAsia" w:ascii="宋体" w:hAnsi="宋体"/>
          <w:b w:val="0"/>
          <w:bCs w:val="0"/>
          <w:sz w:val="32"/>
          <w:szCs w:val="32"/>
        </w:rPr>
        <w:t>表2</w:t>
      </w:r>
      <w:r>
        <w:rPr>
          <w:rFonts w:hint="eastAsia" w:ascii="宋体" w:hAnsi="宋体"/>
          <w:b w:val="0"/>
          <w:bCs w:val="0"/>
          <w:sz w:val="32"/>
          <w:szCs w:val="32"/>
          <w:lang w:val="en-US" w:eastAsia="zh-CN"/>
        </w:rPr>
        <w:t xml:space="preserve"> </w:t>
      </w:r>
      <w:r>
        <w:rPr>
          <w:rFonts w:hint="eastAsia" w:ascii="宋体" w:hAnsi="宋体"/>
          <w:b w:val="0"/>
          <w:bCs w:val="0"/>
          <w:sz w:val="32"/>
          <w:szCs w:val="32"/>
        </w:rPr>
        <w:t>普通胶合板</w:t>
      </w:r>
    </w:p>
    <w:tbl>
      <w:tblPr>
        <w:tblStyle w:val="7"/>
        <w:tblW w:w="8504" w:type="dxa"/>
        <w:jc w:val="center"/>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7"/>
        <w:gridCol w:w="3319"/>
        <w:gridCol w:w="3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blHeader/>
          <w:jc w:val="center"/>
        </w:trPr>
        <w:tc>
          <w:tcPr>
            <w:tcW w:w="1347" w:type="dxa"/>
            <w:noWrap w:val="0"/>
            <w:vAlign w:val="center"/>
          </w:tcPr>
          <w:p>
            <w:pPr>
              <w:keepNext w:val="0"/>
              <w:keepLines w:val="0"/>
              <w:pageBreakBefore w:val="0"/>
              <w:kinsoku/>
              <w:wordWrap/>
              <w:overflowPunct/>
              <w:topLinePunct w:val="0"/>
              <w:autoSpaceDE/>
              <w:autoSpaceDN/>
              <w:bidi w:val="0"/>
              <w:snapToGrid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3319" w:type="dxa"/>
            <w:noWrap w:val="0"/>
            <w:vAlign w:val="center"/>
          </w:tcPr>
          <w:p>
            <w:pPr>
              <w:keepNext w:val="0"/>
              <w:keepLines w:val="0"/>
              <w:pageBreakBefore w:val="0"/>
              <w:kinsoku/>
              <w:wordWrap/>
              <w:overflowPunct/>
              <w:topLinePunct w:val="0"/>
              <w:autoSpaceDE/>
              <w:autoSpaceDN/>
              <w:bidi w:val="0"/>
              <w:snapToGrid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检验项目</w:t>
            </w:r>
          </w:p>
        </w:tc>
        <w:tc>
          <w:tcPr>
            <w:tcW w:w="3838" w:type="dxa"/>
            <w:noWrap w:val="0"/>
            <w:vAlign w:val="center"/>
          </w:tcPr>
          <w:p>
            <w:pPr>
              <w:keepNext w:val="0"/>
              <w:keepLines w:val="0"/>
              <w:pageBreakBefore w:val="0"/>
              <w:kinsoku/>
              <w:wordWrap/>
              <w:overflowPunct/>
              <w:topLinePunct w:val="0"/>
              <w:autoSpaceDE/>
              <w:autoSpaceDN/>
              <w:bidi w:val="0"/>
              <w:snapToGrid w:val="0"/>
              <w:spacing w:line="240" w:lineRule="auto"/>
              <w:jc w:val="center"/>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lang w:eastAsia="zh-CN"/>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blHeader/>
          <w:jc w:val="center"/>
        </w:trPr>
        <w:tc>
          <w:tcPr>
            <w:tcW w:w="1347"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3319"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含水率</w:t>
            </w:r>
          </w:p>
        </w:tc>
        <w:tc>
          <w:tcPr>
            <w:tcW w:w="3838"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eastAsia="宋体" w:cs="宋体"/>
                <w:sz w:val="21"/>
                <w:szCs w:val="21"/>
              </w:rPr>
              <w:t>17657-20</w:t>
            </w:r>
            <w:r>
              <w:rPr>
                <w:rFonts w:hint="eastAsia" w:ascii="宋体" w:hAnsi="宋体" w:eastAsia="宋体" w:cs="宋体"/>
                <w:sz w:val="21"/>
                <w:szCs w:val="21"/>
                <w:lang w:val="en-US" w:eastAsia="zh-CN"/>
              </w:rPr>
              <w:t>22</w:t>
            </w:r>
            <w:r>
              <w:rPr>
                <w:rFonts w:hint="eastAsia" w:ascii="宋体" w:hAnsi="宋体" w:eastAsia="宋体" w:cs="宋体"/>
                <w:i w:val="0"/>
                <w:iCs w:val="0"/>
                <w:color w:val="000000"/>
                <w:kern w:val="0"/>
                <w:sz w:val="21"/>
                <w:szCs w:val="21"/>
                <w:u w:val="none"/>
                <w:lang w:val="en-US" w:eastAsia="zh-CN" w:bidi="ar"/>
              </w:rPr>
              <w:t xml:space="preserve"> 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blHeader/>
          <w:jc w:val="center"/>
        </w:trPr>
        <w:tc>
          <w:tcPr>
            <w:tcW w:w="1347"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3319"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胶合强度</w:t>
            </w:r>
          </w:p>
        </w:tc>
        <w:tc>
          <w:tcPr>
            <w:tcW w:w="3838"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eastAsia="宋体" w:cs="宋体"/>
                <w:sz w:val="21"/>
                <w:szCs w:val="21"/>
              </w:rPr>
              <w:t>17657-20</w:t>
            </w:r>
            <w:r>
              <w:rPr>
                <w:rFonts w:hint="eastAsia" w:ascii="宋体" w:hAnsi="宋体" w:eastAsia="宋体" w:cs="宋体"/>
                <w:sz w:val="21"/>
                <w:szCs w:val="21"/>
                <w:lang w:val="en-US" w:eastAsia="zh-CN"/>
              </w:rPr>
              <w:t>22</w:t>
            </w:r>
            <w:r>
              <w:rPr>
                <w:rFonts w:hint="eastAsia" w:ascii="宋体" w:hAnsi="宋体" w:eastAsia="宋体" w:cs="宋体"/>
                <w:i w:val="0"/>
                <w:iCs w:val="0"/>
                <w:color w:val="000000"/>
                <w:kern w:val="0"/>
                <w:sz w:val="21"/>
                <w:szCs w:val="21"/>
                <w:u w:val="none"/>
                <w:lang w:val="en-US" w:eastAsia="zh-CN" w:bidi="ar"/>
              </w:rPr>
              <w:t xml:space="preserve"> 4.17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blHeader/>
          <w:jc w:val="center"/>
        </w:trPr>
        <w:tc>
          <w:tcPr>
            <w:tcW w:w="1347"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3319"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静曲强度</w:t>
            </w:r>
          </w:p>
        </w:tc>
        <w:tc>
          <w:tcPr>
            <w:tcW w:w="3838"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eastAsia="宋体" w:cs="宋体"/>
                <w:sz w:val="21"/>
                <w:szCs w:val="21"/>
              </w:rPr>
              <w:t>17657-20</w:t>
            </w:r>
            <w:r>
              <w:rPr>
                <w:rFonts w:hint="eastAsia" w:ascii="宋体" w:hAnsi="宋体" w:eastAsia="宋体" w:cs="宋体"/>
                <w:sz w:val="21"/>
                <w:szCs w:val="21"/>
                <w:lang w:val="en-US" w:eastAsia="zh-CN"/>
              </w:rPr>
              <w:t>22</w:t>
            </w:r>
            <w:r>
              <w:rPr>
                <w:rFonts w:hint="eastAsia" w:ascii="宋体" w:hAnsi="宋体" w:eastAsia="宋体" w:cs="宋体"/>
                <w:i w:val="0"/>
                <w:iCs w:val="0"/>
                <w:color w:val="000000"/>
                <w:kern w:val="0"/>
                <w:sz w:val="21"/>
                <w:szCs w:val="21"/>
                <w:u w:val="none"/>
                <w:lang w:val="en-US" w:eastAsia="zh-CN" w:bidi="ar"/>
              </w:rPr>
              <w:t xml:space="preserve"> 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blHeader/>
          <w:jc w:val="center"/>
        </w:trPr>
        <w:tc>
          <w:tcPr>
            <w:tcW w:w="1347"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3319"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弹性模量</w:t>
            </w:r>
          </w:p>
        </w:tc>
        <w:tc>
          <w:tcPr>
            <w:tcW w:w="3838"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eastAsia="宋体" w:cs="宋体"/>
                <w:sz w:val="21"/>
                <w:szCs w:val="21"/>
              </w:rPr>
              <w:t>17657-20</w:t>
            </w:r>
            <w:r>
              <w:rPr>
                <w:rFonts w:hint="eastAsia" w:ascii="宋体" w:hAnsi="宋体" w:eastAsia="宋体" w:cs="宋体"/>
                <w:sz w:val="21"/>
                <w:szCs w:val="21"/>
                <w:lang w:val="en-US" w:eastAsia="zh-CN"/>
              </w:rPr>
              <w:t>22</w:t>
            </w:r>
            <w:r>
              <w:rPr>
                <w:rFonts w:hint="eastAsia" w:ascii="宋体" w:hAnsi="宋体" w:eastAsia="宋体" w:cs="宋体"/>
                <w:i w:val="0"/>
                <w:iCs w:val="0"/>
                <w:color w:val="000000"/>
                <w:kern w:val="0"/>
                <w:sz w:val="21"/>
                <w:szCs w:val="21"/>
                <w:u w:val="none"/>
                <w:lang w:val="en-US" w:eastAsia="zh-CN" w:bidi="ar"/>
              </w:rPr>
              <w:t xml:space="preserve"> 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blHeader/>
          <w:jc w:val="center"/>
        </w:trPr>
        <w:tc>
          <w:tcPr>
            <w:tcW w:w="1347"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3319"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甲醛释放量</w:t>
            </w:r>
          </w:p>
        </w:tc>
        <w:tc>
          <w:tcPr>
            <w:tcW w:w="3838"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eastAsia="宋体" w:cs="宋体"/>
                <w:sz w:val="21"/>
                <w:szCs w:val="21"/>
              </w:rPr>
              <w:t>17657-20</w:t>
            </w:r>
            <w:r>
              <w:rPr>
                <w:rFonts w:hint="eastAsia" w:ascii="宋体" w:hAnsi="宋体" w:eastAsia="宋体" w:cs="宋体"/>
                <w:sz w:val="21"/>
                <w:szCs w:val="21"/>
                <w:lang w:val="en-US" w:eastAsia="zh-CN"/>
              </w:rPr>
              <w:t>22</w:t>
            </w:r>
            <w:r>
              <w:rPr>
                <w:rFonts w:hint="eastAsia" w:ascii="宋体" w:hAnsi="宋体" w:eastAsia="宋体" w:cs="宋体"/>
                <w:i w:val="0"/>
                <w:iCs w:val="0"/>
                <w:color w:val="000000"/>
                <w:kern w:val="0"/>
                <w:sz w:val="21"/>
                <w:szCs w:val="21"/>
                <w:u w:val="none"/>
                <w:lang w:val="en-US" w:eastAsia="zh-CN" w:bidi="ar"/>
              </w:rPr>
              <w:t xml:space="preserve"> 4.60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blHeader/>
          <w:jc w:val="center"/>
        </w:trPr>
        <w:tc>
          <w:tcPr>
            <w:tcW w:w="8504" w:type="dxa"/>
            <w:gridSpan w:val="3"/>
            <w:noWrap w:val="0"/>
            <w:vAlign w:val="center"/>
          </w:tcPr>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备注：</w:t>
            </w:r>
            <w:r>
              <w:rPr>
                <w:rFonts w:hint="eastAsia" w:ascii="Times New Roman" w:hAnsi="Times New Roman" w:eastAsia="宋体" w:cs="Times New Roman"/>
                <w:sz w:val="21"/>
                <w:szCs w:val="21"/>
              </w:rPr>
              <w:t>甲醛释放量不进行复检。</w:t>
            </w:r>
          </w:p>
        </w:tc>
      </w:tr>
    </w:tbl>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cs="仿宋"/>
          <w:b w:val="0"/>
          <w:bCs w:val="0"/>
          <w:sz w:val="32"/>
          <w:szCs w:val="32"/>
        </w:rPr>
      </w:pPr>
      <w:r>
        <w:rPr>
          <w:rFonts w:hint="eastAsia" w:ascii="宋体" w:hAnsi="宋体"/>
          <w:b w:val="0"/>
          <w:bCs w:val="0"/>
          <w:sz w:val="32"/>
          <w:szCs w:val="32"/>
        </w:rPr>
        <w:t>表3</w:t>
      </w:r>
      <w:r>
        <w:rPr>
          <w:rFonts w:hint="eastAsia" w:ascii="宋体" w:hAnsi="宋体"/>
          <w:b w:val="0"/>
          <w:bCs w:val="0"/>
          <w:sz w:val="32"/>
          <w:szCs w:val="32"/>
          <w:lang w:val="en-US" w:eastAsia="zh-CN"/>
        </w:rPr>
        <w:t xml:space="preserve"> </w:t>
      </w:r>
      <w:r>
        <w:rPr>
          <w:rFonts w:hint="eastAsia" w:ascii="宋体" w:hAnsi="宋体"/>
          <w:b w:val="0"/>
          <w:bCs w:val="0"/>
          <w:sz w:val="32"/>
          <w:szCs w:val="32"/>
        </w:rPr>
        <w:t>混凝土模板用胶合板</w:t>
      </w:r>
    </w:p>
    <w:tbl>
      <w:tblPr>
        <w:tblStyle w:val="7"/>
        <w:tblW w:w="8504" w:type="dxa"/>
        <w:jc w:val="center"/>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2"/>
        <w:gridCol w:w="3321"/>
        <w:gridCol w:w="3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2" w:type="dxa"/>
            <w:noWrap w:val="0"/>
            <w:vAlign w:val="center"/>
          </w:tcPr>
          <w:p>
            <w:pPr>
              <w:keepNext w:val="0"/>
              <w:keepLines w:val="0"/>
              <w:pageBreakBefore w:val="0"/>
              <w:kinsoku/>
              <w:wordWrap/>
              <w:overflowPunct/>
              <w:topLinePunct w:val="0"/>
              <w:autoSpaceDE/>
              <w:autoSpaceDN/>
              <w:bidi w:val="0"/>
              <w:snapToGrid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3321" w:type="dxa"/>
            <w:noWrap w:val="0"/>
            <w:vAlign w:val="center"/>
          </w:tcPr>
          <w:p>
            <w:pPr>
              <w:keepNext w:val="0"/>
              <w:keepLines w:val="0"/>
              <w:pageBreakBefore w:val="0"/>
              <w:kinsoku/>
              <w:wordWrap/>
              <w:overflowPunct/>
              <w:topLinePunct w:val="0"/>
              <w:autoSpaceDE/>
              <w:autoSpaceDN/>
              <w:bidi w:val="0"/>
              <w:snapToGrid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检验项目</w:t>
            </w:r>
          </w:p>
        </w:tc>
        <w:tc>
          <w:tcPr>
            <w:tcW w:w="3841" w:type="dxa"/>
            <w:noWrap w:val="0"/>
            <w:vAlign w:val="center"/>
          </w:tcPr>
          <w:p>
            <w:pPr>
              <w:keepNext w:val="0"/>
              <w:keepLines w:val="0"/>
              <w:pageBreakBefore w:val="0"/>
              <w:kinsoku/>
              <w:wordWrap/>
              <w:overflowPunct/>
              <w:topLinePunct w:val="0"/>
              <w:autoSpaceDE/>
              <w:autoSpaceDN/>
              <w:bidi w:val="0"/>
              <w:snapToGrid w:val="0"/>
              <w:spacing w:line="240" w:lineRule="auto"/>
              <w:jc w:val="center"/>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lang w:eastAsia="zh-CN"/>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2" w:type="dxa"/>
            <w:noWrap w:val="0"/>
            <w:vAlign w:val="center"/>
          </w:tcPr>
          <w:p>
            <w:pPr>
              <w:spacing w:line="240" w:lineRule="auto"/>
              <w:jc w:val="center"/>
              <w:rPr>
                <w:rFonts w:hint="eastAsia" w:ascii="宋体" w:hAnsi="宋体" w:cs="仿宋"/>
              </w:rPr>
            </w:pPr>
            <w:r>
              <w:rPr>
                <w:rFonts w:hint="eastAsia" w:ascii="宋体" w:hAnsi="宋体" w:cs="仿宋"/>
              </w:rPr>
              <w:t>1</w:t>
            </w:r>
          </w:p>
        </w:tc>
        <w:tc>
          <w:tcPr>
            <w:tcW w:w="3321" w:type="dxa"/>
            <w:noWrap w:val="0"/>
            <w:vAlign w:val="center"/>
          </w:tcPr>
          <w:p>
            <w:pPr>
              <w:spacing w:line="240" w:lineRule="auto"/>
              <w:jc w:val="center"/>
              <w:rPr>
                <w:rFonts w:hint="eastAsia" w:ascii="宋体" w:hAnsi="宋体" w:cs="仿宋"/>
              </w:rPr>
            </w:pPr>
            <w:r>
              <w:rPr>
                <w:rFonts w:hint="eastAsia" w:ascii="宋体" w:hAnsi="宋体" w:cs="仿宋"/>
              </w:rPr>
              <w:t>胶合强度</w:t>
            </w:r>
          </w:p>
        </w:tc>
        <w:tc>
          <w:tcPr>
            <w:tcW w:w="3841" w:type="dxa"/>
            <w:noWrap w:val="0"/>
            <w:vAlign w:val="center"/>
          </w:tcPr>
          <w:p>
            <w:pPr>
              <w:keepNext w:val="0"/>
              <w:keepLines w:val="0"/>
              <w:widowControl/>
              <w:suppressLineNumbers w:val="0"/>
              <w:spacing w:line="240" w:lineRule="auto"/>
              <w:jc w:val="center"/>
              <w:textAlignment w:val="center"/>
              <w:rPr>
                <w:rFonts w:hint="eastAsia" w:ascii="宋体" w:hAnsi="宋体" w:cs="仿宋"/>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cs="方正仿宋简体"/>
              </w:rPr>
              <w:t>17657-20</w:t>
            </w:r>
            <w:r>
              <w:rPr>
                <w:rFonts w:hint="eastAsia" w:ascii="宋体" w:hAnsi="宋体" w:cs="方正仿宋简体"/>
                <w:lang w:val="en-US" w:eastAsia="zh-CN"/>
              </w:rPr>
              <w:t>22</w:t>
            </w:r>
            <w:r>
              <w:rPr>
                <w:rFonts w:hint="eastAsia" w:ascii="宋体" w:hAnsi="宋体" w:eastAsia="宋体" w:cs="宋体"/>
                <w:i w:val="0"/>
                <w:iCs w:val="0"/>
                <w:color w:val="000000"/>
                <w:kern w:val="0"/>
                <w:sz w:val="21"/>
                <w:szCs w:val="21"/>
                <w:u w:val="none"/>
                <w:lang w:val="en-US" w:eastAsia="zh-CN" w:bidi="ar"/>
              </w:rPr>
              <w:t xml:space="preserve"> 4.17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2" w:type="dxa"/>
            <w:noWrap w:val="0"/>
            <w:vAlign w:val="center"/>
          </w:tcPr>
          <w:p>
            <w:pPr>
              <w:spacing w:line="240" w:lineRule="auto"/>
              <w:jc w:val="center"/>
              <w:rPr>
                <w:rFonts w:hint="eastAsia" w:ascii="宋体" w:hAnsi="宋体" w:cs="仿宋"/>
              </w:rPr>
            </w:pPr>
            <w:r>
              <w:rPr>
                <w:rFonts w:hint="eastAsia" w:ascii="宋体" w:hAnsi="宋体" w:cs="仿宋"/>
              </w:rPr>
              <w:t>2</w:t>
            </w:r>
          </w:p>
        </w:tc>
        <w:tc>
          <w:tcPr>
            <w:tcW w:w="3321" w:type="dxa"/>
            <w:noWrap w:val="0"/>
            <w:vAlign w:val="center"/>
          </w:tcPr>
          <w:p>
            <w:pPr>
              <w:spacing w:line="240" w:lineRule="auto"/>
              <w:jc w:val="center"/>
              <w:rPr>
                <w:rFonts w:hint="eastAsia" w:ascii="宋体" w:hAnsi="宋体" w:cs="仿宋"/>
              </w:rPr>
            </w:pPr>
            <w:r>
              <w:rPr>
                <w:rFonts w:hint="eastAsia" w:ascii="宋体" w:hAnsi="宋体" w:cs="仿宋"/>
              </w:rPr>
              <w:t>静曲强度</w:t>
            </w:r>
          </w:p>
        </w:tc>
        <w:tc>
          <w:tcPr>
            <w:tcW w:w="3841" w:type="dxa"/>
            <w:noWrap w:val="0"/>
            <w:vAlign w:val="center"/>
          </w:tcPr>
          <w:p>
            <w:pPr>
              <w:keepNext w:val="0"/>
              <w:keepLines w:val="0"/>
              <w:widowControl/>
              <w:suppressLineNumbers w:val="0"/>
              <w:spacing w:line="240" w:lineRule="auto"/>
              <w:jc w:val="center"/>
              <w:textAlignment w:val="center"/>
              <w:rPr>
                <w:rFonts w:hint="eastAsia" w:ascii="宋体" w:hAnsi="宋体" w:cs="仿宋"/>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cs="方正仿宋简体"/>
              </w:rPr>
              <w:t>17657-20</w:t>
            </w:r>
            <w:r>
              <w:rPr>
                <w:rFonts w:hint="eastAsia" w:ascii="宋体" w:hAnsi="宋体" w:cs="方正仿宋简体"/>
                <w:lang w:val="en-US" w:eastAsia="zh-CN"/>
              </w:rPr>
              <w:t>22</w:t>
            </w:r>
            <w:r>
              <w:rPr>
                <w:rFonts w:hint="eastAsia" w:ascii="宋体" w:hAnsi="宋体" w:eastAsia="宋体" w:cs="宋体"/>
                <w:i w:val="0"/>
                <w:iCs w:val="0"/>
                <w:color w:val="000000"/>
                <w:kern w:val="0"/>
                <w:sz w:val="21"/>
                <w:szCs w:val="21"/>
                <w:u w:val="none"/>
                <w:lang w:val="en-US" w:eastAsia="zh-CN" w:bidi="ar"/>
              </w:rPr>
              <w:t xml:space="preserve"> 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2" w:type="dxa"/>
            <w:noWrap w:val="0"/>
            <w:vAlign w:val="center"/>
          </w:tcPr>
          <w:p>
            <w:pPr>
              <w:spacing w:line="240" w:lineRule="auto"/>
              <w:jc w:val="center"/>
              <w:rPr>
                <w:rFonts w:hint="eastAsia" w:ascii="宋体" w:hAnsi="宋体" w:cs="仿宋"/>
              </w:rPr>
            </w:pPr>
            <w:r>
              <w:rPr>
                <w:rFonts w:hint="eastAsia" w:ascii="宋体" w:hAnsi="宋体" w:cs="仿宋"/>
              </w:rPr>
              <w:t>3</w:t>
            </w:r>
          </w:p>
        </w:tc>
        <w:tc>
          <w:tcPr>
            <w:tcW w:w="3321" w:type="dxa"/>
            <w:noWrap w:val="0"/>
            <w:vAlign w:val="center"/>
          </w:tcPr>
          <w:p>
            <w:pPr>
              <w:spacing w:line="240" w:lineRule="auto"/>
              <w:jc w:val="center"/>
              <w:rPr>
                <w:rFonts w:hint="eastAsia" w:ascii="宋体" w:hAnsi="宋体" w:cs="仿宋"/>
              </w:rPr>
            </w:pPr>
            <w:r>
              <w:rPr>
                <w:rFonts w:hint="eastAsia" w:ascii="宋体" w:hAnsi="宋体" w:cs="仿宋"/>
              </w:rPr>
              <w:t>弹性模量</w:t>
            </w:r>
          </w:p>
        </w:tc>
        <w:tc>
          <w:tcPr>
            <w:tcW w:w="3841" w:type="dxa"/>
            <w:noWrap w:val="0"/>
            <w:vAlign w:val="center"/>
          </w:tcPr>
          <w:p>
            <w:pPr>
              <w:keepNext w:val="0"/>
              <w:keepLines w:val="0"/>
              <w:widowControl/>
              <w:suppressLineNumbers w:val="0"/>
              <w:spacing w:line="240" w:lineRule="auto"/>
              <w:jc w:val="center"/>
              <w:textAlignment w:val="center"/>
              <w:rPr>
                <w:rFonts w:hint="eastAsia" w:ascii="宋体" w:hAnsi="宋体" w:cs="仿宋"/>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cs="方正仿宋简体"/>
              </w:rPr>
              <w:t>17657-20</w:t>
            </w:r>
            <w:r>
              <w:rPr>
                <w:rFonts w:hint="eastAsia" w:ascii="宋体" w:hAnsi="宋体" w:cs="方正仿宋简体"/>
                <w:lang w:val="en-US" w:eastAsia="zh-CN"/>
              </w:rPr>
              <w:t>22</w:t>
            </w:r>
            <w:r>
              <w:rPr>
                <w:rFonts w:hint="eastAsia" w:ascii="宋体" w:hAnsi="宋体" w:eastAsia="宋体" w:cs="宋体"/>
                <w:i w:val="0"/>
                <w:iCs w:val="0"/>
                <w:color w:val="000000"/>
                <w:kern w:val="0"/>
                <w:sz w:val="21"/>
                <w:szCs w:val="21"/>
                <w:u w:val="none"/>
                <w:lang w:val="en-US" w:eastAsia="zh-CN" w:bidi="ar"/>
              </w:rPr>
              <w:t xml:space="preserve"> 4.7</w:t>
            </w:r>
          </w:p>
        </w:tc>
      </w:tr>
    </w:tbl>
    <w:p>
      <w:pPr>
        <w:keepNext w:val="0"/>
        <w:keepLines w:val="0"/>
        <w:pageBreakBefore w:val="0"/>
        <w:widowControl w:val="0"/>
        <w:kinsoku/>
        <w:wordWrap/>
        <w:overflowPunct/>
        <w:topLinePunct w:val="0"/>
        <w:autoSpaceDE/>
        <w:autoSpaceDN/>
        <w:bidi w:val="0"/>
        <w:adjustRightInd/>
        <w:snapToGrid w:val="0"/>
        <w:spacing w:line="560" w:lineRule="atLeast"/>
        <w:jc w:val="center"/>
        <w:textAlignment w:val="auto"/>
        <w:rPr>
          <w:rFonts w:hint="eastAsia" w:ascii="宋体" w:hAnsi="宋体" w:cs="仿宋"/>
          <w:b w:val="0"/>
          <w:bCs w:val="0"/>
          <w:sz w:val="32"/>
          <w:szCs w:val="32"/>
        </w:rPr>
      </w:pPr>
      <w:r>
        <w:rPr>
          <w:rFonts w:hint="eastAsia" w:ascii="宋体" w:hAnsi="宋体"/>
          <w:b w:val="0"/>
          <w:bCs w:val="0"/>
          <w:sz w:val="32"/>
          <w:szCs w:val="32"/>
        </w:rPr>
        <w:t>表</w:t>
      </w:r>
      <w:r>
        <w:rPr>
          <w:rFonts w:hint="eastAsia" w:ascii="宋体" w:hAnsi="宋体"/>
          <w:b w:val="0"/>
          <w:bCs w:val="0"/>
          <w:sz w:val="32"/>
          <w:szCs w:val="32"/>
          <w:lang w:val="en-US" w:eastAsia="zh-CN"/>
        </w:rPr>
        <w:t>4 浸渍胶膜纸饰面胶合板和细木工板</w:t>
      </w:r>
    </w:p>
    <w:tbl>
      <w:tblPr>
        <w:tblStyle w:val="7"/>
        <w:tblW w:w="85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7"/>
        <w:gridCol w:w="3319"/>
        <w:gridCol w:w="3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blHeader/>
          <w:jc w:val="center"/>
        </w:trPr>
        <w:tc>
          <w:tcPr>
            <w:tcW w:w="1347" w:type="dxa"/>
            <w:noWrap w:val="0"/>
            <w:vAlign w:val="center"/>
          </w:tcPr>
          <w:p>
            <w:pPr>
              <w:keepNext w:val="0"/>
              <w:keepLines w:val="0"/>
              <w:pageBreakBefore w:val="0"/>
              <w:kinsoku/>
              <w:wordWrap/>
              <w:overflowPunct/>
              <w:topLinePunct w:val="0"/>
              <w:autoSpaceDE/>
              <w:autoSpaceDN/>
              <w:bidi w:val="0"/>
              <w:snapToGrid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3319" w:type="dxa"/>
            <w:noWrap w:val="0"/>
            <w:vAlign w:val="center"/>
          </w:tcPr>
          <w:p>
            <w:pPr>
              <w:keepNext w:val="0"/>
              <w:keepLines w:val="0"/>
              <w:pageBreakBefore w:val="0"/>
              <w:kinsoku/>
              <w:wordWrap/>
              <w:overflowPunct/>
              <w:topLinePunct w:val="0"/>
              <w:autoSpaceDE/>
              <w:autoSpaceDN/>
              <w:bidi w:val="0"/>
              <w:snapToGrid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检验项目</w:t>
            </w:r>
          </w:p>
        </w:tc>
        <w:tc>
          <w:tcPr>
            <w:tcW w:w="3838" w:type="dxa"/>
            <w:noWrap w:val="0"/>
            <w:vAlign w:val="center"/>
          </w:tcPr>
          <w:p>
            <w:pPr>
              <w:keepNext w:val="0"/>
              <w:keepLines w:val="0"/>
              <w:pageBreakBefore w:val="0"/>
              <w:kinsoku/>
              <w:wordWrap/>
              <w:overflowPunct/>
              <w:topLinePunct w:val="0"/>
              <w:autoSpaceDE/>
              <w:autoSpaceDN/>
              <w:bidi w:val="0"/>
              <w:snapToGrid w:val="0"/>
              <w:spacing w:line="240" w:lineRule="auto"/>
              <w:jc w:val="center"/>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lang w:eastAsia="zh-CN"/>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blHeader/>
          <w:jc w:val="center"/>
        </w:trPr>
        <w:tc>
          <w:tcPr>
            <w:tcW w:w="1347"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3319"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含水率</w:t>
            </w:r>
          </w:p>
        </w:tc>
        <w:tc>
          <w:tcPr>
            <w:tcW w:w="3838"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eastAsia="宋体" w:cs="宋体"/>
                <w:sz w:val="21"/>
                <w:szCs w:val="21"/>
              </w:rPr>
              <w:t>17657-20</w:t>
            </w:r>
            <w:r>
              <w:rPr>
                <w:rFonts w:hint="eastAsia" w:ascii="宋体" w:hAnsi="宋体" w:eastAsia="宋体" w:cs="宋体"/>
                <w:sz w:val="21"/>
                <w:szCs w:val="21"/>
                <w:lang w:val="en-US" w:eastAsia="zh-CN"/>
              </w:rPr>
              <w:t>22</w:t>
            </w:r>
            <w:r>
              <w:rPr>
                <w:rFonts w:hint="eastAsia" w:ascii="宋体" w:hAnsi="宋体" w:eastAsia="宋体" w:cs="宋体"/>
                <w:i w:val="0"/>
                <w:iCs w:val="0"/>
                <w:color w:val="000000"/>
                <w:kern w:val="0"/>
                <w:sz w:val="21"/>
                <w:szCs w:val="21"/>
                <w:u w:val="none"/>
                <w:lang w:val="en-US" w:eastAsia="zh-CN" w:bidi="ar"/>
              </w:rPr>
              <w:t xml:space="preserve"> 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blHeader/>
          <w:jc w:val="center"/>
        </w:trPr>
        <w:tc>
          <w:tcPr>
            <w:tcW w:w="1347"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3319"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胶合强度</w:t>
            </w:r>
          </w:p>
        </w:tc>
        <w:tc>
          <w:tcPr>
            <w:tcW w:w="3838"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eastAsia="宋体" w:cs="宋体"/>
                <w:sz w:val="21"/>
                <w:szCs w:val="21"/>
              </w:rPr>
              <w:t>17657-20</w:t>
            </w:r>
            <w:r>
              <w:rPr>
                <w:rFonts w:hint="eastAsia" w:ascii="宋体" w:hAnsi="宋体" w:eastAsia="宋体" w:cs="宋体"/>
                <w:sz w:val="21"/>
                <w:szCs w:val="21"/>
                <w:lang w:val="en-US" w:eastAsia="zh-CN"/>
              </w:rPr>
              <w:t>22</w:t>
            </w:r>
            <w:r>
              <w:rPr>
                <w:rFonts w:hint="eastAsia" w:ascii="宋体" w:hAnsi="宋体" w:eastAsia="宋体" w:cs="宋体"/>
                <w:i w:val="0"/>
                <w:iCs w:val="0"/>
                <w:color w:val="000000"/>
                <w:kern w:val="0"/>
                <w:sz w:val="21"/>
                <w:szCs w:val="21"/>
                <w:u w:val="none"/>
                <w:lang w:val="en-US" w:eastAsia="zh-CN" w:bidi="ar"/>
              </w:rPr>
              <w:t xml:space="preserve"> 4.17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blHeader/>
          <w:jc w:val="center"/>
        </w:trPr>
        <w:tc>
          <w:tcPr>
            <w:tcW w:w="1347"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3319"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eastAsia="zh-CN"/>
              </w:rPr>
              <w:t>横向</w:t>
            </w:r>
            <w:r>
              <w:rPr>
                <w:rFonts w:hint="eastAsia" w:ascii="宋体" w:hAnsi="宋体" w:eastAsia="宋体" w:cs="宋体"/>
                <w:sz w:val="21"/>
                <w:szCs w:val="21"/>
              </w:rPr>
              <w:t>静曲强度</w:t>
            </w:r>
          </w:p>
        </w:tc>
        <w:tc>
          <w:tcPr>
            <w:tcW w:w="3838"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eastAsia="宋体" w:cs="宋体"/>
                <w:sz w:val="21"/>
                <w:szCs w:val="21"/>
              </w:rPr>
              <w:t>17657-20</w:t>
            </w:r>
            <w:r>
              <w:rPr>
                <w:rFonts w:hint="eastAsia" w:ascii="宋体" w:hAnsi="宋体" w:eastAsia="宋体" w:cs="宋体"/>
                <w:sz w:val="21"/>
                <w:szCs w:val="21"/>
                <w:lang w:val="en-US" w:eastAsia="zh-CN"/>
              </w:rPr>
              <w:t>22</w:t>
            </w:r>
            <w:r>
              <w:rPr>
                <w:rFonts w:hint="eastAsia" w:ascii="宋体" w:hAnsi="宋体" w:eastAsia="宋体" w:cs="宋体"/>
                <w:i w:val="0"/>
                <w:iCs w:val="0"/>
                <w:color w:val="000000"/>
                <w:kern w:val="0"/>
                <w:sz w:val="21"/>
                <w:szCs w:val="21"/>
                <w:u w:val="none"/>
                <w:lang w:val="en-US" w:eastAsia="zh-CN" w:bidi="ar"/>
              </w:rPr>
              <w:t xml:space="preserve"> 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blHeader/>
          <w:jc w:val="center"/>
        </w:trPr>
        <w:tc>
          <w:tcPr>
            <w:tcW w:w="1347" w:type="dxa"/>
            <w:noWrap w:val="0"/>
            <w:vAlign w:val="center"/>
          </w:tcPr>
          <w:p>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3319" w:type="dxa"/>
            <w:noWrap w:val="0"/>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甲醛释放量</w:t>
            </w:r>
          </w:p>
        </w:tc>
        <w:tc>
          <w:tcPr>
            <w:tcW w:w="3838"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GB/T </w:t>
            </w:r>
            <w:r>
              <w:rPr>
                <w:rFonts w:hint="eastAsia" w:ascii="宋体" w:hAnsi="宋体" w:eastAsia="宋体" w:cs="宋体"/>
                <w:sz w:val="21"/>
                <w:szCs w:val="21"/>
              </w:rPr>
              <w:t>17657-20</w:t>
            </w:r>
            <w:r>
              <w:rPr>
                <w:rFonts w:hint="eastAsia" w:ascii="宋体" w:hAnsi="宋体" w:eastAsia="宋体" w:cs="宋体"/>
                <w:sz w:val="21"/>
                <w:szCs w:val="21"/>
                <w:lang w:val="en-US" w:eastAsia="zh-CN"/>
              </w:rPr>
              <w:t>22</w:t>
            </w:r>
            <w:r>
              <w:rPr>
                <w:rFonts w:hint="eastAsia" w:ascii="宋体" w:hAnsi="宋体" w:eastAsia="宋体" w:cs="宋体"/>
                <w:i w:val="0"/>
                <w:iCs w:val="0"/>
                <w:color w:val="000000"/>
                <w:kern w:val="0"/>
                <w:sz w:val="21"/>
                <w:szCs w:val="21"/>
                <w:u w:val="none"/>
                <w:lang w:val="en-US" w:eastAsia="zh-CN" w:bidi="ar"/>
              </w:rPr>
              <w:t xml:space="preserve"> 4.60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blHeader/>
          <w:jc w:val="center"/>
        </w:trPr>
        <w:tc>
          <w:tcPr>
            <w:tcW w:w="8504" w:type="dxa"/>
            <w:gridSpan w:val="3"/>
            <w:noWrap w:val="0"/>
            <w:vAlign w:val="center"/>
          </w:tcPr>
          <w:p>
            <w:pPr>
              <w:keepNext w:val="0"/>
              <w:keepLines w:val="0"/>
              <w:widowControl/>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备注：</w:t>
            </w:r>
            <w:r>
              <w:rPr>
                <w:rFonts w:hint="eastAsia" w:ascii="Times New Roman" w:hAnsi="Times New Roman" w:eastAsia="宋体" w:cs="Times New Roman"/>
                <w:sz w:val="21"/>
                <w:szCs w:val="21"/>
              </w:rPr>
              <w:t>甲醛释放量不进行复检。</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3 判定规则</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sz w:val="28"/>
          <w:szCs w:val="28"/>
        </w:rPr>
      </w:pPr>
      <w:r>
        <w:rPr>
          <w:rFonts w:hint="eastAsia" w:ascii="宋体" w:hAnsi="宋体" w:eastAsia="宋体" w:cs="宋体"/>
          <w:sz w:val="28"/>
          <w:szCs w:val="28"/>
        </w:rPr>
        <w:t>3.1依据标准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GB/T 11718-20</w:t>
      </w:r>
      <w:r>
        <w:rPr>
          <w:rFonts w:hint="eastAsia" w:ascii="宋体" w:hAnsi="宋体" w:eastAsia="宋体" w:cs="宋体"/>
          <w:sz w:val="28"/>
          <w:szCs w:val="28"/>
          <w:lang w:val="en-US" w:eastAsia="zh-CN"/>
        </w:rPr>
        <w:t>21</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中密度纤维板</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GB/T 9846-2015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普通胶合板</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GB/T 17656-2018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混凝土模板用胶合板</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GB/T </w:t>
      </w:r>
      <w:r>
        <w:rPr>
          <w:rFonts w:hint="eastAsia" w:ascii="宋体" w:hAnsi="宋体" w:eastAsia="宋体" w:cs="宋体"/>
          <w:sz w:val="28"/>
          <w:szCs w:val="28"/>
          <w:lang w:val="en-US" w:eastAsia="zh-CN"/>
        </w:rPr>
        <w:t>34722</w:t>
      </w:r>
      <w:r>
        <w:rPr>
          <w:rFonts w:hint="eastAsia" w:ascii="宋体" w:hAnsi="宋体" w:eastAsia="宋体" w:cs="宋体"/>
          <w:sz w:val="28"/>
          <w:szCs w:val="28"/>
        </w:rPr>
        <w:t>-20</w:t>
      </w:r>
      <w:r>
        <w:rPr>
          <w:rFonts w:hint="eastAsia" w:ascii="宋体" w:hAnsi="宋体" w:eastAsia="宋体" w:cs="宋体"/>
          <w:sz w:val="28"/>
          <w:szCs w:val="28"/>
          <w:lang w:val="en-US" w:eastAsia="zh-CN"/>
        </w:rPr>
        <w:t>17</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b w:val="0"/>
          <w:bCs w:val="0"/>
          <w:sz w:val="28"/>
          <w:szCs w:val="28"/>
          <w:lang w:val="en-US" w:eastAsia="zh-CN"/>
        </w:rPr>
        <w:t>浸渍胶膜纸饰面胶合板和细木工板</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spacing w:line="560" w:lineRule="exact"/>
        <w:ind w:right="-474" w:rightChars="-148"/>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 xml:space="preserve">3.2 </w:t>
      </w:r>
      <w:r>
        <w:rPr>
          <w:rFonts w:hint="eastAsia" w:ascii="宋体" w:hAnsi="宋体" w:eastAsia="宋体" w:cs="宋体"/>
          <w:b w:val="0"/>
          <w:bCs w:val="0"/>
          <w:sz w:val="28"/>
          <w:szCs w:val="28"/>
        </w:rPr>
        <w:t>判定原则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pPr>
        <w:pStyle w:val="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10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cs="Times New Roman"/>
        </w:rPr>
      </w:pPr>
      <w:r>
        <w:rPr>
          <w:rFonts w:hint="eastAsia" w:ascii="方正小标宋简体" w:hAnsi="方正小标宋简体" w:eastAsia="方正小标宋简体" w:cs="方正小标宋简体"/>
          <w:b w:val="0"/>
          <w:bCs w:val="0"/>
          <w:sz w:val="44"/>
          <w:szCs w:val="44"/>
          <w:lang w:eastAsia="zh-CN"/>
        </w:rPr>
        <w:t>汕尾市</w:t>
      </w:r>
      <w:r>
        <w:rPr>
          <w:rFonts w:hint="eastAsia" w:ascii="方正小标宋简体" w:hAnsi="方正小标宋简体" w:eastAsia="方正小标宋简体" w:cs="方正小标宋简体"/>
          <w:b w:val="0"/>
          <w:bCs w:val="0"/>
          <w:sz w:val="44"/>
          <w:szCs w:val="44"/>
        </w:rPr>
        <w:t>水泥砖制品产品质量监督抽查实施细则</w:t>
      </w:r>
      <w:r>
        <w:rPr>
          <w:rFonts w:hint="eastAsia" w:ascii="Times New Roman" w:hAnsi="Times New Roman" w:eastAsia="楷体_GB2312" w:cs="楷体_GB2312"/>
          <w:color w:val="auto"/>
          <w:sz w:val="32"/>
          <w:szCs w:val="40"/>
          <w:highlight w:val="none"/>
        </w:rPr>
        <w:t>（202</w:t>
      </w:r>
      <w:r>
        <w:rPr>
          <w:rFonts w:hint="eastAsia" w:ascii="Times New Roman" w:hAnsi="Times New Roman" w:eastAsia="楷体_GB2312" w:cs="楷体_GB2312"/>
          <w:color w:val="auto"/>
          <w:sz w:val="32"/>
          <w:szCs w:val="40"/>
          <w:highlight w:val="none"/>
          <w:lang w:val="en-US" w:eastAsia="zh-CN"/>
        </w:rPr>
        <w:t>6</w:t>
      </w:r>
      <w:r>
        <w:rPr>
          <w:rFonts w:hint="eastAsia" w:ascii="Times New Roman" w:hAnsi="Times New Roman" w:eastAsia="楷体_GB2312" w:cs="楷体_GB2312"/>
          <w:color w:val="auto"/>
          <w:sz w:val="32"/>
          <w:szCs w:val="40"/>
          <w:highlight w:val="none"/>
        </w:rPr>
        <w:t>年版）</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仿宋" w:eastAsia="方正小标宋简体" w:cs="方正仿宋简体"/>
          <w:sz w:val="32"/>
          <w:szCs w:val="32"/>
        </w:rPr>
      </w:pPr>
    </w:p>
    <w:p>
      <w:pPr>
        <w:bidi w:val="0"/>
        <w:adjustRightInd/>
        <w:snapToGrid/>
        <w:spacing w:line="560" w:lineRule="exact"/>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 xml:space="preserve">1 </w:t>
      </w:r>
      <w:r>
        <w:rPr>
          <w:rFonts w:hint="eastAsia" w:ascii="Times New Roman" w:hAnsi="Times New Roman" w:eastAsia="黑体" w:cs="Times New Roman"/>
          <w:sz w:val="32"/>
          <w:szCs w:val="32"/>
          <w:lang w:eastAsia="zh-CN"/>
        </w:rPr>
        <w:t>抽样方法</w:t>
      </w:r>
    </w:p>
    <w:p>
      <w:pPr>
        <w:bidi w:val="0"/>
        <w:adjustRightInd/>
        <w:snapToGrid/>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以随机抽样的方式在被抽样生产者、销售者的待销产品中抽取。</w:t>
      </w:r>
    </w:p>
    <w:p>
      <w:pPr>
        <w:bidi w:val="0"/>
        <w:adjustRightInd/>
        <w:snapToGrid/>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随机数一般可使用随机数表等方法产生</w:t>
      </w:r>
      <w:r>
        <w:rPr>
          <w:rFonts w:hint="eastAsia" w:ascii="Times New Roman" w:hAnsi="Times New Roman" w:eastAsia="仿宋_GB2312" w:cs="Times New Roman"/>
          <w:color w:val="000000"/>
          <w:sz w:val="32"/>
          <w:szCs w:val="32"/>
          <w:lang w:eastAsia="zh-CN"/>
        </w:rPr>
        <w:t>。</w:t>
      </w:r>
    </w:p>
    <w:p>
      <w:pPr>
        <w:bidi w:val="0"/>
        <w:adjustRightInd/>
        <w:snapToGrid/>
        <w:spacing w:line="56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rPr>
        <w:t>每</w:t>
      </w:r>
      <w:r>
        <w:rPr>
          <w:rFonts w:hint="eastAsia" w:ascii="Times New Roman" w:hAnsi="Times New Roman" w:eastAsia="仿宋_GB2312" w:cs="Times New Roman"/>
          <w:color w:val="000000"/>
          <w:sz w:val="32"/>
          <w:szCs w:val="32"/>
          <w:lang w:eastAsia="zh-CN"/>
        </w:rPr>
        <w:t>款</w:t>
      </w:r>
      <w:r>
        <w:rPr>
          <w:rFonts w:hint="eastAsia" w:ascii="Times New Roman" w:hAnsi="Times New Roman" w:eastAsia="仿宋_GB2312" w:cs="Times New Roman"/>
          <w:color w:val="000000"/>
          <w:sz w:val="32"/>
          <w:szCs w:val="32"/>
        </w:rPr>
        <w:t>产品抽取样品</w:t>
      </w:r>
      <w:r>
        <w:rPr>
          <w:rFonts w:hint="eastAsia" w:ascii="Times New Roman" w:hAnsi="Times New Roman" w:eastAsia="仿宋_GB2312" w:cs="Times New Roman"/>
          <w:color w:val="000000"/>
          <w:sz w:val="32"/>
          <w:szCs w:val="32"/>
          <w:lang w:val="en-US" w:eastAsia="zh-CN"/>
        </w:rPr>
        <w:t>2组</w:t>
      </w:r>
      <w:r>
        <w:rPr>
          <w:rFonts w:hint="eastAsia" w:ascii="Times New Roman" w:hAnsi="Times New Roman" w:eastAsia="仿宋_GB2312" w:cs="Times New Roman"/>
          <w:color w:val="000000"/>
          <w:sz w:val="32"/>
          <w:szCs w:val="32"/>
        </w:rPr>
        <w:t>，第1组用于检验，第2组用于备样</w:t>
      </w:r>
      <w:r>
        <w:rPr>
          <w:rFonts w:hint="eastAsia" w:ascii="Times New Roman" w:hAnsi="Times New Roman" w:eastAsia="仿宋_GB2312" w:cs="Times New Roman"/>
          <w:color w:val="000000"/>
          <w:sz w:val="32"/>
          <w:szCs w:val="32"/>
          <w:lang w:eastAsia="zh-CN"/>
        </w:rPr>
        <w:t>。</w:t>
      </w:r>
    </w:p>
    <w:p>
      <w:pPr>
        <w:bidi w:val="0"/>
        <w:adjustRightInd/>
        <w:snapToGrid/>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具体抽样数量和方法如下</w:t>
      </w:r>
      <w:r>
        <w:rPr>
          <w:rFonts w:hint="eastAsia" w:ascii="Times New Roman" w:hAnsi="Times New Roman" w:eastAsia="仿宋_GB2312" w:cs="Times New Roman"/>
          <w:color w:val="000000"/>
          <w:sz w:val="32"/>
          <w:szCs w:val="32"/>
          <w:lang w:eastAsia="zh-CN"/>
        </w:rPr>
        <w:t>：</w:t>
      </w:r>
    </w:p>
    <w:tbl>
      <w:tblPr>
        <w:tblStyle w:val="7"/>
        <w:tblW w:w="8504" w:type="dxa"/>
        <w:jc w:val="center"/>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43"/>
        <w:gridCol w:w="2417"/>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产品名称</w:t>
            </w:r>
          </w:p>
        </w:tc>
        <w:tc>
          <w:tcPr>
            <w:tcW w:w="24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第1组数量</w:t>
            </w: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szCs w:val="21"/>
              </w:rPr>
              <w:t>混凝土普通砖和装饰砖、混凝土</w:t>
            </w:r>
            <w:r>
              <w:rPr>
                <w:rFonts w:hint="eastAsia" w:ascii="宋体" w:hAnsi="宋体"/>
                <w:szCs w:val="21"/>
                <w:lang w:eastAsia="zh-CN"/>
              </w:rPr>
              <w:t>实心砖</w:t>
            </w:r>
          </w:p>
        </w:tc>
        <w:tc>
          <w:tcPr>
            <w:tcW w:w="2417" w:type="dxa"/>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20块</w:t>
            </w:r>
          </w:p>
        </w:tc>
        <w:tc>
          <w:tcPr>
            <w:tcW w:w="2235" w:type="dxa"/>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szCs w:val="21"/>
              </w:rPr>
              <w:t>蒸压加气混凝土砌块</w:t>
            </w:r>
          </w:p>
        </w:tc>
        <w:tc>
          <w:tcPr>
            <w:tcW w:w="2417" w:type="dxa"/>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8块（每块制成一组3块</w:t>
            </w:r>
            <w:r>
              <w:rPr>
                <w:rFonts w:hint="eastAsia" w:ascii="宋体" w:hAnsi="宋体"/>
                <w:szCs w:val="21"/>
              </w:rPr>
              <w:t>100mm×100mm×100mm</w:t>
            </w:r>
            <w:r>
              <w:rPr>
                <w:rFonts w:hint="eastAsia" w:ascii="宋体" w:hAnsi="宋体"/>
                <w:szCs w:val="21"/>
                <w:lang w:eastAsia="zh-CN"/>
              </w:rPr>
              <w:t>的立方体</w:t>
            </w:r>
            <w:r>
              <w:rPr>
                <w:rFonts w:hint="eastAsia" w:ascii="宋体" w:hAnsi="宋体" w:eastAsia="宋体" w:cs="宋体"/>
                <w:sz w:val="21"/>
                <w:szCs w:val="21"/>
                <w:lang w:val="en-US" w:eastAsia="zh-CN"/>
              </w:rPr>
              <w:t>）</w:t>
            </w:r>
          </w:p>
        </w:tc>
        <w:tc>
          <w:tcPr>
            <w:tcW w:w="2235" w:type="dxa"/>
            <w:noWrap w:val="0"/>
            <w:vAlign w:val="center"/>
          </w:tcPr>
          <w:p>
            <w:p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5块（每块制成一组3块</w:t>
            </w:r>
            <w:r>
              <w:rPr>
                <w:rFonts w:hint="eastAsia" w:ascii="宋体" w:hAnsi="宋体"/>
                <w:szCs w:val="21"/>
              </w:rPr>
              <w:t>100mm×100mm×100mm</w:t>
            </w:r>
            <w:r>
              <w:rPr>
                <w:rFonts w:hint="eastAsia" w:ascii="宋体" w:hAnsi="宋体"/>
                <w:szCs w:val="21"/>
                <w:lang w:eastAsia="zh-CN"/>
              </w:rPr>
              <w:t>的立方体</w:t>
            </w:r>
            <w:r>
              <w:rPr>
                <w:rFonts w:hint="eastAsia" w:ascii="宋体" w:hAnsi="宋体" w:eastAsia="宋体" w:cs="宋体"/>
                <w:sz w:val="21"/>
                <w:szCs w:val="21"/>
                <w:lang w:val="en-US" w:eastAsia="zh-CN"/>
              </w:rPr>
              <w:t>）</w:t>
            </w:r>
          </w:p>
        </w:tc>
      </w:tr>
    </w:tbl>
    <w:p>
      <w:pPr>
        <w:bidi w:val="0"/>
        <w:adjustRightInd/>
        <w:snapToGrid/>
        <w:spacing w:line="560" w:lineRule="exact"/>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2 检验依据</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cs="仿宋"/>
          <w:b w:val="0"/>
          <w:bCs w:val="0"/>
          <w:color w:val="auto"/>
          <w:sz w:val="28"/>
          <w:szCs w:val="28"/>
        </w:rPr>
      </w:pPr>
      <w:r>
        <w:rPr>
          <w:rFonts w:hint="eastAsia" w:ascii="宋体" w:hAnsi="宋体"/>
          <w:b w:val="0"/>
          <w:bCs w:val="0"/>
          <w:color w:val="auto"/>
          <w:sz w:val="32"/>
          <w:szCs w:val="32"/>
        </w:rPr>
        <w:t>表</w:t>
      </w:r>
      <w:r>
        <w:rPr>
          <w:rFonts w:hint="eastAsia" w:ascii="宋体" w:hAnsi="宋体"/>
          <w:b w:val="0"/>
          <w:bCs w:val="0"/>
          <w:color w:val="auto"/>
          <w:sz w:val="32"/>
          <w:szCs w:val="32"/>
          <w:lang w:val="en-US" w:eastAsia="zh-CN"/>
        </w:rPr>
        <w:t xml:space="preserve">1 </w:t>
      </w:r>
      <w:r>
        <w:rPr>
          <w:rFonts w:hint="eastAsia" w:ascii="宋体" w:hAnsi="宋体"/>
          <w:b w:val="0"/>
          <w:bCs w:val="0"/>
          <w:color w:val="auto"/>
          <w:sz w:val="32"/>
          <w:szCs w:val="32"/>
        </w:rPr>
        <w:t>蒸压加气混凝土砌块</w:t>
      </w:r>
    </w:p>
    <w:tbl>
      <w:tblPr>
        <w:tblStyle w:val="7"/>
        <w:tblW w:w="8504" w:type="dxa"/>
        <w:jc w:val="center"/>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2"/>
        <w:gridCol w:w="3135"/>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blHeader/>
          <w:jc w:val="center"/>
        </w:trPr>
        <w:tc>
          <w:tcPr>
            <w:tcW w:w="1332" w:type="dxa"/>
            <w:noWrap w:val="0"/>
            <w:vAlign w:val="center"/>
          </w:tcPr>
          <w:p>
            <w:pPr>
              <w:adjustRightInd w:val="0"/>
              <w:snapToGrid w:val="0"/>
              <w:spacing w:line="240" w:lineRule="auto"/>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序号</w:t>
            </w:r>
          </w:p>
        </w:tc>
        <w:tc>
          <w:tcPr>
            <w:tcW w:w="3135" w:type="dxa"/>
            <w:noWrap w:val="0"/>
            <w:vAlign w:val="center"/>
          </w:tcPr>
          <w:p>
            <w:pPr>
              <w:adjustRightInd w:val="0"/>
              <w:snapToGrid w:val="0"/>
              <w:spacing w:line="240" w:lineRule="auto"/>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检验项目</w:t>
            </w:r>
          </w:p>
        </w:tc>
        <w:tc>
          <w:tcPr>
            <w:tcW w:w="4037" w:type="dxa"/>
            <w:noWrap w:val="0"/>
            <w:vAlign w:val="center"/>
          </w:tcPr>
          <w:p>
            <w:pPr>
              <w:adjustRightInd w:val="0"/>
              <w:snapToGrid w:val="0"/>
              <w:spacing w:line="240" w:lineRule="auto"/>
              <w:jc w:val="center"/>
              <w:rPr>
                <w:rFonts w:hint="eastAsia" w:ascii="黑体" w:hAnsi="黑体" w:eastAsia="黑体" w:cs="黑体"/>
                <w:b w:val="0"/>
                <w:bCs w:val="0"/>
                <w:color w:val="auto"/>
                <w:sz w:val="21"/>
                <w:szCs w:val="21"/>
                <w:lang w:eastAsia="zh-CN"/>
              </w:rPr>
            </w:pPr>
            <w:r>
              <w:rPr>
                <w:rFonts w:hint="eastAsia" w:ascii="黑体" w:hAnsi="黑体" w:eastAsia="黑体" w:cs="黑体"/>
                <w:b w:val="0"/>
                <w:bCs w:val="0"/>
                <w:kern w:val="0"/>
                <w:sz w:val="21"/>
                <w:szCs w:val="21"/>
                <w:lang w:eastAsia="zh-CN"/>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32" w:type="dxa"/>
            <w:noWrap w:val="0"/>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3135" w:type="dxa"/>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抗压强度</w:t>
            </w:r>
          </w:p>
        </w:tc>
        <w:tc>
          <w:tcPr>
            <w:tcW w:w="4037"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GB/T 11969-2020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32" w:type="dxa"/>
            <w:noWrap w:val="0"/>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3135" w:type="dxa"/>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干密度</w:t>
            </w:r>
          </w:p>
        </w:tc>
        <w:tc>
          <w:tcPr>
            <w:tcW w:w="4037"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GB/T 11969-2020 3</w:t>
            </w:r>
          </w:p>
        </w:tc>
      </w:tr>
    </w:tbl>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val="0"/>
          <w:bCs w:val="0"/>
          <w:color w:val="auto"/>
          <w:sz w:val="32"/>
          <w:szCs w:val="32"/>
        </w:rPr>
      </w:pPr>
      <w:r>
        <w:rPr>
          <w:rFonts w:hint="eastAsia" w:ascii="宋体" w:hAnsi="宋体" w:eastAsia="宋体" w:cs="Times New Roman"/>
          <w:b w:val="0"/>
          <w:bCs w:val="0"/>
          <w:color w:val="auto"/>
          <w:sz w:val="32"/>
          <w:szCs w:val="32"/>
        </w:rPr>
        <w:t>表</w:t>
      </w:r>
      <w:r>
        <w:rPr>
          <w:rFonts w:hint="eastAsia" w:ascii="宋体" w:hAnsi="宋体" w:eastAsia="宋体" w:cs="Times New Roman"/>
          <w:b w:val="0"/>
          <w:bCs w:val="0"/>
          <w:color w:val="auto"/>
          <w:sz w:val="32"/>
          <w:szCs w:val="32"/>
          <w:lang w:val="en-US" w:eastAsia="zh-CN"/>
        </w:rPr>
        <w:t xml:space="preserve">2 </w:t>
      </w:r>
      <w:r>
        <w:rPr>
          <w:rFonts w:hint="eastAsia" w:ascii="宋体" w:hAnsi="宋体" w:eastAsia="宋体" w:cs="Times New Roman"/>
          <w:b w:val="0"/>
          <w:bCs w:val="0"/>
          <w:color w:val="auto"/>
          <w:sz w:val="32"/>
          <w:szCs w:val="32"/>
        </w:rPr>
        <w:t>混凝土实心砖</w:t>
      </w:r>
    </w:p>
    <w:tbl>
      <w:tblPr>
        <w:tblStyle w:val="7"/>
        <w:tblW w:w="8504" w:type="dxa"/>
        <w:jc w:val="center"/>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0"/>
        <w:gridCol w:w="3098"/>
        <w:gridCol w:w="4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0" w:type="dxa"/>
            <w:noWrap w:val="0"/>
            <w:vAlign w:val="center"/>
          </w:tcPr>
          <w:p>
            <w:pPr>
              <w:adjustRightInd w:val="0"/>
              <w:snapToGrid w:val="0"/>
              <w:spacing w:line="240" w:lineRule="auto"/>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序号</w:t>
            </w:r>
          </w:p>
        </w:tc>
        <w:tc>
          <w:tcPr>
            <w:tcW w:w="3098" w:type="dxa"/>
            <w:noWrap w:val="0"/>
            <w:vAlign w:val="center"/>
          </w:tcPr>
          <w:p>
            <w:pPr>
              <w:adjustRightInd w:val="0"/>
              <w:snapToGrid w:val="0"/>
              <w:spacing w:line="240" w:lineRule="auto"/>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检验项目</w:t>
            </w:r>
          </w:p>
        </w:tc>
        <w:tc>
          <w:tcPr>
            <w:tcW w:w="4066" w:type="dxa"/>
            <w:noWrap w:val="0"/>
            <w:vAlign w:val="center"/>
          </w:tcPr>
          <w:p>
            <w:pPr>
              <w:adjustRightInd w:val="0"/>
              <w:snapToGrid w:val="0"/>
              <w:spacing w:line="240" w:lineRule="auto"/>
              <w:jc w:val="center"/>
              <w:rPr>
                <w:rFonts w:hint="eastAsia" w:ascii="黑体" w:hAnsi="黑体" w:eastAsia="黑体" w:cs="黑体"/>
                <w:b w:val="0"/>
                <w:bCs w:val="0"/>
                <w:color w:val="auto"/>
                <w:sz w:val="21"/>
                <w:szCs w:val="21"/>
              </w:rPr>
            </w:pPr>
            <w:r>
              <w:rPr>
                <w:rFonts w:hint="eastAsia" w:ascii="黑体" w:hAnsi="黑体" w:eastAsia="黑体" w:cs="黑体"/>
                <w:b w:val="0"/>
                <w:bCs w:val="0"/>
                <w:kern w:val="0"/>
                <w:sz w:val="21"/>
                <w:szCs w:val="21"/>
                <w:lang w:eastAsia="zh-CN"/>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0" w:type="dxa"/>
            <w:noWrap w:val="0"/>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3098" w:type="dxa"/>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密度等级</w:t>
            </w:r>
          </w:p>
        </w:tc>
        <w:tc>
          <w:tcPr>
            <w:tcW w:w="4066"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GB/T 2542-2012 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0" w:type="dxa"/>
            <w:noWrap w:val="0"/>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3098" w:type="dxa"/>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强度等级</w:t>
            </w:r>
          </w:p>
        </w:tc>
        <w:tc>
          <w:tcPr>
            <w:tcW w:w="4066"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GB/T 2542-2012 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0" w:type="dxa"/>
            <w:noWrap w:val="0"/>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3098" w:type="dxa"/>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最大吸水率</w:t>
            </w:r>
          </w:p>
        </w:tc>
        <w:tc>
          <w:tcPr>
            <w:tcW w:w="4066"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GB/T 2542-2012 12</w:t>
            </w:r>
          </w:p>
        </w:tc>
      </w:tr>
    </w:tbl>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Times New Roman"/>
          <w:b w:val="0"/>
          <w:bCs w:val="0"/>
          <w:color w:val="auto"/>
          <w:sz w:val="32"/>
          <w:szCs w:val="32"/>
        </w:rPr>
      </w:pPr>
      <w:r>
        <w:rPr>
          <w:rFonts w:hint="eastAsia" w:ascii="宋体" w:hAnsi="宋体" w:eastAsia="宋体" w:cs="Times New Roman"/>
          <w:b w:val="0"/>
          <w:bCs w:val="0"/>
          <w:color w:val="auto"/>
          <w:sz w:val="32"/>
          <w:szCs w:val="32"/>
        </w:rPr>
        <w:t>表</w:t>
      </w:r>
      <w:r>
        <w:rPr>
          <w:rFonts w:hint="eastAsia" w:ascii="宋体" w:hAnsi="宋体" w:eastAsia="宋体" w:cs="Times New Roman"/>
          <w:b w:val="0"/>
          <w:bCs w:val="0"/>
          <w:color w:val="auto"/>
          <w:sz w:val="32"/>
          <w:szCs w:val="32"/>
          <w:lang w:val="en-US" w:eastAsia="zh-CN"/>
        </w:rPr>
        <w:t xml:space="preserve">3 </w:t>
      </w:r>
      <w:r>
        <w:rPr>
          <w:rFonts w:hint="eastAsia" w:ascii="宋体" w:hAnsi="宋体" w:eastAsia="宋体" w:cs="Times New Roman"/>
          <w:b w:val="0"/>
          <w:bCs w:val="0"/>
          <w:color w:val="auto"/>
          <w:sz w:val="32"/>
          <w:szCs w:val="32"/>
        </w:rPr>
        <w:t>混凝土普通砖和装饰砖</w:t>
      </w:r>
    </w:p>
    <w:tbl>
      <w:tblPr>
        <w:tblStyle w:val="7"/>
        <w:tblW w:w="8504" w:type="dxa"/>
        <w:jc w:val="center"/>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6"/>
        <w:gridCol w:w="3066"/>
        <w:gridCol w:w="4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adjustRightInd w:val="0"/>
              <w:snapToGrid w:val="0"/>
              <w:spacing w:line="240" w:lineRule="auto"/>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序号</w:t>
            </w:r>
          </w:p>
        </w:tc>
        <w:tc>
          <w:tcPr>
            <w:tcW w:w="3066" w:type="dxa"/>
            <w:noWrap w:val="0"/>
            <w:vAlign w:val="center"/>
          </w:tcPr>
          <w:p>
            <w:pPr>
              <w:adjustRightInd w:val="0"/>
              <w:snapToGrid w:val="0"/>
              <w:spacing w:line="240" w:lineRule="auto"/>
              <w:jc w:val="cente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检验项目</w:t>
            </w:r>
          </w:p>
        </w:tc>
        <w:tc>
          <w:tcPr>
            <w:tcW w:w="4092" w:type="dxa"/>
            <w:noWrap w:val="0"/>
            <w:vAlign w:val="center"/>
          </w:tcPr>
          <w:p>
            <w:pPr>
              <w:adjustRightInd w:val="0"/>
              <w:snapToGrid w:val="0"/>
              <w:spacing w:line="240" w:lineRule="auto"/>
              <w:jc w:val="center"/>
              <w:rPr>
                <w:rFonts w:hint="eastAsia" w:ascii="黑体" w:hAnsi="黑体" w:eastAsia="黑体" w:cs="黑体"/>
                <w:b w:val="0"/>
                <w:bCs w:val="0"/>
                <w:color w:val="auto"/>
                <w:sz w:val="21"/>
                <w:szCs w:val="21"/>
              </w:rPr>
            </w:pPr>
            <w:r>
              <w:rPr>
                <w:rFonts w:hint="eastAsia" w:ascii="黑体" w:hAnsi="黑体" w:eastAsia="黑体" w:cs="黑体"/>
                <w:b w:val="0"/>
                <w:bCs w:val="0"/>
                <w:kern w:val="0"/>
                <w:sz w:val="21"/>
                <w:szCs w:val="21"/>
                <w:lang w:eastAsia="zh-CN"/>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3066" w:type="dxa"/>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强度等级</w:t>
            </w:r>
          </w:p>
        </w:tc>
        <w:tc>
          <w:tcPr>
            <w:tcW w:w="4092"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GB/T 2542-2012 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3066" w:type="dxa"/>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吸水率</w:t>
            </w:r>
          </w:p>
        </w:tc>
        <w:tc>
          <w:tcPr>
            <w:tcW w:w="4092"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GB/T 2542-2012 12</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3 判定规则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3.1依据标准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GB/T 11968-2020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蒸压加气混凝土砌块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GB/T 11969-2020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蒸压加气混凝土性能试验方法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GB/T 21144-2</w:t>
      </w:r>
      <w:r>
        <w:rPr>
          <w:rFonts w:hint="eastAsia" w:ascii="Times New Roman" w:hAnsi="Times New Roman" w:eastAsia="仿宋_GB2312" w:cs="Times New Roman"/>
          <w:sz w:val="32"/>
          <w:szCs w:val="32"/>
          <w:lang w:val="en-US" w:eastAsia="zh-CN"/>
        </w:rPr>
        <w:t>023</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混凝土实心砖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NY/T 671-2003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混凝土普通砖和装饰砖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GB</w:t>
      </w:r>
      <w:r>
        <w:rPr>
          <w:rFonts w:hint="eastAsia" w:ascii="Times New Roman" w:hAnsi="Times New Roman" w:eastAsia="仿宋_GB2312" w:cs="Times New Roman"/>
          <w:sz w:val="32"/>
          <w:szCs w:val="32"/>
          <w:lang w:val="en-US" w:eastAsia="zh-CN"/>
        </w:rPr>
        <w:t>/T</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2542</w:t>
      </w:r>
      <w:r>
        <w:rPr>
          <w:rFonts w:hint="eastAsia"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砌墙砖试验方法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GB</w:t>
      </w:r>
      <w:r>
        <w:rPr>
          <w:rFonts w:hint="eastAsia" w:ascii="Times New Roman" w:hAnsi="Times New Roman" w:eastAsia="仿宋_GB2312" w:cs="Times New Roman"/>
          <w:sz w:val="32"/>
          <w:szCs w:val="32"/>
          <w:lang w:val="en-US" w:eastAsia="zh-CN"/>
        </w:rPr>
        <w:t>/T</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4111</w:t>
      </w:r>
      <w:r>
        <w:rPr>
          <w:rFonts w:hint="eastAsia"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混凝土砌块和砖试验方法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3.2 </w:t>
      </w:r>
      <w:r>
        <w:rPr>
          <w:rFonts w:hint="eastAsia" w:ascii="Times New Roman" w:hAnsi="Times New Roman" w:eastAsia="仿宋_GB2312" w:cs="Times New Roman"/>
          <w:sz w:val="32"/>
          <w:szCs w:val="32"/>
        </w:rPr>
        <w:t>判定原则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pPr>
        <w:pStyle w:val="4"/>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p>
      <w:pPr>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11</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楷体_GB2312" w:cs="楷体_GB2312"/>
          <w:color w:val="auto"/>
          <w:sz w:val="32"/>
          <w:szCs w:val="40"/>
          <w:highlight w:val="none"/>
          <w:lang w:val="en-US" w:eastAsia="zh-CN"/>
        </w:rPr>
      </w:pPr>
      <w:r>
        <w:rPr>
          <w:rFonts w:hint="eastAsia" w:ascii="方正小标宋简体" w:hAnsi="方正小标宋简体" w:eastAsia="方正小标宋简体" w:cs="方正小标宋简体"/>
          <w:b w:val="0"/>
          <w:bCs/>
          <w:sz w:val="44"/>
          <w:szCs w:val="44"/>
          <w:lang w:eastAsia="zh-CN"/>
        </w:rPr>
        <w:t>汕尾市塑料制品产品质量监督抽查实施细则</w:t>
      </w:r>
      <w:r>
        <w:rPr>
          <w:rFonts w:hint="eastAsia" w:ascii="Times New Roman" w:hAnsi="Times New Roman" w:eastAsia="楷体_GB2312" w:cs="楷体_GB2312"/>
          <w:color w:val="auto"/>
          <w:sz w:val="32"/>
          <w:szCs w:val="40"/>
          <w:highlight w:val="none"/>
          <w:lang w:eastAsia="zh-CN"/>
        </w:rPr>
        <w:t>（202</w:t>
      </w:r>
      <w:r>
        <w:rPr>
          <w:rFonts w:hint="eastAsia" w:ascii="Times New Roman" w:hAnsi="Times New Roman" w:eastAsia="楷体_GB2312" w:cs="楷体_GB2312"/>
          <w:color w:val="auto"/>
          <w:sz w:val="32"/>
          <w:szCs w:val="40"/>
          <w:highlight w:val="none"/>
          <w:lang w:val="en-US" w:eastAsia="zh-CN"/>
        </w:rPr>
        <w:t>6</w:t>
      </w:r>
      <w:r>
        <w:rPr>
          <w:rFonts w:hint="eastAsia" w:ascii="Times New Roman" w:hAnsi="Times New Roman" w:eastAsia="楷体_GB2312" w:cs="楷体_GB2312"/>
          <w:color w:val="auto"/>
          <w:sz w:val="32"/>
          <w:szCs w:val="40"/>
          <w:highlight w:val="none"/>
          <w:lang w:eastAsia="zh-CN"/>
        </w:rPr>
        <w:t>年版）</w:t>
      </w:r>
    </w:p>
    <w:p>
      <w:pPr>
        <w:pStyle w:val="4"/>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sz w:val="36"/>
          <w:szCs w:val="36"/>
        </w:rPr>
      </w:pPr>
    </w:p>
    <w:p>
      <w:pPr>
        <w:bidi w:val="0"/>
        <w:adjustRightInd/>
        <w:snapToGrid/>
        <w:spacing w:line="560" w:lineRule="exact"/>
        <w:ind w:firstLine="640" w:firstLineChars="200"/>
        <w:rPr>
          <w:rFonts w:hint="eastAsia" w:ascii="宋体" w:hAnsi="宋体" w:eastAsia="宋体" w:cs="宋体"/>
          <w:b/>
          <w:bCs/>
          <w:sz w:val="28"/>
          <w:szCs w:val="28"/>
        </w:rPr>
      </w:pPr>
      <w:r>
        <w:rPr>
          <w:rFonts w:hint="eastAsia" w:ascii="Times New Roman" w:hAnsi="Times New Roman" w:eastAsia="黑体" w:cs="Times New Roman"/>
          <w:sz w:val="32"/>
          <w:szCs w:val="32"/>
          <w:lang w:val="en-US" w:eastAsia="zh-CN"/>
        </w:rPr>
        <w:t xml:space="preserve">1 </w:t>
      </w:r>
      <w:r>
        <w:rPr>
          <w:rFonts w:hint="eastAsia" w:ascii="Times New Roman" w:hAnsi="Times New Roman" w:eastAsia="黑体" w:cs="Times New Roman"/>
          <w:sz w:val="32"/>
          <w:szCs w:val="32"/>
          <w:lang w:eastAsia="zh-CN"/>
        </w:rPr>
        <w:t>抽样方法</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以随机抽样的方式在被抽样生产者、销售者的待销产品中抽取。</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随机数一般可使用随机数表等方法产生</w:t>
      </w:r>
      <w:r>
        <w:rPr>
          <w:rFonts w:hint="eastAsia" w:ascii="Times New Roman" w:hAnsi="Times New Roman" w:eastAsia="仿宋_GB2312" w:cs="Times New Roman"/>
          <w:color w:val="000000"/>
          <w:spacing w:val="-6"/>
          <w:sz w:val="32"/>
          <w:szCs w:val="32"/>
          <w:lang w:eastAsia="zh-CN"/>
        </w:rPr>
        <w:t>。</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rPr>
        <w:t>每</w:t>
      </w:r>
      <w:r>
        <w:rPr>
          <w:rFonts w:hint="eastAsia" w:ascii="Times New Roman" w:hAnsi="Times New Roman" w:eastAsia="仿宋_GB2312" w:cs="Times New Roman"/>
          <w:color w:val="000000"/>
          <w:spacing w:val="-6"/>
          <w:sz w:val="32"/>
          <w:szCs w:val="32"/>
          <w:lang w:eastAsia="zh-CN"/>
        </w:rPr>
        <w:t>款</w:t>
      </w:r>
      <w:r>
        <w:rPr>
          <w:rFonts w:hint="eastAsia" w:ascii="Times New Roman" w:hAnsi="Times New Roman" w:eastAsia="仿宋_GB2312" w:cs="Times New Roman"/>
          <w:color w:val="000000"/>
          <w:spacing w:val="-6"/>
          <w:sz w:val="32"/>
          <w:szCs w:val="32"/>
        </w:rPr>
        <w:t>产品抽取样品</w:t>
      </w:r>
      <w:r>
        <w:rPr>
          <w:rFonts w:hint="eastAsia" w:ascii="Times New Roman" w:hAnsi="Times New Roman" w:eastAsia="仿宋_GB2312" w:cs="Times New Roman"/>
          <w:color w:val="000000"/>
          <w:spacing w:val="-6"/>
          <w:sz w:val="32"/>
          <w:szCs w:val="32"/>
          <w:lang w:val="en-US" w:eastAsia="zh-CN"/>
        </w:rPr>
        <w:t>2组</w:t>
      </w:r>
      <w:r>
        <w:rPr>
          <w:rFonts w:hint="eastAsia" w:ascii="Times New Roman" w:hAnsi="Times New Roman" w:eastAsia="仿宋_GB2312" w:cs="Times New Roman"/>
          <w:color w:val="000000"/>
          <w:spacing w:val="-6"/>
          <w:sz w:val="32"/>
          <w:szCs w:val="32"/>
        </w:rPr>
        <w:t>，第1组用于检验，第2组用于备样</w:t>
      </w:r>
      <w:r>
        <w:rPr>
          <w:rFonts w:hint="eastAsia" w:ascii="Times New Roman" w:hAnsi="Times New Roman" w:eastAsia="仿宋_GB2312" w:cs="Times New Roman"/>
          <w:color w:val="000000"/>
          <w:spacing w:val="-6"/>
          <w:sz w:val="32"/>
          <w:szCs w:val="32"/>
          <w:lang w:eastAsia="zh-CN"/>
        </w:rPr>
        <w:t>。</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rPr>
        <w:t>具体抽样数量如下</w:t>
      </w:r>
      <w:r>
        <w:rPr>
          <w:rFonts w:hint="eastAsia" w:ascii="Times New Roman" w:hAnsi="Times New Roman" w:eastAsia="仿宋_GB2312" w:cs="Times New Roman"/>
          <w:color w:val="000000"/>
          <w:spacing w:val="-6"/>
          <w:sz w:val="32"/>
          <w:szCs w:val="32"/>
          <w:lang w:eastAsia="zh-CN"/>
        </w:rPr>
        <w:t>：</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942"/>
        <w:gridCol w:w="2232"/>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4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序号</w:t>
            </w:r>
          </w:p>
        </w:tc>
        <w:tc>
          <w:tcPr>
            <w:tcW w:w="29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产品名称</w:t>
            </w:r>
          </w:p>
        </w:tc>
        <w:tc>
          <w:tcPr>
            <w:tcW w:w="223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第1组数量</w:t>
            </w:r>
          </w:p>
        </w:tc>
        <w:tc>
          <w:tcPr>
            <w:tcW w:w="240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4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294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商品零售包装袋</w:t>
            </w:r>
          </w:p>
        </w:tc>
        <w:tc>
          <w:tcPr>
            <w:tcW w:w="223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20</w:t>
            </w:r>
            <w:r>
              <w:rPr>
                <w:rFonts w:hint="eastAsia" w:ascii="Times New Roman" w:hAnsi="Times New Roman" w:eastAsia="宋体" w:cs="Times New Roman"/>
                <w:sz w:val="21"/>
                <w:szCs w:val="21"/>
              </w:rPr>
              <w:t>个</w:t>
            </w:r>
          </w:p>
        </w:tc>
        <w:tc>
          <w:tcPr>
            <w:tcW w:w="240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0个</w:t>
            </w:r>
          </w:p>
        </w:tc>
      </w:tr>
    </w:tbl>
    <w:p>
      <w:pPr>
        <w:bidi w:val="0"/>
        <w:adjustRightInd/>
        <w:snapToGrid/>
        <w:spacing w:line="560" w:lineRule="exact"/>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2 检验依据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t>表</w:t>
      </w:r>
      <w:r>
        <w:rPr>
          <w:rFonts w:hint="eastAsia" w:ascii="宋体" w:hAnsi="宋体" w:eastAsia="宋体" w:cs="宋体"/>
          <w:b w:val="0"/>
          <w:bCs w:val="0"/>
          <w:sz w:val="32"/>
          <w:szCs w:val="32"/>
          <w:lang w:val="en-US" w:eastAsia="zh-CN"/>
        </w:rPr>
        <w:t xml:space="preserve">1 </w:t>
      </w:r>
      <w:r>
        <w:rPr>
          <w:rFonts w:hint="eastAsia" w:ascii="宋体" w:hAnsi="宋体" w:eastAsia="宋体" w:cs="宋体"/>
          <w:b w:val="0"/>
          <w:bCs w:val="0"/>
          <w:sz w:val="32"/>
          <w:szCs w:val="32"/>
        </w:rPr>
        <w:t>商品零售包装袋</w:t>
      </w:r>
    </w:p>
    <w:tbl>
      <w:tblPr>
        <w:tblStyle w:val="7"/>
        <w:tblW w:w="8504" w:type="dxa"/>
        <w:jc w:val="center"/>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3228"/>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序号</w:t>
            </w:r>
          </w:p>
        </w:tc>
        <w:tc>
          <w:tcPr>
            <w:tcW w:w="3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检验项目</w:t>
            </w:r>
          </w:p>
        </w:tc>
        <w:tc>
          <w:tcPr>
            <w:tcW w:w="3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rPr>
            </w:pPr>
            <w:r>
              <w:rPr>
                <w:rFonts w:hint="eastAsia" w:ascii="黑体" w:hAnsi="黑体" w:eastAsia="黑体" w:cs="黑体"/>
                <w:sz w:val="21"/>
                <w:szCs w:val="21"/>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3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标识</w:t>
            </w:r>
          </w:p>
        </w:tc>
        <w:tc>
          <w:tcPr>
            <w:tcW w:w="3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 xml:space="preserve">BB/T 0039-2013 </w:t>
            </w:r>
            <w:r>
              <w:rPr>
                <w:rFonts w:hint="eastAsia" w:ascii="Times New Roman" w:hAnsi="Times New Roman" w:eastAsia="宋体" w:cs="Times New Roman"/>
                <w:sz w:val="21"/>
                <w:szCs w:val="21"/>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3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尺寸偏差</w:t>
            </w:r>
          </w:p>
        </w:tc>
        <w:tc>
          <w:tcPr>
            <w:tcW w:w="3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BB/T 0039-2013</w:t>
            </w:r>
            <w:r>
              <w:rPr>
                <w:rFonts w:hint="eastAsia" w:ascii="Times New Roman" w:hAnsi="Times New Roman" w:eastAsia="宋体" w:cs="Times New Roman"/>
                <w:sz w:val="21"/>
                <w:szCs w:val="21"/>
                <w:lang w:val="en-US" w:eastAsia="zh-CN"/>
              </w:rPr>
              <w:t xml:space="preserve"> 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3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异嗅</w:t>
            </w:r>
          </w:p>
        </w:tc>
        <w:tc>
          <w:tcPr>
            <w:tcW w:w="3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BB/T 0039-2013</w:t>
            </w:r>
            <w:r>
              <w:rPr>
                <w:rFonts w:hint="eastAsia" w:ascii="Times New Roman" w:hAnsi="Times New Roman" w:eastAsia="宋体" w:cs="Times New Roman"/>
                <w:sz w:val="21"/>
                <w:szCs w:val="21"/>
                <w:lang w:val="en-US" w:eastAsia="zh-CN"/>
              </w:rPr>
              <w:t xml:space="preserve"> 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3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外观质量</w:t>
            </w:r>
          </w:p>
        </w:tc>
        <w:tc>
          <w:tcPr>
            <w:tcW w:w="3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BB/T 0039-2013</w:t>
            </w:r>
            <w:r>
              <w:rPr>
                <w:rFonts w:hint="eastAsia" w:ascii="Times New Roman" w:hAnsi="Times New Roman" w:eastAsia="宋体" w:cs="Times New Roman"/>
                <w:sz w:val="21"/>
                <w:szCs w:val="21"/>
                <w:lang w:val="en-US" w:eastAsia="zh-CN"/>
              </w:rPr>
              <w:t xml:space="preserve"> 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w:t>
            </w:r>
          </w:p>
        </w:tc>
        <w:tc>
          <w:tcPr>
            <w:tcW w:w="3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印刷质量</w:t>
            </w:r>
          </w:p>
        </w:tc>
        <w:tc>
          <w:tcPr>
            <w:tcW w:w="3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BB/T 0039-2013</w:t>
            </w:r>
            <w:r>
              <w:rPr>
                <w:rFonts w:hint="eastAsia" w:ascii="Times New Roman" w:hAnsi="Times New Roman" w:eastAsia="宋体" w:cs="Times New Roman"/>
                <w:sz w:val="21"/>
                <w:szCs w:val="21"/>
                <w:lang w:val="en-US" w:eastAsia="zh-CN"/>
              </w:rPr>
              <w:t xml:space="preserve">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w:t>
            </w:r>
          </w:p>
        </w:tc>
        <w:tc>
          <w:tcPr>
            <w:tcW w:w="3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漏水性</w:t>
            </w:r>
          </w:p>
        </w:tc>
        <w:tc>
          <w:tcPr>
            <w:tcW w:w="3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BB/T 0039-2013</w:t>
            </w:r>
            <w:r>
              <w:rPr>
                <w:rFonts w:hint="eastAsia" w:ascii="Times New Roman" w:hAnsi="Times New Roman" w:eastAsia="宋体" w:cs="Times New Roman"/>
                <w:sz w:val="21"/>
                <w:szCs w:val="21"/>
                <w:lang w:val="en-US" w:eastAsia="zh-CN"/>
              </w:rPr>
              <w:t xml:space="preserve"> 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w:t>
            </w:r>
          </w:p>
        </w:tc>
        <w:tc>
          <w:tcPr>
            <w:tcW w:w="3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跌落性能</w:t>
            </w:r>
          </w:p>
        </w:tc>
        <w:tc>
          <w:tcPr>
            <w:tcW w:w="3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BB/T 0039-2013</w:t>
            </w:r>
            <w:r>
              <w:rPr>
                <w:rFonts w:hint="eastAsia" w:ascii="Times New Roman" w:hAnsi="Times New Roman" w:eastAsia="宋体" w:cs="Times New Roman"/>
                <w:sz w:val="21"/>
                <w:szCs w:val="21"/>
                <w:lang w:val="en-US" w:eastAsia="zh-CN"/>
              </w:rPr>
              <w:t xml:space="preserve"> 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w:t>
            </w:r>
          </w:p>
        </w:tc>
        <w:tc>
          <w:tcPr>
            <w:tcW w:w="3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塑料和纸塑复合包装袋封合强度</w:t>
            </w:r>
          </w:p>
        </w:tc>
        <w:tc>
          <w:tcPr>
            <w:tcW w:w="3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QB/T 2358</w:t>
            </w:r>
            <w:r>
              <w:rPr>
                <w:rFonts w:hint="eastAsia" w:ascii="Times New Roman" w:hAnsi="Times New Roman" w:eastAsia="宋体" w:cs="Times New Roman"/>
                <w:sz w:val="21"/>
                <w:szCs w:val="21"/>
                <w:lang w:val="en-US" w:eastAsia="zh-CN"/>
              </w:rPr>
              <w:t>-1998</w:t>
            </w:r>
            <w:r>
              <w:rPr>
                <w:rFonts w:hint="eastAsia" w:ascii="Times New Roman" w:hAnsi="Times New Roman" w:eastAsia="宋体" w:cs="Times New Roman"/>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w:t>
            </w:r>
          </w:p>
        </w:tc>
        <w:tc>
          <w:tcPr>
            <w:tcW w:w="3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复合包装袋剥离力</w:t>
            </w:r>
          </w:p>
        </w:tc>
        <w:tc>
          <w:tcPr>
            <w:tcW w:w="3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 8808</w:t>
            </w:r>
            <w:r>
              <w:rPr>
                <w:rFonts w:hint="eastAsia" w:ascii="Times New Roman" w:hAnsi="Times New Roman" w:eastAsia="宋体" w:cs="Times New Roman"/>
                <w:sz w:val="21"/>
                <w:szCs w:val="21"/>
                <w:lang w:val="en-US" w:eastAsia="zh-CN"/>
              </w:rPr>
              <w:t>-1988</w:t>
            </w:r>
            <w:r>
              <w:rPr>
                <w:rFonts w:hint="eastAsia" w:ascii="Times New Roman" w:hAnsi="Times New Roman" w:eastAsia="宋体" w:cs="Times New Roman"/>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w:t>
            </w:r>
          </w:p>
        </w:tc>
        <w:tc>
          <w:tcPr>
            <w:tcW w:w="3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纸包装袋封口粘合强度</w:t>
            </w:r>
          </w:p>
        </w:tc>
        <w:tc>
          <w:tcPr>
            <w:tcW w:w="3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GB/T 12914</w:t>
            </w:r>
            <w:r>
              <w:rPr>
                <w:rFonts w:hint="eastAsia" w:ascii="Times New Roman" w:hAnsi="Times New Roman" w:eastAsia="宋体" w:cs="Times New Roman"/>
                <w:sz w:val="21"/>
                <w:szCs w:val="21"/>
                <w:lang w:val="en-US" w:eastAsia="zh-CN"/>
              </w:rPr>
              <w:t>-2018</w:t>
            </w:r>
            <w:r>
              <w:rPr>
                <w:rFonts w:hint="eastAsia" w:ascii="Times New Roman" w:hAnsi="Times New Roman" w:eastAsia="宋体" w:cs="Times New Roman"/>
                <w:sz w:val="21"/>
                <w:szCs w:val="21"/>
              </w:rPr>
              <w:t xml:space="preserve"> </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000000"/>
          <w:sz w:val="28"/>
          <w:szCs w:val="28"/>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 xml:space="preserve">3 </w:t>
      </w:r>
      <w:r>
        <w:rPr>
          <w:rFonts w:hint="eastAsia" w:ascii="Times New Roman" w:hAnsi="Times New Roman" w:eastAsia="黑体" w:cs="Times New Roman"/>
          <w:sz w:val="32"/>
          <w:szCs w:val="32"/>
          <w:lang w:eastAsia="zh-CN"/>
        </w:rPr>
        <w:t>判定规则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3.1 </w:t>
      </w:r>
      <w:r>
        <w:rPr>
          <w:rFonts w:hint="eastAsia" w:ascii="Times New Roman" w:hAnsi="Times New Roman" w:eastAsia="仿宋_GB2312" w:cs="Times New Roman"/>
          <w:sz w:val="32"/>
          <w:szCs w:val="32"/>
        </w:rPr>
        <w:t>依据标准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BB/T 0039-2013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商品零售包装袋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3.2判定原则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val="0"/>
        <w:spacing w:line="560" w:lineRule="exact"/>
        <w:ind w:firstLine="420" w:firstLineChars="0"/>
        <w:textAlignment w:val="auto"/>
        <w:rPr>
          <w:rFonts w:hint="eastAsia" w:ascii="宋体" w:hAnsi="宋体" w:eastAsia="宋体" w:cs="宋体"/>
          <w:color w:val="000000"/>
          <w:sz w:val="28"/>
          <w:szCs w:val="28"/>
        </w:rPr>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p>
      <w:pPr>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12</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pStyle w:val="11"/>
        <w:bidi w:val="0"/>
        <w:rPr>
          <w:rFonts w:hint="eastAsia" w:cs="Times New Roman"/>
          <w:lang w:val="en-US" w:eastAsia="zh-CN"/>
        </w:rPr>
      </w:pPr>
      <w:r>
        <w:rPr>
          <w:rFonts w:hint="eastAsia" w:ascii="方正小标宋简体" w:hAnsi="方正小标宋简体" w:eastAsia="方正小标宋简体" w:cs="方正小标宋简体"/>
          <w:b w:val="0"/>
          <w:bCs w:val="0"/>
          <w:sz w:val="44"/>
          <w:szCs w:val="44"/>
          <w:lang w:eastAsia="zh-CN"/>
        </w:rPr>
        <w:t>汕尾市</w:t>
      </w:r>
      <w:r>
        <w:rPr>
          <w:rFonts w:hint="eastAsia" w:ascii="方正小标宋简体" w:hAnsi="方正小标宋简体" w:eastAsia="方正小标宋简体" w:cs="方正小标宋简体"/>
          <w:b w:val="0"/>
          <w:bCs w:val="0"/>
          <w:sz w:val="44"/>
          <w:szCs w:val="44"/>
        </w:rPr>
        <w:t>涂料产品质量监督抽查实施细则（202</w:t>
      </w:r>
      <w:r>
        <w:rPr>
          <w:rFonts w:hint="eastAsia" w:ascii="方正小标宋简体" w:hAnsi="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年版）</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sz w:val="32"/>
          <w:szCs w:val="32"/>
        </w:rPr>
      </w:pPr>
    </w:p>
    <w:p>
      <w:pPr>
        <w:bidi w:val="0"/>
        <w:adjustRightInd/>
        <w:snapToGrid/>
        <w:spacing w:line="560" w:lineRule="exact"/>
        <w:ind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eastAsia="zh-CN"/>
        </w:rPr>
        <w:t>1 抽样方法</w:t>
      </w:r>
      <w:r>
        <w:rPr>
          <w:rFonts w:hint="eastAsia" w:ascii="Times New Roman" w:hAnsi="Times New Roman" w:eastAsia="黑体" w:cs="Times New Roman"/>
          <w:sz w:val="32"/>
          <w:szCs w:val="32"/>
          <w:lang w:val="en-US" w:eastAsia="zh-CN"/>
        </w:rPr>
        <w:t xml:space="preserve"> </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以随机抽样的方式在被</w:t>
      </w:r>
      <w:r>
        <w:rPr>
          <w:rFonts w:hint="eastAsia" w:ascii="宋体" w:hAnsi="宋体" w:eastAsia="宋体" w:cs="宋体"/>
          <w:sz w:val="32"/>
          <w:szCs w:val="32"/>
        </w:rPr>
        <w:t>抽样生产</w:t>
      </w:r>
      <w:r>
        <w:rPr>
          <w:rFonts w:hint="eastAsia" w:ascii="Times New Roman" w:hAnsi="Times New Roman" w:eastAsia="仿宋_GB2312" w:cs="Times New Roman"/>
          <w:color w:val="000000"/>
          <w:spacing w:val="-6"/>
          <w:sz w:val="32"/>
          <w:szCs w:val="32"/>
        </w:rPr>
        <w:t>者、销售者的待销产品中抽取。</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随机数一般可使用随机数表等方法产生</w:t>
      </w:r>
      <w:r>
        <w:rPr>
          <w:rFonts w:hint="eastAsia" w:ascii="Times New Roman" w:hAnsi="Times New Roman" w:eastAsia="仿宋_GB2312" w:cs="Times New Roman"/>
          <w:color w:val="000000"/>
          <w:spacing w:val="-6"/>
          <w:sz w:val="32"/>
          <w:szCs w:val="32"/>
          <w:lang w:eastAsia="zh-CN"/>
        </w:rPr>
        <w:t>。</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rPr>
        <w:t>每</w:t>
      </w:r>
      <w:r>
        <w:rPr>
          <w:rFonts w:hint="eastAsia" w:ascii="Times New Roman" w:hAnsi="Times New Roman" w:eastAsia="仿宋_GB2312" w:cs="Times New Roman"/>
          <w:color w:val="000000"/>
          <w:spacing w:val="-6"/>
          <w:sz w:val="32"/>
          <w:szCs w:val="32"/>
          <w:lang w:eastAsia="zh-CN"/>
        </w:rPr>
        <w:t>款</w:t>
      </w:r>
      <w:r>
        <w:rPr>
          <w:rFonts w:hint="eastAsia" w:ascii="Times New Roman" w:hAnsi="Times New Roman" w:eastAsia="仿宋_GB2312" w:cs="Times New Roman"/>
          <w:color w:val="000000"/>
          <w:spacing w:val="-6"/>
          <w:sz w:val="32"/>
          <w:szCs w:val="32"/>
        </w:rPr>
        <w:t>产品抽取样品</w:t>
      </w:r>
      <w:r>
        <w:rPr>
          <w:rFonts w:hint="eastAsia" w:ascii="Times New Roman" w:hAnsi="Times New Roman" w:eastAsia="仿宋_GB2312" w:cs="Times New Roman"/>
          <w:color w:val="000000"/>
          <w:spacing w:val="-6"/>
          <w:sz w:val="32"/>
          <w:szCs w:val="32"/>
          <w:lang w:val="en-US" w:eastAsia="zh-CN"/>
        </w:rPr>
        <w:t>2组</w:t>
      </w:r>
      <w:r>
        <w:rPr>
          <w:rFonts w:hint="eastAsia" w:ascii="Times New Roman" w:hAnsi="Times New Roman" w:eastAsia="仿宋_GB2312" w:cs="Times New Roman"/>
          <w:color w:val="000000"/>
          <w:spacing w:val="-6"/>
          <w:sz w:val="32"/>
          <w:szCs w:val="32"/>
        </w:rPr>
        <w:t>，第1组用于检验，第2组用于备样</w:t>
      </w:r>
      <w:r>
        <w:rPr>
          <w:rFonts w:hint="eastAsia" w:ascii="Times New Roman" w:hAnsi="Times New Roman" w:eastAsia="仿宋_GB2312" w:cs="Times New Roman"/>
          <w:color w:val="000000"/>
          <w:spacing w:val="-6"/>
          <w:sz w:val="32"/>
          <w:szCs w:val="32"/>
          <w:lang w:eastAsia="zh-CN"/>
        </w:rPr>
        <w:t>。</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rPr>
        <w:t>具体抽样数量和方法如下</w:t>
      </w:r>
      <w:r>
        <w:rPr>
          <w:rFonts w:hint="eastAsia" w:ascii="Times New Roman" w:hAnsi="Times New Roman" w:eastAsia="仿宋_GB2312" w:cs="Times New Roman"/>
          <w:color w:val="000000"/>
          <w:spacing w:val="-6"/>
          <w:sz w:val="32"/>
          <w:szCs w:val="32"/>
          <w:lang w:eastAsia="zh-CN"/>
        </w:rPr>
        <w:t>：</w:t>
      </w:r>
    </w:p>
    <w:tbl>
      <w:tblPr>
        <w:tblStyle w:val="7"/>
        <w:tblW w:w="8504" w:type="dxa"/>
        <w:jc w:val="center"/>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43"/>
        <w:gridCol w:w="2417"/>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产品名称</w:t>
            </w:r>
          </w:p>
        </w:tc>
        <w:tc>
          <w:tcPr>
            <w:tcW w:w="24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第1组数量</w:t>
            </w:r>
          </w:p>
        </w:tc>
        <w:tc>
          <w:tcPr>
            <w:tcW w:w="22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Times New Roman" w:hAnsi="Times New Roman" w:eastAsia="仿宋_GB2312" w:cs="Times New Roman"/>
                <w:color w:val="000000"/>
                <w:spacing w:val="-6"/>
                <w:sz w:val="28"/>
                <w:szCs w:val="28"/>
                <w:lang w:val="en-US" w:eastAsia="zh-CN"/>
              </w:rPr>
              <w:t>1</w:t>
            </w:r>
          </w:p>
        </w:tc>
        <w:tc>
          <w:tcPr>
            <w:tcW w:w="3143" w:type="dxa"/>
            <w:noWrap w:val="0"/>
            <w:vAlign w:val="center"/>
          </w:tcPr>
          <w:p>
            <w:pPr>
              <w:bidi w:val="0"/>
              <w:adjustRightInd/>
              <w:snapToGrid/>
              <w:spacing w:line="560" w:lineRule="exact"/>
              <w:rPr>
                <w:rFonts w:hint="eastAsia" w:ascii="Times New Roman" w:hAnsi="Times New Roman" w:eastAsia="仿宋_GB2312" w:cs="Times New Roman"/>
                <w:color w:val="000000"/>
                <w:spacing w:val="-6"/>
                <w:sz w:val="28"/>
                <w:szCs w:val="28"/>
                <w:lang w:eastAsia="zh-CN"/>
              </w:rPr>
            </w:pPr>
            <w:r>
              <w:rPr>
                <w:rFonts w:hint="eastAsia" w:ascii="Times New Roman" w:hAnsi="Times New Roman" w:eastAsia="仿宋_GB2312" w:cs="Times New Roman"/>
                <w:color w:val="000000"/>
                <w:spacing w:val="-6"/>
                <w:sz w:val="28"/>
                <w:szCs w:val="28"/>
              </w:rPr>
              <w:t>合成树脂乳液内墙涂料</w:t>
            </w:r>
            <w:r>
              <w:rPr>
                <w:rFonts w:hint="eastAsia" w:ascii="Times New Roman" w:hAnsi="Times New Roman" w:eastAsia="仿宋_GB2312" w:cs="Times New Roman"/>
                <w:color w:val="000000"/>
                <w:spacing w:val="-6"/>
                <w:sz w:val="28"/>
                <w:szCs w:val="28"/>
                <w:lang w:eastAsia="zh-CN"/>
              </w:rPr>
              <w:t>、</w:t>
            </w:r>
            <w:r>
              <w:rPr>
                <w:rFonts w:hint="eastAsia" w:ascii="Times New Roman" w:hAnsi="Times New Roman" w:eastAsia="仿宋_GB2312" w:cs="Times New Roman"/>
                <w:color w:val="000000"/>
                <w:spacing w:val="-6"/>
                <w:sz w:val="28"/>
                <w:szCs w:val="28"/>
              </w:rPr>
              <w:t>建筑室内用腻子</w:t>
            </w:r>
          </w:p>
        </w:tc>
        <w:tc>
          <w:tcPr>
            <w:tcW w:w="2417" w:type="dxa"/>
            <w:noWrap w:val="0"/>
            <w:vAlign w:val="center"/>
          </w:tcPr>
          <w:p>
            <w:pPr>
              <w:bidi w:val="0"/>
              <w:adjustRightInd/>
              <w:snapToGrid/>
              <w:spacing w:line="560" w:lineRule="exact"/>
              <w:rPr>
                <w:rFonts w:hint="default"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1桶（</w:t>
            </w:r>
            <w:r>
              <w:rPr>
                <w:rFonts w:hint="eastAsia" w:ascii="Times New Roman" w:hAnsi="Times New Roman" w:eastAsia="仿宋_GB2312" w:cs="Times New Roman"/>
                <w:color w:val="000000"/>
                <w:spacing w:val="-6"/>
                <w:sz w:val="28"/>
                <w:szCs w:val="28"/>
              </w:rPr>
              <w:t>不低于3kg</w:t>
            </w:r>
            <w:r>
              <w:rPr>
                <w:rFonts w:hint="eastAsia" w:ascii="Times New Roman" w:hAnsi="Times New Roman" w:eastAsia="仿宋_GB2312" w:cs="Times New Roman"/>
                <w:color w:val="000000"/>
                <w:spacing w:val="-6"/>
                <w:sz w:val="28"/>
                <w:szCs w:val="28"/>
                <w:lang w:val="en-US" w:eastAsia="zh-CN"/>
              </w:rPr>
              <w:t>/桶）</w:t>
            </w:r>
          </w:p>
        </w:tc>
        <w:tc>
          <w:tcPr>
            <w:tcW w:w="2235" w:type="dxa"/>
            <w:noWrap w:val="0"/>
            <w:vAlign w:val="center"/>
          </w:tcPr>
          <w:p>
            <w:pPr>
              <w:bidi w:val="0"/>
              <w:adjustRightInd/>
              <w:snapToGrid/>
              <w:spacing w:line="560" w:lineRule="exact"/>
              <w:rPr>
                <w:rFonts w:hint="default"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1桶（</w:t>
            </w:r>
            <w:r>
              <w:rPr>
                <w:rFonts w:hint="eastAsia" w:ascii="Times New Roman" w:hAnsi="Times New Roman" w:eastAsia="仿宋_GB2312" w:cs="Times New Roman"/>
                <w:color w:val="000000"/>
                <w:spacing w:val="-6"/>
                <w:sz w:val="28"/>
                <w:szCs w:val="28"/>
              </w:rPr>
              <w:t>不低于3kg</w:t>
            </w:r>
            <w:r>
              <w:rPr>
                <w:rFonts w:hint="eastAsia" w:ascii="Times New Roman" w:hAnsi="Times New Roman" w:eastAsia="仿宋_GB2312" w:cs="Times New Roman"/>
                <w:color w:val="000000"/>
                <w:spacing w:val="-6"/>
                <w:sz w:val="28"/>
                <w:szCs w:val="28"/>
                <w:lang w:val="en-US" w:eastAsia="zh-CN"/>
              </w:rPr>
              <w:t>/桶）</w:t>
            </w:r>
          </w:p>
        </w:tc>
      </w:tr>
    </w:tbl>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如产品执行企业标准，需确认耐洗刷性和耐碱性是否需要配套底漆，如需配套底漆，需同时抽取底漆2</w:t>
      </w:r>
      <w:r>
        <w:rPr>
          <w:rFonts w:hint="eastAsia" w:ascii="Times New Roman" w:hAnsi="Times New Roman" w:eastAsia="仿宋_GB2312" w:cs="Times New Roman"/>
          <w:color w:val="000000"/>
          <w:spacing w:val="-6"/>
          <w:sz w:val="32"/>
          <w:szCs w:val="32"/>
          <w:lang w:eastAsia="zh-CN"/>
        </w:rPr>
        <w:t>组</w:t>
      </w:r>
      <w:r>
        <w:rPr>
          <w:rFonts w:hint="eastAsia" w:ascii="Times New Roman" w:hAnsi="Times New Roman" w:eastAsia="仿宋_GB2312" w:cs="Times New Roman"/>
          <w:color w:val="000000"/>
          <w:spacing w:val="-6"/>
          <w:sz w:val="32"/>
          <w:szCs w:val="32"/>
        </w:rPr>
        <w:t>，每</w:t>
      </w:r>
      <w:r>
        <w:rPr>
          <w:rFonts w:hint="eastAsia" w:ascii="Times New Roman" w:hAnsi="Times New Roman" w:eastAsia="仿宋_GB2312" w:cs="Times New Roman"/>
          <w:color w:val="000000"/>
          <w:spacing w:val="-6"/>
          <w:sz w:val="32"/>
          <w:szCs w:val="32"/>
          <w:lang w:eastAsia="zh-CN"/>
        </w:rPr>
        <w:t>组</w:t>
      </w:r>
      <w:r>
        <w:rPr>
          <w:rFonts w:hint="eastAsia" w:ascii="Times New Roman" w:hAnsi="Times New Roman" w:eastAsia="仿宋_GB2312" w:cs="Times New Roman"/>
          <w:color w:val="000000"/>
          <w:spacing w:val="-6"/>
          <w:sz w:val="32"/>
          <w:szCs w:val="32"/>
        </w:rPr>
        <w:t>不少于</w:t>
      </w:r>
      <w:r>
        <w:rPr>
          <w:rFonts w:hint="eastAsia" w:ascii="Times New Roman" w:hAnsi="Times New Roman" w:eastAsia="仿宋_GB2312" w:cs="Times New Roman"/>
          <w:color w:val="000000"/>
          <w:spacing w:val="-6"/>
          <w:sz w:val="32"/>
          <w:szCs w:val="32"/>
          <w:lang w:val="en-US" w:eastAsia="zh-CN"/>
        </w:rPr>
        <w:t>500</w:t>
      </w:r>
      <w:r>
        <w:rPr>
          <w:rFonts w:hint="eastAsia" w:ascii="Times New Roman" w:hAnsi="Times New Roman" w:eastAsia="仿宋_GB2312" w:cs="Times New Roman"/>
          <w:color w:val="000000"/>
          <w:spacing w:val="-6"/>
          <w:sz w:val="32"/>
          <w:szCs w:val="32"/>
        </w:rPr>
        <w:t>g，一</w:t>
      </w:r>
      <w:r>
        <w:rPr>
          <w:rFonts w:hint="eastAsia" w:ascii="Times New Roman" w:hAnsi="Times New Roman" w:eastAsia="仿宋_GB2312" w:cs="Times New Roman"/>
          <w:color w:val="000000"/>
          <w:spacing w:val="-6"/>
          <w:sz w:val="32"/>
          <w:szCs w:val="32"/>
          <w:lang w:eastAsia="zh-CN"/>
        </w:rPr>
        <w:t>组</w:t>
      </w:r>
      <w:r>
        <w:rPr>
          <w:rFonts w:hint="eastAsia" w:ascii="Times New Roman" w:hAnsi="Times New Roman" w:eastAsia="仿宋_GB2312" w:cs="Times New Roman"/>
          <w:color w:val="000000"/>
          <w:spacing w:val="-6"/>
          <w:sz w:val="32"/>
          <w:szCs w:val="32"/>
        </w:rPr>
        <w:t>为检验样品，一</w:t>
      </w:r>
      <w:r>
        <w:rPr>
          <w:rFonts w:hint="eastAsia" w:ascii="Times New Roman" w:hAnsi="Times New Roman" w:eastAsia="仿宋_GB2312" w:cs="Times New Roman"/>
          <w:color w:val="000000"/>
          <w:spacing w:val="-6"/>
          <w:sz w:val="32"/>
          <w:szCs w:val="32"/>
          <w:lang w:eastAsia="zh-CN"/>
        </w:rPr>
        <w:t>组</w:t>
      </w:r>
      <w:r>
        <w:rPr>
          <w:rFonts w:hint="eastAsia" w:ascii="Times New Roman" w:hAnsi="Times New Roman" w:eastAsia="仿宋_GB2312" w:cs="Times New Roman"/>
          <w:color w:val="000000"/>
          <w:spacing w:val="-6"/>
          <w:sz w:val="32"/>
          <w:szCs w:val="32"/>
        </w:rPr>
        <w:t>为备用样品。</w:t>
      </w:r>
    </w:p>
    <w:p>
      <w:pPr>
        <w:bidi w:val="0"/>
        <w:adjustRightInd/>
        <w:snapToGrid/>
        <w:spacing w:line="560" w:lineRule="exact"/>
        <w:ind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 xml:space="preserve">2 </w:t>
      </w:r>
      <w:r>
        <w:rPr>
          <w:rFonts w:hint="eastAsia" w:ascii="Times New Roman" w:hAnsi="Times New Roman" w:eastAsia="黑体" w:cs="Times New Roman"/>
          <w:sz w:val="32"/>
          <w:szCs w:val="32"/>
          <w:lang w:val="en-US" w:eastAsia="zh-CN"/>
        </w:rPr>
        <w:t>检验依据</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表1</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rPr>
        <w:t>合成树脂乳液内墙涂料</w:t>
      </w:r>
    </w:p>
    <w:tbl>
      <w:tblPr>
        <w:tblStyle w:val="7"/>
        <w:tblW w:w="8504" w:type="dxa"/>
        <w:jc w:val="center"/>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6"/>
        <w:gridCol w:w="3320"/>
        <w:gridCol w:w="3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spacing w:line="240" w:lineRule="auto"/>
              <w:jc w:val="center"/>
              <w:rPr>
                <w:rFonts w:hint="eastAsia" w:ascii="宋体" w:hAnsi="宋体" w:eastAsia="宋体" w:cs="仿宋"/>
                <w:b/>
                <w:bCs/>
              </w:rPr>
            </w:pPr>
            <w:r>
              <w:rPr>
                <w:rFonts w:hint="eastAsia" w:ascii="宋体" w:hAnsi="宋体" w:eastAsia="宋体" w:cs="仿宋"/>
                <w:b/>
                <w:bCs/>
              </w:rPr>
              <w:t>序号</w:t>
            </w:r>
          </w:p>
        </w:tc>
        <w:tc>
          <w:tcPr>
            <w:tcW w:w="3320" w:type="dxa"/>
            <w:noWrap w:val="0"/>
            <w:vAlign w:val="center"/>
          </w:tcPr>
          <w:p>
            <w:pPr>
              <w:spacing w:line="240" w:lineRule="auto"/>
              <w:jc w:val="center"/>
              <w:rPr>
                <w:rFonts w:hint="eastAsia" w:ascii="宋体" w:hAnsi="宋体" w:eastAsia="宋体" w:cs="仿宋"/>
                <w:b/>
                <w:bCs/>
              </w:rPr>
            </w:pPr>
            <w:r>
              <w:rPr>
                <w:rFonts w:hint="eastAsia" w:ascii="宋体" w:hAnsi="宋体" w:eastAsia="宋体" w:cs="仿宋"/>
                <w:b/>
                <w:bCs/>
              </w:rPr>
              <w:t>检验项目</w:t>
            </w:r>
          </w:p>
        </w:tc>
        <w:tc>
          <w:tcPr>
            <w:tcW w:w="3838" w:type="dxa"/>
            <w:noWrap w:val="0"/>
            <w:vAlign w:val="center"/>
          </w:tcPr>
          <w:p>
            <w:pPr>
              <w:spacing w:line="240" w:lineRule="auto"/>
              <w:jc w:val="center"/>
              <w:rPr>
                <w:rFonts w:hint="eastAsia" w:ascii="宋体" w:hAnsi="宋体" w:eastAsia="宋体" w:cs="仿宋"/>
                <w:b/>
                <w:bCs/>
              </w:rPr>
            </w:pPr>
            <w:r>
              <w:rPr>
                <w:rFonts w:hint="eastAsia" w:ascii="宋体" w:hAnsi="宋体" w:eastAsia="宋体" w:cs="宋体"/>
                <w:b/>
                <w:bCs/>
                <w:sz w:val="21"/>
                <w:szCs w:val="21"/>
                <w:lang w:eastAsia="zh-CN"/>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1</w:t>
            </w:r>
          </w:p>
        </w:tc>
        <w:tc>
          <w:tcPr>
            <w:tcW w:w="3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甲醛含量</w:t>
            </w:r>
          </w:p>
        </w:tc>
        <w:tc>
          <w:tcPr>
            <w:tcW w:w="3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GB/T 23993-2009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2</w:t>
            </w:r>
          </w:p>
        </w:tc>
        <w:tc>
          <w:tcPr>
            <w:tcW w:w="3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施工性</w:t>
            </w:r>
          </w:p>
        </w:tc>
        <w:tc>
          <w:tcPr>
            <w:tcW w:w="3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GB/T 9756-2018 5.5.3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3</w:t>
            </w:r>
          </w:p>
        </w:tc>
        <w:tc>
          <w:tcPr>
            <w:tcW w:w="3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干燥时间（表干）</w:t>
            </w:r>
          </w:p>
        </w:tc>
        <w:tc>
          <w:tcPr>
            <w:tcW w:w="3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GB/T 1728-2020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4</w:t>
            </w:r>
          </w:p>
        </w:tc>
        <w:tc>
          <w:tcPr>
            <w:tcW w:w="3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耐碱性</w:t>
            </w:r>
          </w:p>
        </w:tc>
        <w:tc>
          <w:tcPr>
            <w:tcW w:w="3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GB/T 9265-2009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5</w:t>
            </w:r>
          </w:p>
        </w:tc>
        <w:tc>
          <w:tcPr>
            <w:tcW w:w="3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对比率（白色和浅色）</w:t>
            </w:r>
          </w:p>
        </w:tc>
        <w:tc>
          <w:tcPr>
            <w:tcW w:w="3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GB/T 23981.1-2019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6</w:t>
            </w:r>
          </w:p>
        </w:tc>
        <w:tc>
          <w:tcPr>
            <w:tcW w:w="3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耐洗刷性</w:t>
            </w:r>
          </w:p>
        </w:tc>
        <w:tc>
          <w:tcPr>
            <w:tcW w:w="3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GB/T 9266-2009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7</w:t>
            </w:r>
          </w:p>
        </w:tc>
        <w:tc>
          <w:tcPr>
            <w:tcW w:w="3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标志</w:t>
            </w:r>
          </w:p>
        </w:tc>
        <w:tc>
          <w:tcPr>
            <w:tcW w:w="3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GB/T 9750-1998</w:t>
            </w:r>
          </w:p>
        </w:tc>
      </w:tr>
    </w:tbl>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cs="仿宋"/>
          <w:b w:val="0"/>
          <w:bCs w:val="0"/>
          <w:sz w:val="28"/>
          <w:szCs w:val="28"/>
        </w:rPr>
      </w:pPr>
      <w:r>
        <w:rPr>
          <w:rFonts w:hint="eastAsia" w:ascii="宋体" w:hAnsi="宋体"/>
          <w:b w:val="0"/>
          <w:bCs w:val="0"/>
          <w:sz w:val="28"/>
          <w:szCs w:val="28"/>
        </w:rPr>
        <w:t>表2</w:t>
      </w:r>
      <w:r>
        <w:rPr>
          <w:rFonts w:hint="eastAsia" w:ascii="宋体" w:hAnsi="宋体"/>
          <w:b w:val="0"/>
          <w:bCs w:val="0"/>
          <w:sz w:val="28"/>
          <w:szCs w:val="28"/>
          <w:lang w:val="en-US" w:eastAsia="zh-CN"/>
        </w:rPr>
        <w:t xml:space="preserve"> </w:t>
      </w:r>
      <w:r>
        <w:rPr>
          <w:rFonts w:hint="eastAsia" w:ascii="宋体" w:hAnsi="宋体"/>
          <w:b w:val="0"/>
          <w:bCs w:val="0"/>
          <w:sz w:val="28"/>
          <w:szCs w:val="28"/>
        </w:rPr>
        <w:t>建筑室内用腻子</w:t>
      </w:r>
    </w:p>
    <w:tbl>
      <w:tblPr>
        <w:tblStyle w:val="7"/>
        <w:tblW w:w="8504" w:type="dxa"/>
        <w:jc w:val="center"/>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6"/>
        <w:gridCol w:w="3320"/>
        <w:gridCol w:w="3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spacing w:line="240" w:lineRule="auto"/>
              <w:jc w:val="center"/>
              <w:rPr>
                <w:rFonts w:hint="eastAsia" w:ascii="宋体" w:hAnsi="宋体" w:eastAsia="宋体" w:cs="仿宋"/>
              </w:rPr>
            </w:pPr>
            <w:r>
              <w:rPr>
                <w:rFonts w:hint="eastAsia" w:ascii="宋体" w:hAnsi="宋体" w:eastAsia="宋体" w:cs="仿宋"/>
                <w:b/>
                <w:bCs/>
              </w:rPr>
              <w:t>序号</w:t>
            </w:r>
          </w:p>
        </w:tc>
        <w:tc>
          <w:tcPr>
            <w:tcW w:w="3320" w:type="dxa"/>
            <w:noWrap w:val="0"/>
            <w:vAlign w:val="center"/>
          </w:tcPr>
          <w:p>
            <w:pPr>
              <w:spacing w:line="240" w:lineRule="auto"/>
              <w:jc w:val="center"/>
              <w:rPr>
                <w:rFonts w:hint="eastAsia" w:ascii="宋体" w:hAnsi="宋体" w:eastAsia="宋体" w:cs="仿宋"/>
              </w:rPr>
            </w:pPr>
            <w:r>
              <w:rPr>
                <w:rFonts w:hint="eastAsia" w:ascii="宋体" w:hAnsi="宋体" w:eastAsia="宋体" w:cs="仿宋"/>
                <w:b/>
                <w:bCs/>
              </w:rPr>
              <w:t>检验项目</w:t>
            </w:r>
          </w:p>
        </w:tc>
        <w:tc>
          <w:tcPr>
            <w:tcW w:w="3838" w:type="dxa"/>
            <w:noWrap w:val="0"/>
            <w:vAlign w:val="center"/>
          </w:tcPr>
          <w:p>
            <w:pPr>
              <w:spacing w:line="240" w:lineRule="auto"/>
              <w:jc w:val="center"/>
              <w:rPr>
                <w:rFonts w:hint="eastAsia" w:ascii="宋体" w:hAnsi="宋体" w:eastAsia="宋体" w:cs="仿宋"/>
              </w:rPr>
            </w:pPr>
            <w:r>
              <w:rPr>
                <w:rFonts w:hint="eastAsia" w:ascii="宋体" w:hAnsi="宋体" w:eastAsia="宋体" w:cs="宋体"/>
                <w:b/>
                <w:bCs/>
                <w:sz w:val="21"/>
                <w:szCs w:val="21"/>
                <w:lang w:eastAsia="zh-CN"/>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1</w:t>
            </w:r>
          </w:p>
        </w:tc>
        <w:tc>
          <w:tcPr>
            <w:tcW w:w="3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游离甲醛</w:t>
            </w:r>
          </w:p>
        </w:tc>
        <w:tc>
          <w:tcPr>
            <w:tcW w:w="3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GB/T 23993-2009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2</w:t>
            </w:r>
          </w:p>
        </w:tc>
        <w:tc>
          <w:tcPr>
            <w:tcW w:w="3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干燥时间</w:t>
            </w:r>
          </w:p>
        </w:tc>
        <w:tc>
          <w:tcPr>
            <w:tcW w:w="3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GB/T 1728-2020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3</w:t>
            </w:r>
          </w:p>
        </w:tc>
        <w:tc>
          <w:tcPr>
            <w:tcW w:w="3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打磨性</w:t>
            </w:r>
          </w:p>
        </w:tc>
        <w:tc>
          <w:tcPr>
            <w:tcW w:w="3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JG/T 298-2010 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4</w:t>
            </w:r>
          </w:p>
        </w:tc>
        <w:tc>
          <w:tcPr>
            <w:tcW w:w="3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耐水性</w:t>
            </w:r>
          </w:p>
        </w:tc>
        <w:tc>
          <w:tcPr>
            <w:tcW w:w="3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JG/T 298-2010 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5</w:t>
            </w:r>
          </w:p>
        </w:tc>
        <w:tc>
          <w:tcPr>
            <w:tcW w:w="3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粘结强度</w:t>
            </w:r>
          </w:p>
        </w:tc>
        <w:tc>
          <w:tcPr>
            <w:tcW w:w="3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JG/T 298-2010 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6</w:t>
            </w:r>
          </w:p>
        </w:tc>
        <w:tc>
          <w:tcPr>
            <w:tcW w:w="3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柔韧性</w:t>
            </w:r>
          </w:p>
        </w:tc>
        <w:tc>
          <w:tcPr>
            <w:tcW w:w="3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JG/T 298-2010 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jc w:val="center"/>
        </w:trPr>
        <w:tc>
          <w:tcPr>
            <w:tcW w:w="134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7</w:t>
            </w:r>
          </w:p>
        </w:tc>
        <w:tc>
          <w:tcPr>
            <w:tcW w:w="33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标志</w:t>
            </w:r>
          </w:p>
        </w:tc>
        <w:tc>
          <w:tcPr>
            <w:tcW w:w="3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color w:val="000000"/>
                <w:spacing w:val="-6"/>
                <w:sz w:val="28"/>
                <w:szCs w:val="28"/>
                <w:lang w:val="en-US" w:eastAsia="zh-CN"/>
              </w:rPr>
            </w:pPr>
            <w:r>
              <w:rPr>
                <w:rFonts w:hint="eastAsia" w:ascii="Times New Roman" w:hAnsi="Times New Roman" w:eastAsia="仿宋_GB2312" w:cs="Times New Roman"/>
                <w:color w:val="000000"/>
                <w:spacing w:val="-6"/>
                <w:sz w:val="28"/>
                <w:szCs w:val="28"/>
                <w:lang w:val="en-US" w:eastAsia="zh-CN"/>
              </w:rPr>
              <w:t>GB/T 9750-1998</w:t>
            </w:r>
          </w:p>
        </w:tc>
      </w:tr>
    </w:tbl>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rPr>
        <w:t>执行企业标准、团体标准、地方标准的产品，检验项目参照上述内容执行</w:t>
      </w:r>
      <w:r>
        <w:rPr>
          <w:rFonts w:hint="eastAsia" w:ascii="Times New Roman" w:hAnsi="Times New Roman" w:eastAsia="仿宋_GB2312" w:cs="Times New Roman"/>
          <w:color w:val="000000"/>
          <w:spacing w:val="-6"/>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宋体" w:hAnsi="宋体" w:eastAsia="宋体" w:cs="宋体"/>
          <w:b/>
          <w:bCs/>
          <w:sz w:val="32"/>
          <w:szCs w:val="32"/>
          <w:lang w:val="en-US" w:eastAsia="zh-CN"/>
        </w:rPr>
      </w:pPr>
      <w:r>
        <w:rPr>
          <w:rFonts w:hint="eastAsia" w:ascii="Times New Roman" w:hAnsi="Times New Roman" w:eastAsia="黑体" w:cs="Times New Roman"/>
          <w:sz w:val="32"/>
          <w:szCs w:val="32"/>
          <w:lang w:eastAsia="zh-CN"/>
        </w:rPr>
        <w:t>3 判定规则</w:t>
      </w:r>
      <w:r>
        <w:rPr>
          <w:rFonts w:hint="eastAsia" w:ascii="宋体" w:hAnsi="宋体" w:eastAsia="宋体" w:cs="宋体"/>
          <w:b/>
          <w:bCs/>
          <w:sz w:val="32"/>
          <w:szCs w:val="32"/>
          <w:lang w:val="en-US" w:eastAsia="zh-CN"/>
        </w:rPr>
        <w:t xml:space="preserve"> </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楷体" w:hAnsi="楷体" w:eastAsia="楷体" w:cs="楷体"/>
          <w:color w:val="000000"/>
          <w:spacing w:val="-6"/>
          <w:sz w:val="32"/>
          <w:szCs w:val="32"/>
        </w:rPr>
        <w:t>3.1依据标准</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 xml:space="preserve">GB/T 9756-2018 </w:t>
      </w:r>
      <w:r>
        <w:rPr>
          <w:rFonts w:hint="eastAsia" w:ascii="Times New Roman" w:hAnsi="Times New Roman" w:eastAsia="仿宋_GB2312" w:cs="Times New Roman"/>
          <w:color w:val="000000"/>
          <w:spacing w:val="-6"/>
          <w:sz w:val="32"/>
          <w:szCs w:val="32"/>
          <w:lang w:val="en-US" w:eastAsia="zh-CN"/>
        </w:rPr>
        <w:t xml:space="preserve">  </w:t>
      </w:r>
      <w:r>
        <w:rPr>
          <w:rFonts w:hint="eastAsia" w:ascii="Times New Roman" w:hAnsi="Times New Roman" w:eastAsia="仿宋_GB2312" w:cs="Times New Roman"/>
          <w:color w:val="000000"/>
          <w:spacing w:val="-6"/>
          <w:sz w:val="32"/>
          <w:szCs w:val="32"/>
        </w:rPr>
        <w:t>合成树脂乳液内墙涂料</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 xml:space="preserve">JG/T 298-2010 </w:t>
      </w:r>
      <w:r>
        <w:rPr>
          <w:rFonts w:hint="eastAsia" w:ascii="Times New Roman" w:hAnsi="Times New Roman" w:eastAsia="仿宋_GB2312" w:cs="Times New Roman"/>
          <w:color w:val="000000"/>
          <w:spacing w:val="-6"/>
          <w:sz w:val="32"/>
          <w:szCs w:val="32"/>
          <w:lang w:val="en-US" w:eastAsia="zh-CN"/>
        </w:rPr>
        <w:t xml:space="preserve">  </w:t>
      </w:r>
      <w:r>
        <w:rPr>
          <w:rFonts w:hint="eastAsia" w:ascii="Times New Roman" w:hAnsi="Times New Roman" w:eastAsia="仿宋_GB2312" w:cs="Times New Roman"/>
          <w:color w:val="000000"/>
          <w:spacing w:val="-6"/>
          <w:sz w:val="32"/>
          <w:szCs w:val="32"/>
        </w:rPr>
        <w:t>建筑室内用腻子</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现行有效的企业标准、团体标准、地方标准及产品明示质量要求</w:t>
      </w:r>
    </w:p>
    <w:p>
      <w:pPr>
        <w:bidi w:val="0"/>
        <w:adjustRightInd/>
        <w:snapToGrid/>
        <w:spacing w:line="560" w:lineRule="exact"/>
        <w:ind w:firstLine="616" w:firstLineChars="200"/>
        <w:rPr>
          <w:rFonts w:hint="eastAsia" w:ascii="楷体" w:hAnsi="楷体" w:eastAsia="楷体" w:cs="楷体"/>
          <w:color w:val="000000"/>
          <w:spacing w:val="-6"/>
          <w:sz w:val="32"/>
          <w:szCs w:val="32"/>
        </w:rPr>
      </w:pPr>
      <w:r>
        <w:rPr>
          <w:rFonts w:hint="eastAsia" w:ascii="楷体" w:hAnsi="楷体" w:eastAsia="楷体" w:cs="楷体"/>
          <w:color w:val="000000"/>
          <w:spacing w:val="-6"/>
          <w:sz w:val="32"/>
          <w:szCs w:val="32"/>
          <w:lang w:val="en-US" w:eastAsia="zh-CN"/>
        </w:rPr>
        <w:t xml:space="preserve">3.2 </w:t>
      </w:r>
      <w:r>
        <w:rPr>
          <w:rFonts w:hint="eastAsia" w:ascii="楷体" w:hAnsi="楷体" w:eastAsia="楷体" w:cs="楷体"/>
          <w:color w:val="000000"/>
          <w:spacing w:val="-6"/>
          <w:sz w:val="32"/>
          <w:szCs w:val="32"/>
        </w:rPr>
        <w:t>判定原则</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经检验，检验项目全部合格，判定为被抽查产品所检项目未发现不合格；检验项目中任一项或一项以上不合格，判定为被抽查产品不合格。</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若被检产品明示的质量要求高于本细则中检验项目依据的标准要求时，应按被检产品明示的质量要求判定。</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若被检产品明示的质量要求低于本细则中检验项目依据的强制性标准要求时，应按照强制性标准要求判定。</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若被检产品明示的质量要求低于或包含本细则中检验项目依据的推荐性标准要求时，应以被检产品明示的质量要求判定。</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rPr>
        <w:t>若被检产品明示的质量要求缺少本细则中检验项目依据的强制性标准要求时，应按照强制性标准要求判定。</w:t>
      </w:r>
    </w:p>
    <w:p>
      <w:pPr>
        <w:bidi w:val="0"/>
        <w:adjustRightInd/>
        <w:snapToGrid/>
        <w:spacing w:line="560" w:lineRule="exact"/>
        <w:ind w:firstLine="616" w:firstLineChars="200"/>
        <w:rPr>
          <w:sz w:val="32"/>
          <w:szCs w:val="32"/>
        </w:rPr>
      </w:pPr>
      <w:r>
        <w:rPr>
          <w:rFonts w:hint="eastAsia" w:ascii="Times New Roman" w:hAnsi="Times New Roman" w:eastAsia="仿宋_GB2312" w:cs="Times New Roman"/>
          <w:color w:val="000000"/>
          <w:spacing w:val="-6"/>
          <w:sz w:val="32"/>
          <w:szCs w:val="32"/>
        </w:rPr>
        <w:t>若被检产品明示的质量要求缺少本细则中检验项目依据的推荐性标准要求时，该项目不参与判定</w:t>
      </w:r>
      <w:r>
        <w:rPr>
          <w:rFonts w:hint="eastAsia" w:ascii="Times New Roman" w:hAnsi="Times New Roman" w:eastAsia="仿宋_GB2312" w:cs="Times New Roman"/>
          <w:color w:val="000000"/>
          <w:spacing w:val="-6"/>
          <w:sz w:val="32"/>
          <w:szCs w:val="32"/>
          <w:lang w:eastAsia="zh-CN"/>
        </w:rPr>
        <w:t>。</w:t>
      </w:r>
    </w:p>
    <w:p>
      <w:pPr>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13</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汕尾市文体用品</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eastAsia="zh-CN"/>
        </w:rPr>
        <w:t>作业簿</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color w:val="000000"/>
          <w:sz w:val="44"/>
          <w:szCs w:val="44"/>
        </w:rPr>
        <w:t>产品质量监督抽查实施细则</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Times New Roman" w:hAnsi="Times New Roman" w:eastAsia="楷体_GB2312" w:cs="楷体_GB2312"/>
          <w:color w:val="auto"/>
          <w:sz w:val="32"/>
          <w:szCs w:val="40"/>
          <w:highlight w:val="none"/>
        </w:rPr>
        <w:t>（202</w:t>
      </w:r>
      <w:r>
        <w:rPr>
          <w:rFonts w:hint="eastAsia" w:ascii="Times New Roman" w:hAnsi="Times New Roman" w:eastAsia="楷体_GB2312" w:cs="楷体_GB2312"/>
          <w:color w:val="auto"/>
          <w:sz w:val="32"/>
          <w:szCs w:val="40"/>
          <w:highlight w:val="none"/>
          <w:lang w:val="en-US" w:eastAsia="zh-CN"/>
        </w:rPr>
        <w:t>6</w:t>
      </w:r>
      <w:r>
        <w:rPr>
          <w:rFonts w:hint="eastAsia" w:ascii="Times New Roman" w:hAnsi="Times New Roman" w:eastAsia="楷体_GB2312" w:cs="楷体_GB2312"/>
          <w:color w:val="auto"/>
          <w:sz w:val="32"/>
          <w:szCs w:val="40"/>
          <w:highlight w:val="none"/>
        </w:rPr>
        <w:t>年版）</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sz w:val="32"/>
          <w:szCs w:val="32"/>
        </w:rPr>
      </w:pPr>
    </w:p>
    <w:p>
      <w:pPr>
        <w:bidi w:val="0"/>
        <w:adjustRightInd/>
        <w:snapToGrid/>
        <w:spacing w:line="560" w:lineRule="exact"/>
        <w:ind w:firstLine="640" w:firstLineChars="200"/>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1 抽样方法</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以随机抽样的方式在被抽样生产者、销售者的待销产品中抽取。</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随机数一般可使用随机数表等方法产生。</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每批次产品抽取样品</w:t>
      </w:r>
      <w:r>
        <w:rPr>
          <w:rFonts w:hint="eastAsia" w:ascii="Times New Roman" w:hAnsi="Times New Roman" w:eastAsia="仿宋_GB2312" w:cs="Times New Roman"/>
          <w:color w:val="000000"/>
          <w:spacing w:val="-6"/>
          <w:sz w:val="32"/>
          <w:szCs w:val="32"/>
          <w:lang w:val="en-US" w:eastAsia="zh-CN"/>
        </w:rPr>
        <w:t>2组</w:t>
      </w:r>
      <w:r>
        <w:rPr>
          <w:rFonts w:hint="eastAsia" w:ascii="Times New Roman" w:hAnsi="Times New Roman" w:eastAsia="仿宋_GB2312" w:cs="Times New Roman"/>
          <w:color w:val="000000"/>
          <w:spacing w:val="-6"/>
          <w:sz w:val="32"/>
          <w:szCs w:val="32"/>
          <w:lang w:eastAsia="zh-CN"/>
        </w:rPr>
        <w:t>，第1组用于检验，第2组用于备样。</w:t>
      </w:r>
    </w:p>
    <w:p>
      <w:pPr>
        <w:bidi w:val="0"/>
        <w:adjustRightInd/>
        <w:snapToGrid/>
        <w:spacing w:line="560" w:lineRule="exact"/>
        <w:ind w:firstLine="616" w:firstLineChars="200"/>
        <w:rPr>
          <w:rFonts w:hint="eastAsia" w:ascii="Times New Roman" w:hAnsi="Times New Roman" w:eastAsia="仿宋_GB2312" w:cs="Times New Roman"/>
          <w:color w:val="000000"/>
          <w:spacing w:val="-6"/>
          <w:sz w:val="32"/>
          <w:szCs w:val="32"/>
          <w:lang w:eastAsia="zh-CN"/>
        </w:rPr>
      </w:pPr>
      <w:r>
        <w:rPr>
          <w:rFonts w:hint="eastAsia" w:ascii="Times New Roman" w:hAnsi="Times New Roman" w:eastAsia="仿宋_GB2312" w:cs="Times New Roman"/>
          <w:color w:val="000000"/>
          <w:spacing w:val="-6"/>
          <w:sz w:val="32"/>
          <w:szCs w:val="32"/>
          <w:lang w:eastAsia="zh-CN"/>
        </w:rPr>
        <w:t>具体抽样数量如下：</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567"/>
        <w:gridCol w:w="2567"/>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25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产品名称</w:t>
            </w:r>
          </w:p>
        </w:tc>
        <w:tc>
          <w:tcPr>
            <w:tcW w:w="25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第1组数量</w:t>
            </w:r>
          </w:p>
        </w:tc>
        <w:tc>
          <w:tcPr>
            <w:tcW w:w="25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第</w:t>
            </w:r>
            <w:r>
              <w:rPr>
                <w:rFonts w:hint="eastAsia" w:ascii="黑体" w:hAnsi="黑体" w:eastAsia="黑体" w:cs="黑体"/>
                <w:b w:val="0"/>
                <w:bCs w:val="0"/>
                <w:sz w:val="21"/>
                <w:szCs w:val="21"/>
                <w:lang w:val="en-US" w:eastAsia="zh-CN"/>
              </w:rPr>
              <w:t>2</w:t>
            </w:r>
            <w:r>
              <w:rPr>
                <w:rFonts w:hint="eastAsia" w:ascii="黑体" w:hAnsi="黑体" w:eastAsia="黑体" w:cs="黑体"/>
                <w:b w:val="0"/>
                <w:bCs w:val="0"/>
                <w:sz w:val="21"/>
                <w:szCs w:val="21"/>
              </w:rPr>
              <w:t>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2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25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课业簿册</w:t>
            </w:r>
          </w:p>
        </w:tc>
        <w:tc>
          <w:tcPr>
            <w:tcW w:w="25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10本</w:t>
            </w:r>
          </w:p>
        </w:tc>
        <w:tc>
          <w:tcPr>
            <w:tcW w:w="25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10本</w:t>
            </w:r>
          </w:p>
        </w:tc>
      </w:tr>
    </w:tbl>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2 </w:t>
      </w:r>
      <w:r>
        <w:rPr>
          <w:rFonts w:hint="eastAsia" w:ascii="宋体" w:hAnsi="宋体" w:eastAsia="宋体" w:cs="宋体"/>
          <w:color w:val="000000"/>
          <w:sz w:val="28"/>
          <w:szCs w:val="28"/>
          <w:lang w:val="en-US" w:eastAsia="zh-CN"/>
        </w:rPr>
        <w:t>检验依据</w:t>
      </w:r>
    </w:p>
    <w:tbl>
      <w:tblPr>
        <w:tblStyle w:val="7"/>
        <w:tblW w:w="8504" w:type="dxa"/>
        <w:jc w:val="center"/>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11"/>
        <w:gridCol w:w="3455"/>
        <w:gridCol w:w="3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jc w:val="center"/>
        </w:trPr>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345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rPr>
              <w:t>检验项目</w:t>
            </w:r>
          </w:p>
        </w:tc>
        <w:tc>
          <w:tcPr>
            <w:tcW w:w="39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jc w:val="center"/>
        </w:trPr>
        <w:tc>
          <w:tcPr>
            <w:tcW w:w="1111"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Chars="0"/>
              <w:jc w:val="center"/>
              <w:rPr>
                <w:rFonts w:hint="default" w:ascii="宋体" w:eastAsia="宋体" w:cs="Sim Sun"/>
                <w:b w:val="0"/>
                <w:bCs/>
                <w:kern w:val="0"/>
                <w:sz w:val="21"/>
                <w:szCs w:val="21"/>
                <w:lang w:val="en-US" w:eastAsia="zh-CN"/>
              </w:rPr>
            </w:pPr>
            <w:r>
              <w:rPr>
                <w:rFonts w:hint="eastAsia" w:ascii="宋体" w:cs="Sim Sun"/>
                <w:b w:val="0"/>
                <w:bCs/>
                <w:kern w:val="0"/>
                <w:sz w:val="21"/>
                <w:szCs w:val="21"/>
                <w:lang w:val="en-US" w:eastAsia="zh-CN"/>
              </w:rPr>
              <w:t>1</w:t>
            </w:r>
          </w:p>
        </w:tc>
        <w:tc>
          <w:tcPr>
            <w:tcW w:w="345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strike w:val="0"/>
                <w:dstrike w:val="0"/>
                <w:color w:val="000000"/>
                <w:kern w:val="0"/>
                <w:sz w:val="21"/>
                <w:szCs w:val="21"/>
                <w:u w:val="none"/>
                <w:lang w:val="en-US" w:eastAsia="zh-CN" w:bidi="ar"/>
              </w:rPr>
            </w:pPr>
            <w:r>
              <w:rPr>
                <w:rFonts w:hint="eastAsia" w:ascii="宋体" w:hAnsi="宋体" w:eastAsia="宋体" w:cs="宋体"/>
                <w:i w:val="0"/>
                <w:iCs w:val="0"/>
                <w:strike w:val="0"/>
                <w:dstrike w:val="0"/>
                <w:color w:val="000000"/>
                <w:kern w:val="0"/>
                <w:sz w:val="21"/>
                <w:szCs w:val="21"/>
                <w:u w:val="none"/>
                <w:lang w:val="en-US" w:eastAsia="zh-CN" w:bidi="ar"/>
              </w:rPr>
              <w:t>定量</w:t>
            </w:r>
          </w:p>
        </w:tc>
        <w:tc>
          <w:tcPr>
            <w:tcW w:w="3938"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GB/T 451.2-2023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jc w:val="center"/>
        </w:trPr>
        <w:tc>
          <w:tcPr>
            <w:tcW w:w="1111"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default" w:ascii="宋体" w:cs="Sim Sun"/>
                <w:b w:val="0"/>
                <w:bCs/>
                <w:kern w:val="0"/>
                <w:sz w:val="21"/>
                <w:szCs w:val="21"/>
                <w:lang w:val="en-US" w:eastAsia="zh-CN" w:bidi="ar-SA"/>
              </w:rPr>
            </w:pPr>
            <w:r>
              <w:rPr>
                <w:rFonts w:hint="eastAsia" w:ascii="宋体" w:cs="Sim Sun"/>
                <w:b w:val="0"/>
                <w:bCs/>
                <w:kern w:val="0"/>
                <w:sz w:val="21"/>
                <w:szCs w:val="21"/>
                <w:lang w:val="en-US" w:eastAsia="zh-CN"/>
              </w:rPr>
              <w:t>2</w:t>
            </w:r>
          </w:p>
        </w:tc>
        <w:tc>
          <w:tcPr>
            <w:tcW w:w="3455" w:type="dxa"/>
            <w:noWrap w:val="0"/>
            <w:vAlign w:val="center"/>
          </w:tcPr>
          <w:p>
            <w:pPr>
              <w:keepNext w:val="0"/>
              <w:keepLines w:val="0"/>
              <w:widowControl/>
              <w:suppressLineNumbers w:val="0"/>
              <w:spacing w:line="240" w:lineRule="auto"/>
              <w:jc w:val="center"/>
              <w:textAlignment w:val="center"/>
              <w:rPr>
                <w:rFonts w:hint="eastAsia"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破页</w:t>
            </w:r>
          </w:p>
        </w:tc>
        <w:tc>
          <w:tcPr>
            <w:tcW w:w="3938" w:type="dxa"/>
            <w:noWrap w:val="0"/>
            <w:vAlign w:val="center"/>
          </w:tcPr>
          <w:p>
            <w:pPr>
              <w:keepNext w:val="0"/>
              <w:keepLines w:val="0"/>
              <w:widowControl/>
              <w:suppressLineNumbers w:val="0"/>
              <w:spacing w:line="240" w:lineRule="auto"/>
              <w:jc w:val="center"/>
              <w:textAlignment w:val="center"/>
              <w:rPr>
                <w:rFonts w:hint="default"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QB/T 1437-2023 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jc w:val="center"/>
        </w:trPr>
        <w:tc>
          <w:tcPr>
            <w:tcW w:w="1111"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default" w:ascii="宋体" w:cs="Sim Sun"/>
                <w:b w:val="0"/>
                <w:bCs/>
                <w:kern w:val="0"/>
                <w:sz w:val="21"/>
                <w:szCs w:val="21"/>
                <w:lang w:val="en-US" w:eastAsia="zh-CN" w:bidi="ar-SA"/>
              </w:rPr>
            </w:pPr>
            <w:r>
              <w:rPr>
                <w:rFonts w:hint="eastAsia" w:ascii="宋体" w:cs="Sim Sun"/>
                <w:b w:val="0"/>
                <w:bCs/>
                <w:kern w:val="0"/>
                <w:sz w:val="21"/>
                <w:szCs w:val="21"/>
                <w:lang w:val="en-US" w:eastAsia="zh-CN"/>
              </w:rPr>
              <w:t>3</w:t>
            </w:r>
          </w:p>
        </w:tc>
        <w:tc>
          <w:tcPr>
            <w:tcW w:w="3455" w:type="dxa"/>
            <w:noWrap w:val="0"/>
            <w:vAlign w:val="center"/>
          </w:tcPr>
          <w:p>
            <w:pPr>
              <w:keepNext w:val="0"/>
              <w:keepLines w:val="0"/>
              <w:widowControl/>
              <w:suppressLineNumbers w:val="0"/>
              <w:spacing w:line="240" w:lineRule="auto"/>
              <w:jc w:val="center"/>
              <w:textAlignment w:val="center"/>
              <w:rPr>
                <w:rFonts w:hint="eastAsia"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脏迹</w:t>
            </w:r>
          </w:p>
        </w:tc>
        <w:tc>
          <w:tcPr>
            <w:tcW w:w="3938" w:type="dxa"/>
            <w:noWrap w:val="0"/>
            <w:vAlign w:val="center"/>
          </w:tcPr>
          <w:p>
            <w:pPr>
              <w:keepNext w:val="0"/>
              <w:keepLines w:val="0"/>
              <w:widowControl/>
              <w:suppressLineNumbers w:val="0"/>
              <w:spacing w:line="240" w:lineRule="auto"/>
              <w:jc w:val="center"/>
              <w:textAlignment w:val="center"/>
              <w:rPr>
                <w:rFonts w:hint="default"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QB/T 1437-2023 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jc w:val="center"/>
        </w:trPr>
        <w:tc>
          <w:tcPr>
            <w:tcW w:w="1111"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default" w:ascii="宋体" w:cs="Sim Sun"/>
                <w:b w:val="0"/>
                <w:bCs/>
                <w:kern w:val="0"/>
                <w:sz w:val="21"/>
                <w:szCs w:val="21"/>
                <w:lang w:val="en-US" w:eastAsia="zh-CN" w:bidi="ar-SA"/>
              </w:rPr>
            </w:pPr>
            <w:r>
              <w:rPr>
                <w:rFonts w:hint="eastAsia" w:ascii="宋体" w:cs="Sim Sun"/>
                <w:b w:val="0"/>
                <w:bCs/>
                <w:kern w:val="0"/>
                <w:sz w:val="21"/>
                <w:szCs w:val="21"/>
                <w:lang w:val="en-US" w:eastAsia="zh-CN"/>
              </w:rPr>
              <w:t>4</w:t>
            </w:r>
          </w:p>
        </w:tc>
        <w:tc>
          <w:tcPr>
            <w:tcW w:w="3455" w:type="dxa"/>
            <w:noWrap w:val="0"/>
            <w:vAlign w:val="center"/>
          </w:tcPr>
          <w:p>
            <w:pPr>
              <w:keepNext w:val="0"/>
              <w:keepLines w:val="0"/>
              <w:widowControl/>
              <w:suppressLineNumbers w:val="0"/>
              <w:spacing w:line="240" w:lineRule="auto"/>
              <w:jc w:val="center"/>
              <w:textAlignment w:val="center"/>
              <w:rPr>
                <w:rFonts w:hint="eastAsia"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白页</w:t>
            </w:r>
          </w:p>
        </w:tc>
        <w:tc>
          <w:tcPr>
            <w:tcW w:w="3938" w:type="dxa"/>
            <w:noWrap w:val="0"/>
            <w:vAlign w:val="center"/>
          </w:tcPr>
          <w:p>
            <w:pPr>
              <w:keepNext w:val="0"/>
              <w:keepLines w:val="0"/>
              <w:widowControl/>
              <w:suppressLineNumbers w:val="0"/>
              <w:spacing w:line="240" w:lineRule="auto"/>
              <w:jc w:val="center"/>
              <w:textAlignment w:val="center"/>
              <w:rPr>
                <w:rFonts w:hint="eastAsia"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QB/T 1437-2023 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jc w:val="center"/>
        </w:trPr>
        <w:tc>
          <w:tcPr>
            <w:tcW w:w="1111"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default" w:ascii="宋体" w:cs="Sim Sun"/>
                <w:b w:val="0"/>
                <w:bCs/>
                <w:kern w:val="0"/>
                <w:sz w:val="21"/>
                <w:szCs w:val="21"/>
                <w:lang w:val="en-US" w:eastAsia="zh-CN" w:bidi="ar-SA"/>
              </w:rPr>
            </w:pPr>
            <w:r>
              <w:rPr>
                <w:rFonts w:hint="eastAsia" w:ascii="宋体" w:cs="Sim Sun"/>
                <w:b w:val="0"/>
                <w:bCs/>
                <w:kern w:val="0"/>
                <w:sz w:val="21"/>
                <w:szCs w:val="21"/>
                <w:lang w:val="en-US" w:eastAsia="zh-CN"/>
              </w:rPr>
              <w:t>5</w:t>
            </w:r>
          </w:p>
        </w:tc>
        <w:tc>
          <w:tcPr>
            <w:tcW w:w="3455" w:type="dxa"/>
            <w:noWrap w:val="0"/>
            <w:vAlign w:val="center"/>
          </w:tcPr>
          <w:p>
            <w:pPr>
              <w:keepNext w:val="0"/>
              <w:keepLines w:val="0"/>
              <w:widowControl/>
              <w:suppressLineNumbers w:val="0"/>
              <w:spacing w:line="240" w:lineRule="auto"/>
              <w:jc w:val="center"/>
              <w:textAlignment w:val="center"/>
              <w:rPr>
                <w:rFonts w:hint="eastAsia"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印划线两面对线偏差</w:t>
            </w:r>
          </w:p>
        </w:tc>
        <w:tc>
          <w:tcPr>
            <w:tcW w:w="3938" w:type="dxa"/>
            <w:noWrap w:val="0"/>
            <w:vAlign w:val="center"/>
          </w:tcPr>
          <w:p>
            <w:pPr>
              <w:keepNext w:val="0"/>
              <w:keepLines w:val="0"/>
              <w:widowControl/>
              <w:suppressLineNumbers w:val="0"/>
              <w:spacing w:line="240" w:lineRule="auto"/>
              <w:jc w:val="center"/>
              <w:textAlignment w:val="center"/>
              <w:rPr>
                <w:rFonts w:hint="default"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QB/T 1437-2023 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jc w:val="center"/>
        </w:trPr>
        <w:tc>
          <w:tcPr>
            <w:tcW w:w="1111"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default" w:ascii="宋体" w:cs="Sim Sun"/>
                <w:b w:val="0"/>
                <w:bCs/>
                <w:kern w:val="0"/>
                <w:sz w:val="21"/>
                <w:szCs w:val="21"/>
                <w:lang w:val="en-US" w:eastAsia="zh-CN" w:bidi="ar-SA"/>
              </w:rPr>
            </w:pPr>
            <w:r>
              <w:rPr>
                <w:rFonts w:hint="eastAsia" w:ascii="宋体" w:cs="Sim Sun"/>
                <w:b w:val="0"/>
                <w:bCs/>
                <w:kern w:val="0"/>
                <w:sz w:val="21"/>
                <w:szCs w:val="21"/>
                <w:lang w:val="en-US" w:eastAsia="zh-CN"/>
              </w:rPr>
              <w:t>6</w:t>
            </w:r>
          </w:p>
        </w:tc>
        <w:tc>
          <w:tcPr>
            <w:tcW w:w="3455" w:type="dxa"/>
            <w:noWrap w:val="0"/>
            <w:vAlign w:val="center"/>
          </w:tcPr>
          <w:p>
            <w:pPr>
              <w:keepNext w:val="0"/>
              <w:keepLines w:val="0"/>
              <w:widowControl/>
              <w:suppressLineNumbers w:val="0"/>
              <w:spacing w:line="240" w:lineRule="auto"/>
              <w:jc w:val="center"/>
              <w:textAlignment w:val="center"/>
              <w:rPr>
                <w:rFonts w:hint="eastAsia" w:ascii="宋体" w:hAnsi="宋体" w:cs="宋体"/>
                <w:kern w:val="2"/>
                <w:sz w:val="21"/>
                <w:szCs w:val="21"/>
                <w:lang w:val="en-US" w:eastAsia="zh-CN" w:bidi="ar-SA"/>
              </w:rPr>
            </w:pPr>
            <w:r>
              <w:rPr>
                <w:rFonts w:hint="eastAsia" w:ascii="宋体" w:hAnsi="宋体" w:eastAsia="宋体" w:cs="宋体"/>
                <w:i w:val="0"/>
                <w:iCs w:val="0"/>
                <w:strike w:val="0"/>
                <w:dstrike w:val="0"/>
                <w:color w:val="000000"/>
                <w:kern w:val="0"/>
                <w:sz w:val="21"/>
                <w:szCs w:val="21"/>
                <w:u w:val="none"/>
                <w:lang w:val="en-US" w:eastAsia="zh-CN" w:bidi="ar"/>
              </w:rPr>
              <w:t>内芯张数</w:t>
            </w:r>
          </w:p>
        </w:tc>
        <w:tc>
          <w:tcPr>
            <w:tcW w:w="3938" w:type="dxa"/>
            <w:noWrap w:val="0"/>
            <w:vAlign w:val="center"/>
          </w:tcPr>
          <w:p>
            <w:pPr>
              <w:keepNext w:val="0"/>
              <w:keepLines w:val="0"/>
              <w:widowControl/>
              <w:suppressLineNumbers w:val="0"/>
              <w:spacing w:line="240" w:lineRule="auto"/>
              <w:jc w:val="center"/>
              <w:textAlignment w:val="center"/>
              <w:rPr>
                <w:rFonts w:hint="default"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QB/T 1437-2023 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jc w:val="center"/>
        </w:trPr>
        <w:tc>
          <w:tcPr>
            <w:tcW w:w="1111"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default" w:ascii="宋体" w:cs="Sim Sun"/>
                <w:b w:val="0"/>
                <w:bCs/>
                <w:kern w:val="0"/>
                <w:sz w:val="21"/>
                <w:szCs w:val="21"/>
                <w:lang w:val="en-US" w:eastAsia="zh-CN" w:bidi="ar-SA"/>
              </w:rPr>
            </w:pPr>
            <w:r>
              <w:rPr>
                <w:rFonts w:hint="eastAsia" w:ascii="宋体" w:cs="Sim Sun"/>
                <w:b w:val="0"/>
                <w:bCs/>
                <w:kern w:val="0"/>
                <w:sz w:val="21"/>
                <w:szCs w:val="21"/>
                <w:lang w:val="en-US" w:eastAsia="zh-CN"/>
              </w:rPr>
              <w:t>7</w:t>
            </w:r>
          </w:p>
        </w:tc>
        <w:tc>
          <w:tcPr>
            <w:tcW w:w="3455" w:type="dxa"/>
            <w:noWrap w:val="0"/>
            <w:vAlign w:val="center"/>
          </w:tcPr>
          <w:p>
            <w:pPr>
              <w:keepNext w:val="0"/>
              <w:keepLines w:val="0"/>
              <w:widowControl/>
              <w:suppressLineNumbers w:val="0"/>
              <w:spacing w:line="240" w:lineRule="auto"/>
              <w:jc w:val="center"/>
              <w:textAlignment w:val="center"/>
              <w:rPr>
                <w:rFonts w:hint="eastAsia"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断线</w:t>
            </w:r>
          </w:p>
        </w:tc>
        <w:tc>
          <w:tcPr>
            <w:tcW w:w="3938" w:type="dxa"/>
            <w:noWrap w:val="0"/>
            <w:vAlign w:val="center"/>
          </w:tcPr>
          <w:p>
            <w:pPr>
              <w:keepNext w:val="0"/>
              <w:keepLines w:val="0"/>
              <w:widowControl/>
              <w:suppressLineNumbers w:val="0"/>
              <w:spacing w:line="240" w:lineRule="auto"/>
              <w:jc w:val="center"/>
              <w:textAlignment w:val="center"/>
              <w:rPr>
                <w:rFonts w:hint="default"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QB/T 1437-2023 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jc w:val="center"/>
        </w:trPr>
        <w:tc>
          <w:tcPr>
            <w:tcW w:w="1111"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default" w:ascii="宋体" w:cs="Sim Sun"/>
                <w:b w:val="0"/>
                <w:bCs/>
                <w:kern w:val="0"/>
                <w:sz w:val="21"/>
                <w:szCs w:val="21"/>
                <w:lang w:val="en-US" w:eastAsia="zh-CN" w:bidi="ar-SA"/>
              </w:rPr>
            </w:pPr>
            <w:r>
              <w:rPr>
                <w:rFonts w:hint="eastAsia" w:ascii="宋体" w:cs="Sim Sun"/>
                <w:b w:val="0"/>
                <w:bCs/>
                <w:kern w:val="0"/>
                <w:sz w:val="21"/>
                <w:szCs w:val="21"/>
                <w:lang w:val="en-US" w:eastAsia="zh-CN"/>
              </w:rPr>
              <w:t>8</w:t>
            </w:r>
          </w:p>
        </w:tc>
        <w:tc>
          <w:tcPr>
            <w:tcW w:w="3455" w:type="dxa"/>
            <w:noWrap w:val="0"/>
            <w:vAlign w:val="center"/>
          </w:tcPr>
          <w:p>
            <w:pPr>
              <w:keepNext w:val="0"/>
              <w:keepLines w:val="0"/>
              <w:widowControl/>
              <w:suppressLineNumbers w:val="0"/>
              <w:spacing w:line="240" w:lineRule="auto"/>
              <w:jc w:val="center"/>
              <w:textAlignment w:val="center"/>
              <w:rPr>
                <w:rFonts w:hint="eastAsia"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套印偏差</w:t>
            </w:r>
          </w:p>
        </w:tc>
        <w:tc>
          <w:tcPr>
            <w:tcW w:w="3938" w:type="dxa"/>
            <w:noWrap w:val="0"/>
            <w:vAlign w:val="center"/>
          </w:tcPr>
          <w:p>
            <w:pPr>
              <w:keepNext w:val="0"/>
              <w:keepLines w:val="0"/>
              <w:widowControl/>
              <w:suppressLineNumbers w:val="0"/>
              <w:spacing w:line="240" w:lineRule="auto"/>
              <w:jc w:val="center"/>
              <w:textAlignment w:val="center"/>
              <w:rPr>
                <w:rFonts w:hint="eastAsia"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QB/T 1437-2023 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jc w:val="center"/>
        </w:trPr>
        <w:tc>
          <w:tcPr>
            <w:tcW w:w="1111"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default" w:ascii="宋体" w:cs="Sim Sun"/>
                <w:b w:val="0"/>
                <w:bCs/>
                <w:kern w:val="0"/>
                <w:sz w:val="21"/>
                <w:szCs w:val="21"/>
                <w:lang w:val="en-US" w:eastAsia="zh-CN" w:bidi="ar-SA"/>
              </w:rPr>
            </w:pPr>
            <w:r>
              <w:rPr>
                <w:rFonts w:hint="eastAsia" w:ascii="宋体" w:cs="Sim Sun"/>
                <w:b w:val="0"/>
                <w:bCs/>
                <w:kern w:val="0"/>
                <w:sz w:val="21"/>
                <w:szCs w:val="21"/>
                <w:lang w:val="en-US" w:eastAsia="zh-CN"/>
              </w:rPr>
              <w:t>9</w:t>
            </w:r>
          </w:p>
        </w:tc>
        <w:tc>
          <w:tcPr>
            <w:tcW w:w="3455" w:type="dxa"/>
            <w:noWrap w:val="0"/>
            <w:vAlign w:val="center"/>
          </w:tcPr>
          <w:p>
            <w:pPr>
              <w:keepNext w:val="0"/>
              <w:keepLines w:val="0"/>
              <w:widowControl/>
              <w:suppressLineNumbers w:val="0"/>
              <w:spacing w:line="240" w:lineRule="auto"/>
              <w:jc w:val="center"/>
              <w:textAlignment w:val="center"/>
              <w:rPr>
                <w:rFonts w:hint="default"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成品整体规格尺寸偏差</w:t>
            </w:r>
          </w:p>
        </w:tc>
        <w:tc>
          <w:tcPr>
            <w:tcW w:w="3938" w:type="dxa"/>
            <w:noWrap w:val="0"/>
            <w:vAlign w:val="center"/>
          </w:tcPr>
          <w:p>
            <w:pPr>
              <w:keepNext w:val="0"/>
              <w:keepLines w:val="0"/>
              <w:widowControl/>
              <w:suppressLineNumbers w:val="0"/>
              <w:spacing w:line="240" w:lineRule="auto"/>
              <w:jc w:val="center"/>
              <w:textAlignment w:val="center"/>
              <w:rPr>
                <w:rFonts w:hint="default"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QB/T 1437-2023 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jc w:val="center"/>
        </w:trPr>
        <w:tc>
          <w:tcPr>
            <w:tcW w:w="1111"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default" w:ascii="宋体" w:cs="Sim Sun"/>
                <w:b w:val="0"/>
                <w:bCs/>
                <w:kern w:val="0"/>
                <w:sz w:val="21"/>
                <w:szCs w:val="21"/>
                <w:lang w:val="en-US" w:eastAsia="zh-CN" w:bidi="ar-SA"/>
              </w:rPr>
            </w:pPr>
            <w:r>
              <w:rPr>
                <w:rFonts w:hint="eastAsia" w:ascii="宋体" w:cs="Sim Sun"/>
                <w:b w:val="0"/>
                <w:bCs/>
                <w:kern w:val="0"/>
                <w:sz w:val="21"/>
                <w:szCs w:val="21"/>
                <w:lang w:val="en-US" w:eastAsia="zh-CN"/>
              </w:rPr>
              <w:t>10</w:t>
            </w:r>
          </w:p>
        </w:tc>
        <w:tc>
          <w:tcPr>
            <w:tcW w:w="3455" w:type="dxa"/>
            <w:noWrap w:val="0"/>
            <w:vAlign w:val="center"/>
          </w:tcPr>
          <w:p>
            <w:pPr>
              <w:keepNext w:val="0"/>
              <w:keepLines w:val="0"/>
              <w:widowControl/>
              <w:suppressLineNumbers w:val="0"/>
              <w:spacing w:line="240" w:lineRule="auto"/>
              <w:jc w:val="center"/>
              <w:textAlignment w:val="center"/>
              <w:rPr>
                <w:rFonts w:hint="eastAsia"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装订偏差</w:t>
            </w:r>
          </w:p>
        </w:tc>
        <w:tc>
          <w:tcPr>
            <w:tcW w:w="3938" w:type="dxa"/>
            <w:noWrap w:val="0"/>
            <w:vAlign w:val="center"/>
          </w:tcPr>
          <w:p>
            <w:pPr>
              <w:keepNext w:val="0"/>
              <w:keepLines w:val="0"/>
              <w:widowControl/>
              <w:suppressLineNumbers w:val="0"/>
              <w:spacing w:line="240" w:lineRule="auto"/>
              <w:jc w:val="center"/>
              <w:textAlignment w:val="center"/>
              <w:rPr>
                <w:rFonts w:hint="default" w:ascii="宋体" w:hAnsi="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QB/T 1437-2023 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jc w:val="center"/>
        </w:trPr>
        <w:tc>
          <w:tcPr>
            <w:tcW w:w="1111"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default" w:ascii="宋体" w:cs="Sim Sun"/>
                <w:b w:val="0"/>
                <w:bCs/>
                <w:kern w:val="0"/>
                <w:sz w:val="21"/>
                <w:szCs w:val="21"/>
                <w:lang w:val="en-US" w:eastAsia="zh-CN"/>
              </w:rPr>
            </w:pPr>
            <w:r>
              <w:rPr>
                <w:rFonts w:hint="eastAsia" w:ascii="宋体" w:cs="Sim Sun"/>
                <w:b w:val="0"/>
                <w:bCs/>
                <w:kern w:val="0"/>
                <w:sz w:val="21"/>
                <w:szCs w:val="21"/>
                <w:lang w:val="en-US" w:eastAsia="zh-CN"/>
              </w:rPr>
              <w:t>11</w:t>
            </w:r>
          </w:p>
        </w:tc>
        <w:tc>
          <w:tcPr>
            <w:tcW w:w="345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危险锐利尖端</w:t>
            </w:r>
          </w:p>
        </w:tc>
        <w:tc>
          <w:tcPr>
            <w:tcW w:w="3938" w:type="dxa"/>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QB/T 1437-2023 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jc w:val="center"/>
        </w:trPr>
        <w:tc>
          <w:tcPr>
            <w:tcW w:w="1111"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default" w:ascii="宋体" w:cs="Sim Sun"/>
                <w:b w:val="0"/>
                <w:bCs/>
                <w:kern w:val="0"/>
                <w:sz w:val="21"/>
                <w:szCs w:val="21"/>
                <w:lang w:val="en-US" w:eastAsia="zh-CN"/>
              </w:rPr>
            </w:pPr>
            <w:r>
              <w:rPr>
                <w:rFonts w:hint="eastAsia" w:ascii="宋体" w:cs="Sim Sun"/>
                <w:b w:val="0"/>
                <w:bCs/>
                <w:kern w:val="0"/>
                <w:sz w:val="21"/>
                <w:szCs w:val="21"/>
                <w:lang w:val="en-US" w:eastAsia="zh-CN"/>
              </w:rPr>
              <w:t>12</w:t>
            </w:r>
          </w:p>
        </w:tc>
        <w:tc>
          <w:tcPr>
            <w:tcW w:w="3455"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线圈末端</w:t>
            </w:r>
          </w:p>
        </w:tc>
        <w:tc>
          <w:tcPr>
            <w:tcW w:w="3938" w:type="dxa"/>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QB/T 1437-2023 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3" w:hRule="atLeast"/>
          <w:jc w:val="center"/>
        </w:trPr>
        <w:tc>
          <w:tcPr>
            <w:tcW w:w="1111"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宋体" w:hAnsi="Times New Roman" w:eastAsia="宋体" w:cs="Sim Sun"/>
                <w:b w:val="0"/>
                <w:bCs/>
                <w:kern w:val="0"/>
                <w:sz w:val="21"/>
                <w:szCs w:val="21"/>
                <w:lang w:val="en-US" w:eastAsia="zh-CN"/>
              </w:rPr>
            </w:pPr>
            <w:r>
              <w:rPr>
                <w:rFonts w:hint="eastAsia" w:ascii="宋体" w:hAnsi="Times New Roman" w:eastAsia="宋体" w:cs="Sim Sun"/>
                <w:b w:val="0"/>
                <w:bCs/>
                <w:kern w:val="0"/>
                <w:sz w:val="21"/>
                <w:szCs w:val="21"/>
                <w:lang w:val="en-US" w:eastAsia="zh-CN"/>
              </w:rPr>
              <w:t>13</w:t>
            </w:r>
          </w:p>
        </w:tc>
        <w:tc>
          <w:tcPr>
            <w:tcW w:w="3455"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宋体" w:hAnsi="Times New Roman" w:eastAsia="宋体" w:cs="Sim Sun"/>
                <w:b w:val="0"/>
                <w:bCs/>
                <w:kern w:val="0"/>
                <w:sz w:val="21"/>
                <w:szCs w:val="21"/>
                <w:lang w:val="en-US" w:eastAsia="zh-CN"/>
              </w:rPr>
            </w:pPr>
            <w:r>
              <w:rPr>
                <w:rFonts w:hint="eastAsia" w:ascii="宋体" w:hAnsi="Times New Roman" w:eastAsia="宋体" w:cs="Sim Sun"/>
                <w:b w:val="0"/>
                <w:bCs/>
                <w:kern w:val="0"/>
                <w:sz w:val="21"/>
                <w:szCs w:val="21"/>
                <w:lang w:val="en-US" w:eastAsia="zh-CN"/>
              </w:rPr>
              <w:t>标志</w:t>
            </w:r>
          </w:p>
        </w:tc>
        <w:tc>
          <w:tcPr>
            <w:tcW w:w="3938"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宋体" w:hAnsi="Times New Roman" w:eastAsia="宋体" w:cs="Sim Sun"/>
                <w:b w:val="0"/>
                <w:bCs/>
                <w:kern w:val="0"/>
                <w:sz w:val="21"/>
                <w:szCs w:val="21"/>
                <w:lang w:val="en-US" w:eastAsia="zh-CN"/>
              </w:rPr>
            </w:pPr>
            <w:r>
              <w:rPr>
                <w:rFonts w:hint="eastAsia" w:ascii="宋体" w:hAnsi="Times New Roman" w:eastAsia="宋体" w:cs="Sim Sun"/>
                <w:b w:val="0"/>
                <w:bCs/>
                <w:kern w:val="0"/>
                <w:sz w:val="21"/>
                <w:szCs w:val="21"/>
                <w:lang w:val="en-US" w:eastAsia="zh-CN"/>
              </w:rPr>
              <w:t>QB/T 1437-2023 8.1</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执行企业标准、团体标准、地方标准的产品，检验项目参照上述内容执行</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3 判定规则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3.1依据标准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QB/T 1437-20</w:t>
      </w:r>
      <w:r>
        <w:rPr>
          <w:rFonts w:hint="eastAsia" w:ascii="Times New Roman" w:hAnsi="Times New Roman" w:eastAsia="仿宋_GB2312" w:cs="Times New Roman"/>
          <w:sz w:val="32"/>
          <w:szCs w:val="32"/>
          <w:lang w:val="en-US" w:eastAsia="zh-CN"/>
        </w:rPr>
        <w:t>23</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课业薄册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3.2判定原则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p>
      <w:pPr>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14</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color w:val="auto"/>
          <w:sz w:val="44"/>
          <w:szCs w:val="44"/>
          <w:highlight w:val="none"/>
        </w:rPr>
      </w:pPr>
      <w:r>
        <w:rPr>
          <w:rFonts w:hint="eastAsia" w:ascii="Times New Roman" w:hAnsi="Times New Roman" w:eastAsia="方正小标宋简体" w:cs="方正小标宋简体"/>
          <w:color w:val="auto"/>
          <w:sz w:val="44"/>
          <w:szCs w:val="44"/>
          <w:highlight w:val="none"/>
        </w:rPr>
        <w:t>汕尾市车用尿素水溶液产品</w:t>
      </w:r>
      <w:r>
        <w:rPr>
          <w:rFonts w:hint="eastAsia" w:ascii="Times New Roman" w:hAnsi="Times New Roman" w:eastAsia="方正小标宋简体" w:cs="方正小标宋简体"/>
          <w:color w:val="auto"/>
          <w:sz w:val="44"/>
          <w:szCs w:val="44"/>
          <w:highlight w:val="none"/>
        </w:rPr>
        <w:t>质量监督抽查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ascii="宋体" w:hAnsi="宋体" w:cs="宋体"/>
          <w:b/>
          <w:bCs/>
          <w:sz w:val="32"/>
          <w:szCs w:val="32"/>
        </w:rPr>
      </w:pPr>
      <w:r>
        <w:rPr>
          <w:rFonts w:hint="eastAsia" w:ascii="Times New Roman" w:hAnsi="Times New Roman" w:eastAsia="方正小标宋简体" w:cs="方正小标宋简体"/>
          <w:color w:val="auto"/>
          <w:sz w:val="44"/>
          <w:szCs w:val="44"/>
          <w:highlight w:val="none"/>
        </w:rPr>
        <w:t>实施细则</w:t>
      </w:r>
    </w:p>
    <w:p>
      <w:pPr>
        <w:spacing w:line="440" w:lineRule="exact"/>
        <w:jc w:val="center"/>
        <w:rPr>
          <w:rFonts w:hint="eastAsia" w:ascii="宋体" w:hAnsi="宋体" w:cs="宋体"/>
          <w:b/>
          <w:bCs/>
          <w:sz w:val="32"/>
          <w:szCs w:val="32"/>
        </w:rPr>
      </w:pPr>
      <w:r>
        <w:rPr>
          <w:rFonts w:hint="eastAsia" w:ascii="Times New Roman" w:hAnsi="Times New Roman" w:eastAsia="楷体_GB2312" w:cs="楷体_GB2312"/>
          <w:color w:val="auto"/>
          <w:sz w:val="32"/>
          <w:szCs w:val="40"/>
          <w:highlight w:val="none"/>
        </w:rPr>
        <w:t>（2026年版）</w:t>
      </w:r>
    </w:p>
    <w:p>
      <w:pPr>
        <w:snapToGrid w:val="0"/>
        <w:spacing w:line="440" w:lineRule="exact"/>
        <w:rPr>
          <w:rFonts w:eastAsia="黑体"/>
          <w:szCs w:val="21"/>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黑体"/>
          <w:szCs w:val="21"/>
        </w:rPr>
      </w:pPr>
      <w:r>
        <w:rPr>
          <w:rFonts w:eastAsia="黑体"/>
          <w:szCs w:val="21"/>
        </w:rPr>
        <w:t>1 抽样方法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color w:val="000000"/>
          <w:szCs w:val="21"/>
        </w:rPr>
      </w:pPr>
      <w:r>
        <w:rPr>
          <w:color w:val="000000"/>
          <w:szCs w:val="21"/>
        </w:rPr>
        <w:t>以随机抽样的方式在被抽样生产者、销售者的待销产品中抽取。</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color w:val="000000"/>
          <w:szCs w:val="21"/>
        </w:rPr>
      </w:pPr>
      <w:r>
        <w:rPr>
          <w:color w:val="000000"/>
          <w:szCs w:val="21"/>
        </w:rPr>
        <w:t>随机数一般可使用随机数表等方法产生。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color w:val="000000"/>
          <w:szCs w:val="21"/>
        </w:rPr>
      </w:pPr>
      <w:r>
        <w:rPr>
          <w:szCs w:val="21"/>
        </w:rPr>
        <w:t>每批次产品抽取两份</w:t>
      </w:r>
      <w:r>
        <w:rPr>
          <w:rFonts w:hint="eastAsia"/>
          <w:szCs w:val="21"/>
        </w:rPr>
        <w:t>，每份</w:t>
      </w:r>
      <w:r>
        <w:rPr>
          <w:szCs w:val="21"/>
        </w:rPr>
        <w:t>不</w:t>
      </w:r>
      <w:bookmarkStart w:id="0" w:name="_Hlk67497541"/>
      <w:r>
        <w:rPr>
          <w:szCs w:val="21"/>
        </w:rPr>
        <w:t>少</w:t>
      </w:r>
      <w:bookmarkEnd w:id="0"/>
      <w:r>
        <w:rPr>
          <w:szCs w:val="21"/>
        </w:rPr>
        <w:t>于</w:t>
      </w:r>
      <w:r>
        <w:rPr>
          <w:rFonts w:hint="eastAsia"/>
          <w:szCs w:val="21"/>
        </w:rPr>
        <w:t>2</w:t>
      </w:r>
      <w:r>
        <w:rPr>
          <w:szCs w:val="21"/>
        </w:rPr>
        <w:t>L</w:t>
      </w:r>
      <w:r>
        <w:rPr>
          <w:rFonts w:hint="eastAsia"/>
          <w:szCs w:val="21"/>
        </w:rPr>
        <w:t>。</w:t>
      </w:r>
      <w:r>
        <w:rPr>
          <w:color w:val="000000"/>
          <w:szCs w:val="21"/>
        </w:rPr>
        <w:t>如产品独立包装大于50L，使用符合GB 29518</w:t>
      </w:r>
      <w:r>
        <w:t>—</w:t>
      </w:r>
      <w:r>
        <w:rPr>
          <w:color w:val="000000"/>
          <w:szCs w:val="21"/>
        </w:rPr>
        <w:t>2013 《柴油发动机氮氧化物还原剂 尿素水溶液（AUS32）》附录I要求的包装物进行分装取样。其中1份作为检验样品，1份作为备用样品。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黑体"/>
          <w:szCs w:val="21"/>
        </w:rPr>
      </w:pPr>
      <w:r>
        <w:rPr>
          <w:rFonts w:eastAsia="黑体"/>
          <w:szCs w:val="21"/>
        </w:rPr>
        <w:t>2 检验依据</w:t>
      </w:r>
    </w:p>
    <w:tbl>
      <w:tblPr>
        <w:tblStyle w:val="7"/>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457"/>
        <w:gridCol w:w="3193"/>
        <w:gridCol w:w="3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1159" w:type="dxa"/>
            <w:noWrap w:val="0"/>
            <w:vAlign w:val="center"/>
          </w:tcPr>
          <w:p>
            <w:pPr>
              <w:jc w:val="both"/>
            </w:pPr>
            <w:r>
              <w:t>序号</w:t>
            </w:r>
          </w:p>
        </w:tc>
        <w:tc>
          <w:tcPr>
            <w:tcW w:w="4650" w:type="dxa"/>
            <w:gridSpan w:val="2"/>
            <w:noWrap w:val="0"/>
            <w:vAlign w:val="center"/>
          </w:tcPr>
          <w:p>
            <w:pPr>
              <w:ind w:left="0" w:leftChars="0" w:firstLine="640" w:firstLineChars="200"/>
              <w:jc w:val="center"/>
            </w:pPr>
            <w:r>
              <w:t>检验项目</w:t>
            </w:r>
          </w:p>
        </w:tc>
        <w:tc>
          <w:tcPr>
            <w:tcW w:w="3365" w:type="dxa"/>
            <w:noWrap w:val="0"/>
            <w:vAlign w:val="center"/>
          </w:tcPr>
          <w:p>
            <w:pPr>
              <w:ind w:left="0" w:leftChars="0" w:firstLine="640" w:firstLineChars="200"/>
              <w:jc w:val="center"/>
            </w:pPr>
            <w: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59" w:type="dxa"/>
            <w:noWrap w:val="0"/>
            <w:vAlign w:val="center"/>
          </w:tcPr>
          <w:p>
            <w:pPr>
              <w:ind w:left="0" w:leftChars="0" w:firstLine="0" w:firstLineChars="0"/>
              <w:jc w:val="center"/>
              <w:rPr>
                <w:sz w:val="28"/>
                <w:szCs w:val="28"/>
              </w:rPr>
            </w:pPr>
            <w:r>
              <w:rPr>
                <w:sz w:val="28"/>
                <w:szCs w:val="28"/>
              </w:rPr>
              <w:t>1</w:t>
            </w:r>
          </w:p>
        </w:tc>
        <w:tc>
          <w:tcPr>
            <w:tcW w:w="4650" w:type="dxa"/>
            <w:gridSpan w:val="2"/>
            <w:noWrap w:val="0"/>
            <w:vAlign w:val="center"/>
          </w:tcPr>
          <w:p>
            <w:pPr>
              <w:ind w:left="0" w:leftChars="0" w:firstLine="0" w:firstLineChars="0"/>
              <w:jc w:val="center"/>
              <w:rPr>
                <w:sz w:val="28"/>
                <w:szCs w:val="28"/>
              </w:rPr>
            </w:pPr>
            <w:r>
              <w:rPr>
                <w:sz w:val="28"/>
                <w:szCs w:val="28"/>
              </w:rPr>
              <w:t>尿素含量</w:t>
            </w:r>
          </w:p>
        </w:tc>
        <w:tc>
          <w:tcPr>
            <w:tcW w:w="3365" w:type="dxa"/>
            <w:noWrap w:val="0"/>
            <w:vAlign w:val="center"/>
          </w:tcPr>
          <w:p>
            <w:pPr>
              <w:ind w:left="0" w:leftChars="0" w:firstLine="0" w:firstLineChars="0"/>
              <w:jc w:val="center"/>
              <w:rPr>
                <w:sz w:val="28"/>
                <w:szCs w:val="28"/>
              </w:rPr>
            </w:pPr>
            <w:r>
              <w:rPr>
                <w:sz w:val="28"/>
                <w:szCs w:val="28"/>
              </w:rPr>
              <w:t>GB 29518—2013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59" w:type="dxa"/>
            <w:noWrap w:val="0"/>
            <w:vAlign w:val="center"/>
          </w:tcPr>
          <w:p>
            <w:pPr>
              <w:ind w:left="0" w:leftChars="0" w:firstLine="0" w:firstLineChars="0"/>
              <w:jc w:val="center"/>
              <w:rPr>
                <w:sz w:val="28"/>
                <w:szCs w:val="28"/>
              </w:rPr>
            </w:pPr>
            <w:r>
              <w:rPr>
                <w:sz w:val="28"/>
                <w:szCs w:val="28"/>
              </w:rPr>
              <w:t>2</w:t>
            </w:r>
          </w:p>
        </w:tc>
        <w:tc>
          <w:tcPr>
            <w:tcW w:w="4650" w:type="dxa"/>
            <w:gridSpan w:val="2"/>
            <w:noWrap w:val="0"/>
            <w:vAlign w:val="center"/>
          </w:tcPr>
          <w:p>
            <w:pPr>
              <w:ind w:left="0" w:leftChars="0" w:firstLine="0" w:firstLineChars="0"/>
              <w:jc w:val="center"/>
              <w:rPr>
                <w:sz w:val="28"/>
                <w:szCs w:val="28"/>
              </w:rPr>
            </w:pPr>
            <w:r>
              <w:rPr>
                <w:sz w:val="28"/>
                <w:szCs w:val="28"/>
              </w:rPr>
              <w:t>密度</w:t>
            </w:r>
            <w:r>
              <w:rPr>
                <w:kern w:val="0"/>
                <w:sz w:val="28"/>
                <w:szCs w:val="28"/>
              </w:rPr>
              <w:t>（20</w:t>
            </w:r>
            <w:r>
              <w:rPr>
                <w:sz w:val="28"/>
                <w:szCs w:val="28"/>
              </w:rPr>
              <w:t>℃</w:t>
            </w:r>
            <w:r>
              <w:rPr>
                <w:kern w:val="0"/>
                <w:sz w:val="28"/>
                <w:szCs w:val="28"/>
              </w:rPr>
              <w:t>）</w:t>
            </w:r>
          </w:p>
        </w:tc>
        <w:tc>
          <w:tcPr>
            <w:tcW w:w="3365" w:type="dxa"/>
            <w:noWrap w:val="0"/>
            <w:vAlign w:val="center"/>
          </w:tcPr>
          <w:p>
            <w:pPr>
              <w:ind w:left="0" w:leftChars="0" w:firstLine="0" w:firstLineChars="0"/>
              <w:jc w:val="center"/>
              <w:rPr>
                <w:sz w:val="28"/>
                <w:szCs w:val="28"/>
              </w:rPr>
            </w:pPr>
            <w:r>
              <w:rPr>
                <w:sz w:val="28"/>
                <w:szCs w:val="28"/>
              </w:rPr>
              <w:t>SH/T 0604—2000</w:t>
            </w:r>
          </w:p>
          <w:p>
            <w:pPr>
              <w:ind w:left="0" w:leftChars="0" w:firstLine="0" w:firstLineChars="0"/>
              <w:jc w:val="center"/>
              <w:rPr>
                <w:sz w:val="28"/>
                <w:szCs w:val="28"/>
              </w:rPr>
            </w:pPr>
            <w:r>
              <w:rPr>
                <w:sz w:val="28"/>
                <w:szCs w:val="28"/>
              </w:rPr>
              <w:t>或（GB/T 1884—2000和GB/T 1885—1998）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59" w:type="dxa"/>
            <w:noWrap w:val="0"/>
            <w:vAlign w:val="center"/>
          </w:tcPr>
          <w:p>
            <w:pPr>
              <w:ind w:left="0" w:leftChars="0" w:firstLine="0" w:firstLineChars="0"/>
              <w:jc w:val="center"/>
              <w:rPr>
                <w:sz w:val="28"/>
                <w:szCs w:val="28"/>
              </w:rPr>
            </w:pPr>
            <w:r>
              <w:rPr>
                <w:sz w:val="28"/>
                <w:szCs w:val="28"/>
              </w:rPr>
              <w:t>3</w:t>
            </w:r>
          </w:p>
        </w:tc>
        <w:tc>
          <w:tcPr>
            <w:tcW w:w="4650" w:type="dxa"/>
            <w:gridSpan w:val="2"/>
            <w:noWrap w:val="0"/>
            <w:vAlign w:val="center"/>
          </w:tcPr>
          <w:p>
            <w:pPr>
              <w:ind w:left="0" w:leftChars="0" w:firstLine="0" w:firstLineChars="0"/>
              <w:jc w:val="center"/>
              <w:rPr>
                <w:sz w:val="28"/>
                <w:szCs w:val="28"/>
              </w:rPr>
            </w:pPr>
            <w:r>
              <w:rPr>
                <w:sz w:val="28"/>
                <w:szCs w:val="28"/>
              </w:rPr>
              <w:t>折光率</w:t>
            </w:r>
            <w:r>
              <w:rPr>
                <w:kern w:val="0"/>
                <w:sz w:val="28"/>
                <w:szCs w:val="28"/>
                <w:vertAlign w:val="superscript"/>
              </w:rPr>
              <w:t>20</w:t>
            </w:r>
            <w:r>
              <w:rPr>
                <w:kern w:val="0"/>
                <w:sz w:val="28"/>
                <w:szCs w:val="28"/>
              </w:rPr>
              <w:t>n</w:t>
            </w:r>
            <w:r>
              <w:rPr>
                <w:kern w:val="0"/>
                <w:sz w:val="28"/>
                <w:szCs w:val="28"/>
                <w:vertAlign w:val="subscript"/>
              </w:rPr>
              <w:t>D</w:t>
            </w:r>
          </w:p>
        </w:tc>
        <w:tc>
          <w:tcPr>
            <w:tcW w:w="3365" w:type="dxa"/>
            <w:noWrap w:val="0"/>
            <w:vAlign w:val="center"/>
          </w:tcPr>
          <w:p>
            <w:pPr>
              <w:ind w:left="0" w:leftChars="0" w:firstLine="0" w:firstLineChars="0"/>
              <w:jc w:val="center"/>
              <w:rPr>
                <w:color w:val="FF0000"/>
                <w:sz w:val="28"/>
                <w:szCs w:val="28"/>
              </w:rPr>
            </w:pPr>
            <w:r>
              <w:rPr>
                <w:sz w:val="28"/>
                <w:szCs w:val="28"/>
              </w:rPr>
              <w:t>GB/T 614—2021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59" w:type="dxa"/>
            <w:vMerge w:val="restart"/>
            <w:noWrap w:val="0"/>
            <w:vAlign w:val="center"/>
          </w:tcPr>
          <w:p>
            <w:pPr>
              <w:ind w:left="0" w:leftChars="0" w:firstLine="0" w:firstLineChars="0"/>
              <w:jc w:val="center"/>
              <w:rPr>
                <w:sz w:val="28"/>
                <w:szCs w:val="28"/>
              </w:rPr>
            </w:pPr>
            <w:r>
              <w:rPr>
                <w:sz w:val="28"/>
                <w:szCs w:val="28"/>
              </w:rPr>
              <w:t>4</w:t>
            </w:r>
          </w:p>
        </w:tc>
        <w:tc>
          <w:tcPr>
            <w:tcW w:w="1457" w:type="dxa"/>
            <w:vMerge w:val="restart"/>
            <w:noWrap w:val="0"/>
            <w:vAlign w:val="center"/>
          </w:tcPr>
          <w:p>
            <w:pPr>
              <w:adjustRightInd w:val="0"/>
              <w:snapToGrid w:val="0"/>
              <w:ind w:left="0" w:leftChars="0" w:firstLine="0" w:firstLineChars="0"/>
              <w:jc w:val="center"/>
              <w:rPr>
                <w:sz w:val="28"/>
                <w:szCs w:val="28"/>
              </w:rPr>
            </w:pPr>
            <w:r>
              <w:rPr>
                <w:sz w:val="28"/>
                <w:szCs w:val="28"/>
              </w:rPr>
              <w:t>杂质含量</w:t>
            </w:r>
          </w:p>
        </w:tc>
        <w:tc>
          <w:tcPr>
            <w:tcW w:w="3193" w:type="dxa"/>
            <w:noWrap w:val="0"/>
            <w:vAlign w:val="center"/>
          </w:tcPr>
          <w:p>
            <w:pPr>
              <w:ind w:left="0" w:leftChars="0" w:firstLine="0" w:firstLineChars="0"/>
              <w:jc w:val="center"/>
              <w:rPr>
                <w:sz w:val="28"/>
                <w:szCs w:val="28"/>
              </w:rPr>
            </w:pPr>
            <w:r>
              <w:rPr>
                <w:sz w:val="28"/>
                <w:szCs w:val="28"/>
              </w:rPr>
              <w:t>碱度</w:t>
            </w:r>
            <w:r>
              <w:rPr>
                <w:kern w:val="0"/>
                <w:sz w:val="28"/>
                <w:szCs w:val="28"/>
              </w:rPr>
              <w:t>（以NH</w:t>
            </w:r>
            <w:r>
              <w:rPr>
                <w:kern w:val="0"/>
                <w:sz w:val="28"/>
                <w:szCs w:val="28"/>
                <w:vertAlign w:val="subscript"/>
              </w:rPr>
              <w:t>3</w:t>
            </w:r>
            <w:r>
              <w:rPr>
                <w:kern w:val="0"/>
                <w:sz w:val="28"/>
                <w:szCs w:val="28"/>
              </w:rPr>
              <w:t>计）</w:t>
            </w:r>
          </w:p>
        </w:tc>
        <w:tc>
          <w:tcPr>
            <w:tcW w:w="3365" w:type="dxa"/>
            <w:noWrap w:val="0"/>
            <w:vAlign w:val="center"/>
          </w:tcPr>
          <w:p>
            <w:pPr>
              <w:ind w:left="0" w:leftChars="0" w:firstLine="0" w:firstLineChars="0"/>
              <w:jc w:val="center"/>
              <w:rPr>
                <w:sz w:val="28"/>
                <w:szCs w:val="28"/>
              </w:rPr>
            </w:pPr>
            <w:r>
              <w:rPr>
                <w:sz w:val="28"/>
                <w:szCs w:val="28"/>
              </w:rPr>
              <w:t>GB 29518—2013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59" w:type="dxa"/>
            <w:vMerge w:val="continue"/>
            <w:noWrap w:val="0"/>
            <w:vAlign w:val="center"/>
          </w:tcPr>
          <w:p>
            <w:pPr>
              <w:ind w:left="0" w:leftChars="0" w:firstLine="0" w:firstLineChars="0"/>
              <w:jc w:val="center"/>
              <w:rPr>
                <w:sz w:val="28"/>
                <w:szCs w:val="28"/>
              </w:rPr>
            </w:pPr>
          </w:p>
        </w:tc>
        <w:tc>
          <w:tcPr>
            <w:tcW w:w="1457" w:type="dxa"/>
            <w:vMerge w:val="continue"/>
            <w:noWrap w:val="0"/>
            <w:vAlign w:val="center"/>
          </w:tcPr>
          <w:p>
            <w:pPr>
              <w:ind w:left="0" w:leftChars="0" w:firstLine="0" w:firstLineChars="0"/>
              <w:jc w:val="center"/>
              <w:rPr>
                <w:sz w:val="28"/>
                <w:szCs w:val="28"/>
              </w:rPr>
            </w:pPr>
          </w:p>
        </w:tc>
        <w:tc>
          <w:tcPr>
            <w:tcW w:w="3193" w:type="dxa"/>
            <w:noWrap w:val="0"/>
            <w:vAlign w:val="center"/>
          </w:tcPr>
          <w:p>
            <w:pPr>
              <w:ind w:left="0" w:leftChars="0" w:firstLine="0" w:firstLineChars="0"/>
              <w:jc w:val="center"/>
              <w:rPr>
                <w:sz w:val="28"/>
                <w:szCs w:val="28"/>
              </w:rPr>
            </w:pPr>
            <w:r>
              <w:rPr>
                <w:sz w:val="28"/>
                <w:szCs w:val="28"/>
              </w:rPr>
              <w:t>缩二脲</w:t>
            </w:r>
          </w:p>
        </w:tc>
        <w:tc>
          <w:tcPr>
            <w:tcW w:w="3365" w:type="dxa"/>
            <w:noWrap w:val="0"/>
            <w:vAlign w:val="center"/>
          </w:tcPr>
          <w:p>
            <w:pPr>
              <w:ind w:left="0" w:leftChars="0" w:firstLine="0" w:firstLineChars="0"/>
              <w:jc w:val="center"/>
              <w:rPr>
                <w:sz w:val="28"/>
                <w:szCs w:val="28"/>
              </w:rPr>
            </w:pPr>
            <w:r>
              <w:rPr>
                <w:sz w:val="28"/>
                <w:szCs w:val="28"/>
              </w:rPr>
              <w:t>GB 29518—2013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59" w:type="dxa"/>
            <w:vMerge w:val="continue"/>
            <w:noWrap w:val="0"/>
            <w:vAlign w:val="center"/>
          </w:tcPr>
          <w:p>
            <w:pPr>
              <w:ind w:left="0" w:leftChars="0" w:firstLine="0" w:firstLineChars="0"/>
              <w:jc w:val="center"/>
              <w:rPr>
                <w:sz w:val="28"/>
                <w:szCs w:val="28"/>
              </w:rPr>
            </w:pPr>
          </w:p>
        </w:tc>
        <w:tc>
          <w:tcPr>
            <w:tcW w:w="1457" w:type="dxa"/>
            <w:vMerge w:val="continue"/>
            <w:noWrap w:val="0"/>
            <w:vAlign w:val="center"/>
          </w:tcPr>
          <w:p>
            <w:pPr>
              <w:ind w:left="0" w:leftChars="0" w:firstLine="0" w:firstLineChars="0"/>
              <w:jc w:val="center"/>
              <w:rPr>
                <w:sz w:val="28"/>
                <w:szCs w:val="28"/>
              </w:rPr>
            </w:pPr>
          </w:p>
        </w:tc>
        <w:tc>
          <w:tcPr>
            <w:tcW w:w="3193" w:type="dxa"/>
            <w:noWrap w:val="0"/>
            <w:vAlign w:val="center"/>
          </w:tcPr>
          <w:p>
            <w:pPr>
              <w:ind w:left="0" w:leftChars="0" w:firstLine="0" w:firstLineChars="0"/>
              <w:jc w:val="center"/>
              <w:rPr>
                <w:sz w:val="28"/>
                <w:szCs w:val="28"/>
              </w:rPr>
            </w:pPr>
            <w:r>
              <w:rPr>
                <w:sz w:val="28"/>
                <w:szCs w:val="28"/>
              </w:rPr>
              <w:t>醛类</w:t>
            </w:r>
            <w:r>
              <w:rPr>
                <w:kern w:val="0"/>
                <w:sz w:val="28"/>
                <w:szCs w:val="28"/>
              </w:rPr>
              <w:t>（以HCHO计）</w:t>
            </w:r>
          </w:p>
        </w:tc>
        <w:tc>
          <w:tcPr>
            <w:tcW w:w="3365" w:type="dxa"/>
            <w:noWrap w:val="0"/>
            <w:vAlign w:val="center"/>
          </w:tcPr>
          <w:p>
            <w:pPr>
              <w:ind w:left="0" w:leftChars="0" w:firstLine="0" w:firstLineChars="0"/>
              <w:jc w:val="center"/>
              <w:rPr>
                <w:sz w:val="28"/>
                <w:szCs w:val="28"/>
              </w:rPr>
            </w:pPr>
            <w:r>
              <w:rPr>
                <w:sz w:val="28"/>
                <w:szCs w:val="28"/>
              </w:rPr>
              <w:t>GB 29518—2013</w:t>
            </w:r>
          </w:p>
        </w:tc>
      </w:tr>
    </w:tbl>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auto"/>
        <w:rPr>
          <w:rFonts w:hint="eastAsia"/>
          <w:szCs w:val="21"/>
        </w:rPr>
      </w:pPr>
      <w:r>
        <w:rPr>
          <w:rFonts w:hint="eastAsia"/>
          <w:szCs w:val="21"/>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szCs w:val="21"/>
        </w:rPr>
      </w:pPr>
      <w:r>
        <w:rPr>
          <w:szCs w:val="21"/>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rFonts w:eastAsia="黑体"/>
          <w:szCs w:val="21"/>
        </w:rPr>
      </w:pPr>
      <w:r>
        <w:rPr>
          <w:rFonts w:eastAsia="黑体"/>
          <w:szCs w:val="21"/>
        </w:rPr>
        <w:t>3 判定规则</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rFonts w:hint="eastAsia" w:ascii="楷体" w:hAnsi="楷体" w:eastAsia="楷体" w:cs="楷体"/>
          <w:szCs w:val="21"/>
        </w:rPr>
      </w:pPr>
      <w:r>
        <w:rPr>
          <w:rFonts w:hint="eastAsia" w:ascii="楷体" w:hAnsi="楷体" w:eastAsia="楷体" w:cs="楷体"/>
          <w:szCs w:val="21"/>
        </w:rPr>
        <w:t>3.1依据标准</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rFonts w:hint="eastAsia"/>
          <w:szCs w:val="21"/>
        </w:rPr>
      </w:pPr>
      <w:r>
        <w:rPr>
          <w:rFonts w:hint="eastAsia"/>
          <w:szCs w:val="21"/>
        </w:rPr>
        <w:t>GB 29518-2013 柴油发动机氮氧化物还原剂 尿素水溶液（AUS32）</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szCs w:val="21"/>
        </w:rPr>
      </w:pPr>
      <w:r>
        <w:rPr>
          <w:szCs w:val="21"/>
        </w:rPr>
        <w:t>现行有效的企业标准、团体标准、地方标准及产品明示质量要求</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rFonts w:hint="eastAsia" w:ascii="楷体" w:hAnsi="楷体" w:eastAsia="楷体" w:cs="楷体"/>
          <w:szCs w:val="21"/>
        </w:rPr>
      </w:pPr>
      <w:r>
        <w:rPr>
          <w:rFonts w:hint="eastAsia" w:ascii="楷体" w:hAnsi="楷体" w:eastAsia="楷体" w:cs="楷体"/>
          <w:szCs w:val="21"/>
        </w:rPr>
        <w:t>3.2判定原则</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szCs w:val="21"/>
        </w:rPr>
      </w:pPr>
      <w:r>
        <w:rPr>
          <w:szCs w:val="21"/>
        </w:rPr>
        <w:t>经检验，检验项目全部合格，判定为被抽查产品</w:t>
      </w:r>
      <w:r>
        <w:rPr>
          <w:rFonts w:hint="eastAsia"/>
          <w:szCs w:val="21"/>
        </w:rPr>
        <w:t>所检项目未发现不</w:t>
      </w:r>
      <w:r>
        <w:rPr>
          <w:szCs w:val="21"/>
        </w:rPr>
        <w:t>合格；检验项目中任一项或一项以上不合格，判定为被抽查产品不合格。</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szCs w:val="21"/>
        </w:rPr>
      </w:pPr>
      <w:r>
        <w:rPr>
          <w:szCs w:val="21"/>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szCs w:val="21"/>
        </w:rPr>
      </w:pPr>
      <w:r>
        <w:rPr>
          <w:szCs w:val="21"/>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szCs w:val="21"/>
        </w:rPr>
      </w:pPr>
      <w:r>
        <w:rPr>
          <w:szCs w:val="21"/>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szCs w:val="21"/>
        </w:rPr>
      </w:pPr>
      <w:r>
        <w:rPr>
          <w:szCs w:val="21"/>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szCs w:val="21"/>
        </w:rPr>
      </w:pPr>
      <w:r>
        <w:rPr>
          <w:szCs w:val="21"/>
        </w:rPr>
        <w:t>若被检产品明示的质量要求缺少本细则中检验项目依据的推荐性标准要求时，该项目不参与判定。</w:t>
      </w:r>
    </w:p>
    <w:p>
      <w:pPr>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15</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snapToGrid w:val="0"/>
        <w:spacing w:line="594" w:lineRule="exact"/>
        <w:jc w:val="center"/>
        <w:rPr>
          <w:rFonts w:ascii="宋体" w:hAnsi="宋体" w:cs="宋体"/>
          <w:b/>
          <w:bCs/>
          <w:sz w:val="32"/>
          <w:szCs w:val="32"/>
        </w:rPr>
      </w:pPr>
      <w:r>
        <w:rPr>
          <w:rFonts w:hint="eastAsia" w:ascii="Times New Roman" w:hAnsi="Times New Roman" w:eastAsia="方正小标宋简体" w:cs="方正小标宋简体"/>
          <w:color w:val="auto"/>
          <w:sz w:val="44"/>
          <w:szCs w:val="44"/>
          <w:highlight w:val="none"/>
        </w:rPr>
        <w:t>汕尾市成品油产品质量监督抽查（快速检测）实施细则</w:t>
      </w:r>
    </w:p>
    <w:p>
      <w:pPr>
        <w:spacing w:line="440" w:lineRule="exact"/>
        <w:jc w:val="center"/>
        <w:rPr>
          <w:rFonts w:hint="eastAsia" w:eastAsia="方正小标宋简体"/>
          <w:sz w:val="32"/>
          <w:szCs w:val="32"/>
        </w:rPr>
      </w:pPr>
      <w:r>
        <w:rPr>
          <w:rFonts w:hint="eastAsia" w:ascii="Times New Roman" w:hAnsi="Times New Roman" w:eastAsia="楷体_GB2312" w:cs="楷体_GB2312"/>
          <w:color w:val="auto"/>
          <w:sz w:val="32"/>
          <w:szCs w:val="40"/>
          <w:highlight w:val="none"/>
        </w:rPr>
        <w:t>（</w:t>
      </w:r>
      <w:r>
        <w:rPr>
          <w:rFonts w:hint="eastAsia" w:ascii="Times New Roman" w:hAnsi="Times New Roman" w:eastAsia="楷体_GB2312" w:cs="楷体_GB2312"/>
          <w:color w:val="auto"/>
          <w:sz w:val="32"/>
          <w:szCs w:val="40"/>
          <w:highlight w:val="none"/>
        </w:rPr>
        <w:t>2026年版）</w:t>
      </w:r>
    </w:p>
    <w:p>
      <w:pPr>
        <w:snapToGrid w:val="0"/>
        <w:spacing w:line="440" w:lineRule="exact"/>
        <w:rPr>
          <w:rFonts w:eastAsia="黑体"/>
          <w:szCs w:val="21"/>
        </w:rPr>
      </w:pP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rFonts w:hint="eastAsia" w:ascii="黑体" w:hAnsi="黑体" w:eastAsia="黑体" w:cs="黑体"/>
          <w:b w:val="0"/>
          <w:bCs w:val="0"/>
          <w:szCs w:val="21"/>
        </w:rPr>
      </w:pPr>
      <w:r>
        <w:rPr>
          <w:rFonts w:hint="eastAsia" w:ascii="黑体" w:hAnsi="黑体" w:eastAsia="黑体" w:cs="黑体"/>
          <w:b w:val="0"/>
          <w:bCs w:val="0"/>
          <w:szCs w:val="21"/>
        </w:rPr>
        <w:t>1 抽样方法</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auto"/>
        <w:rPr>
          <w:szCs w:val="21"/>
        </w:rPr>
      </w:pPr>
      <w:r>
        <w:rPr>
          <w:rFonts w:hint="eastAsia"/>
          <w:szCs w:val="21"/>
        </w:rPr>
        <w:t>以随机抽样的方式在被抽样生产者、销售者的待销产品中抽取。</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auto"/>
        <w:rPr>
          <w:rFonts w:hint="eastAsia"/>
          <w:szCs w:val="21"/>
        </w:rPr>
      </w:pPr>
      <w:r>
        <w:rPr>
          <w:rFonts w:hint="eastAsia"/>
          <w:szCs w:val="21"/>
        </w:rPr>
        <w:t>随机数一般可使用随机数表等方法产生。</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auto"/>
        <w:rPr>
          <w:rFonts w:hint="eastAsia"/>
          <w:szCs w:val="21"/>
        </w:rPr>
      </w:pPr>
      <w:r>
        <w:rPr>
          <w:rFonts w:hint="eastAsia"/>
          <w:szCs w:val="21"/>
        </w:rPr>
        <w:t>每款产品抽取1组样本，每组样品量不少于300mL。具体抽样方法如下：</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auto"/>
        <w:rPr>
          <w:rFonts w:hint="eastAsia"/>
          <w:szCs w:val="21"/>
        </w:rPr>
      </w:pPr>
      <w:r>
        <w:rPr>
          <w:rFonts w:hint="eastAsia"/>
          <w:szCs w:val="21"/>
        </w:rPr>
        <w:t>在生产企业（油库）抽样时，按GB/T 4756-2015《石油液体手工取样法》规定的方法抽取样本；在加油站抽样时，直接在加油机加油枪出口处（或取样处）随机抽取样本。抽取样本前，通过油枪或油管将至少4L油品放出，清洗加油管，避免加油管污染样品，同时清洗取样容器至少3次。</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rFonts w:eastAsia="黑体"/>
          <w:szCs w:val="21"/>
        </w:rPr>
      </w:pPr>
      <w:r>
        <w:rPr>
          <w:rFonts w:hint="eastAsia" w:ascii="黑体" w:hAnsi="黑体" w:eastAsia="黑体" w:cs="黑体"/>
          <w:szCs w:val="21"/>
        </w:rPr>
        <w:t>2 检验依据</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auto"/>
        <w:rPr>
          <w:rFonts w:hint="eastAsia" w:ascii="楷体" w:hAnsi="楷体" w:eastAsia="楷体" w:cs="楷体"/>
          <w:szCs w:val="21"/>
        </w:rPr>
      </w:pPr>
      <w:r>
        <w:rPr>
          <w:rFonts w:hint="eastAsia" w:ascii="楷体" w:hAnsi="楷体" w:eastAsia="楷体" w:cs="楷体"/>
          <w:szCs w:val="21"/>
        </w:rPr>
        <w:t>2.1车用汽油</w:t>
      </w:r>
    </w:p>
    <w:tbl>
      <w:tblPr>
        <w:tblStyle w:val="7"/>
        <w:tblW w:w="80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894"/>
        <w:gridCol w:w="3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jc w:val="center"/>
        </w:trPr>
        <w:tc>
          <w:tcPr>
            <w:tcW w:w="1239" w:type="dxa"/>
            <w:noWrap w:val="0"/>
            <w:vAlign w:val="center"/>
          </w:tcPr>
          <w:p>
            <w:pPr>
              <w:jc w:val="center"/>
              <w:rPr>
                <w:rFonts w:hint="eastAsia"/>
                <w:sz w:val="28"/>
                <w:szCs w:val="28"/>
              </w:rPr>
            </w:pPr>
            <w:r>
              <w:rPr>
                <w:rFonts w:hint="eastAsia"/>
                <w:sz w:val="28"/>
                <w:szCs w:val="28"/>
              </w:rPr>
              <w:t>序号</w:t>
            </w:r>
          </w:p>
        </w:tc>
        <w:tc>
          <w:tcPr>
            <w:tcW w:w="2894" w:type="dxa"/>
            <w:noWrap w:val="0"/>
            <w:vAlign w:val="center"/>
          </w:tcPr>
          <w:p>
            <w:pPr>
              <w:jc w:val="center"/>
              <w:rPr>
                <w:rFonts w:hint="eastAsia"/>
                <w:sz w:val="28"/>
                <w:szCs w:val="28"/>
              </w:rPr>
            </w:pPr>
            <w:r>
              <w:rPr>
                <w:rFonts w:hint="eastAsia"/>
                <w:sz w:val="28"/>
                <w:szCs w:val="28"/>
              </w:rPr>
              <w:t>检验项目</w:t>
            </w:r>
          </w:p>
        </w:tc>
        <w:tc>
          <w:tcPr>
            <w:tcW w:w="3965"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1239" w:type="dxa"/>
            <w:noWrap w:val="0"/>
            <w:vAlign w:val="center"/>
          </w:tcPr>
          <w:p>
            <w:pPr>
              <w:jc w:val="center"/>
              <w:rPr>
                <w:sz w:val="28"/>
                <w:szCs w:val="28"/>
              </w:rPr>
            </w:pPr>
            <w:r>
              <w:rPr>
                <w:sz w:val="28"/>
                <w:szCs w:val="28"/>
              </w:rPr>
              <w:t>1</w:t>
            </w:r>
          </w:p>
        </w:tc>
        <w:tc>
          <w:tcPr>
            <w:tcW w:w="2894" w:type="dxa"/>
            <w:noWrap w:val="0"/>
            <w:vAlign w:val="center"/>
          </w:tcPr>
          <w:p>
            <w:pPr>
              <w:jc w:val="center"/>
              <w:rPr>
                <w:sz w:val="28"/>
                <w:szCs w:val="28"/>
              </w:rPr>
            </w:pPr>
            <w:r>
              <w:rPr>
                <w:sz w:val="28"/>
                <w:szCs w:val="28"/>
              </w:rPr>
              <w:t>研究法辛烷值</w:t>
            </w:r>
          </w:p>
        </w:tc>
        <w:tc>
          <w:tcPr>
            <w:tcW w:w="3965" w:type="dxa"/>
            <w:vMerge w:val="restart"/>
            <w:noWrap w:val="0"/>
            <w:vAlign w:val="center"/>
          </w:tcPr>
          <w:p>
            <w:pPr>
              <w:adjustRightInd w:val="0"/>
              <w:snapToGrid w:val="0"/>
              <w:spacing w:line="440" w:lineRule="exact"/>
              <w:ind w:left="0" w:leftChars="0" w:firstLine="0" w:firstLineChars="0"/>
              <w:jc w:val="center"/>
              <w:rPr>
                <w:rFonts w:hint="eastAsia"/>
                <w:sz w:val="28"/>
                <w:szCs w:val="28"/>
              </w:rPr>
            </w:pPr>
            <w:r>
              <w:rPr>
                <w:sz w:val="28"/>
                <w:szCs w:val="28"/>
              </w:rPr>
              <w:t>ZDS JS2025-2022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1239" w:type="dxa"/>
            <w:noWrap w:val="0"/>
            <w:vAlign w:val="center"/>
          </w:tcPr>
          <w:p>
            <w:pPr>
              <w:jc w:val="center"/>
              <w:rPr>
                <w:sz w:val="28"/>
                <w:szCs w:val="28"/>
              </w:rPr>
            </w:pPr>
            <w:r>
              <w:rPr>
                <w:rFonts w:hint="eastAsia"/>
                <w:sz w:val="28"/>
                <w:szCs w:val="28"/>
              </w:rPr>
              <w:t>2</w:t>
            </w:r>
          </w:p>
        </w:tc>
        <w:tc>
          <w:tcPr>
            <w:tcW w:w="2894" w:type="dxa"/>
            <w:noWrap w:val="0"/>
            <w:vAlign w:val="center"/>
          </w:tcPr>
          <w:p>
            <w:pPr>
              <w:jc w:val="center"/>
              <w:rPr>
                <w:sz w:val="28"/>
                <w:szCs w:val="28"/>
              </w:rPr>
            </w:pPr>
            <w:r>
              <w:rPr>
                <w:rFonts w:hint="eastAsia"/>
                <w:sz w:val="28"/>
                <w:szCs w:val="28"/>
              </w:rPr>
              <w:t>抗爆指数</w:t>
            </w:r>
          </w:p>
        </w:tc>
        <w:tc>
          <w:tcPr>
            <w:tcW w:w="3965" w:type="dxa"/>
            <w:vMerge w:val="continue"/>
            <w:noWrap w:val="0"/>
            <w:vAlign w:val="center"/>
          </w:tcPr>
          <w:p>
            <w:pPr>
              <w:adjustRightInd w:val="0"/>
              <w:snapToGrid w:val="0"/>
              <w:spacing w:line="440" w:lineRule="exact"/>
              <w:ind w:firstLine="560" w:firstLineChars="200"/>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1239" w:type="dxa"/>
            <w:noWrap w:val="0"/>
            <w:vAlign w:val="center"/>
          </w:tcPr>
          <w:p>
            <w:pPr>
              <w:jc w:val="center"/>
              <w:rPr>
                <w:rFonts w:hint="eastAsia"/>
                <w:sz w:val="28"/>
                <w:szCs w:val="28"/>
              </w:rPr>
            </w:pPr>
            <w:r>
              <w:rPr>
                <w:rFonts w:hint="eastAsia"/>
                <w:sz w:val="28"/>
                <w:szCs w:val="28"/>
              </w:rPr>
              <w:t>3</w:t>
            </w:r>
          </w:p>
        </w:tc>
        <w:tc>
          <w:tcPr>
            <w:tcW w:w="2894" w:type="dxa"/>
            <w:noWrap w:val="0"/>
            <w:vAlign w:val="center"/>
          </w:tcPr>
          <w:p>
            <w:pPr>
              <w:jc w:val="center"/>
              <w:rPr>
                <w:sz w:val="28"/>
                <w:szCs w:val="28"/>
              </w:rPr>
            </w:pPr>
            <w:r>
              <w:rPr>
                <w:sz w:val="28"/>
                <w:szCs w:val="28"/>
              </w:rPr>
              <w:t>硫含量</w:t>
            </w:r>
          </w:p>
        </w:tc>
        <w:tc>
          <w:tcPr>
            <w:tcW w:w="3965" w:type="dxa"/>
            <w:vMerge w:val="continue"/>
            <w:noWrap w:val="0"/>
            <w:vAlign w:val="center"/>
          </w:tcPr>
          <w:p>
            <w:pPr>
              <w:spacing w:line="3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1239" w:type="dxa"/>
            <w:noWrap w:val="0"/>
            <w:vAlign w:val="center"/>
          </w:tcPr>
          <w:p>
            <w:pPr>
              <w:jc w:val="center"/>
              <w:rPr>
                <w:rFonts w:hint="eastAsia"/>
                <w:sz w:val="28"/>
                <w:szCs w:val="28"/>
              </w:rPr>
            </w:pPr>
            <w:r>
              <w:rPr>
                <w:rFonts w:hint="eastAsia"/>
                <w:sz w:val="28"/>
                <w:szCs w:val="28"/>
              </w:rPr>
              <w:t>4</w:t>
            </w:r>
          </w:p>
        </w:tc>
        <w:tc>
          <w:tcPr>
            <w:tcW w:w="2894" w:type="dxa"/>
            <w:noWrap w:val="0"/>
            <w:vAlign w:val="center"/>
          </w:tcPr>
          <w:p>
            <w:pPr>
              <w:jc w:val="center"/>
              <w:rPr>
                <w:sz w:val="28"/>
                <w:szCs w:val="28"/>
              </w:rPr>
            </w:pPr>
            <w:r>
              <w:rPr>
                <w:sz w:val="28"/>
                <w:szCs w:val="28"/>
              </w:rPr>
              <w:t>苯含量</w:t>
            </w:r>
          </w:p>
        </w:tc>
        <w:tc>
          <w:tcPr>
            <w:tcW w:w="3965" w:type="dxa"/>
            <w:vMerge w:val="continue"/>
            <w:noWrap w:val="0"/>
            <w:vAlign w:val="center"/>
          </w:tcPr>
          <w:p>
            <w:pPr>
              <w:spacing w:line="3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1239" w:type="dxa"/>
            <w:noWrap w:val="0"/>
            <w:vAlign w:val="center"/>
          </w:tcPr>
          <w:p>
            <w:pPr>
              <w:jc w:val="center"/>
              <w:rPr>
                <w:rFonts w:hint="eastAsia"/>
                <w:sz w:val="28"/>
                <w:szCs w:val="28"/>
              </w:rPr>
            </w:pPr>
            <w:r>
              <w:rPr>
                <w:rFonts w:hint="eastAsia"/>
                <w:sz w:val="28"/>
                <w:szCs w:val="28"/>
              </w:rPr>
              <w:t>5</w:t>
            </w:r>
          </w:p>
        </w:tc>
        <w:tc>
          <w:tcPr>
            <w:tcW w:w="2894" w:type="dxa"/>
            <w:noWrap w:val="0"/>
            <w:vAlign w:val="center"/>
          </w:tcPr>
          <w:p>
            <w:pPr>
              <w:jc w:val="center"/>
              <w:rPr>
                <w:sz w:val="28"/>
                <w:szCs w:val="28"/>
              </w:rPr>
            </w:pPr>
            <w:r>
              <w:rPr>
                <w:sz w:val="28"/>
                <w:szCs w:val="28"/>
              </w:rPr>
              <w:t>芳烃含量</w:t>
            </w:r>
          </w:p>
        </w:tc>
        <w:tc>
          <w:tcPr>
            <w:tcW w:w="3965" w:type="dxa"/>
            <w:vMerge w:val="continue"/>
            <w:noWrap w:val="0"/>
            <w:vAlign w:val="center"/>
          </w:tcPr>
          <w:p>
            <w:pPr>
              <w:spacing w:line="3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1239" w:type="dxa"/>
            <w:noWrap w:val="0"/>
            <w:vAlign w:val="center"/>
          </w:tcPr>
          <w:p>
            <w:pPr>
              <w:jc w:val="center"/>
              <w:rPr>
                <w:rFonts w:hint="eastAsia"/>
                <w:sz w:val="28"/>
                <w:szCs w:val="28"/>
              </w:rPr>
            </w:pPr>
            <w:r>
              <w:rPr>
                <w:rFonts w:hint="eastAsia"/>
                <w:sz w:val="28"/>
                <w:szCs w:val="28"/>
              </w:rPr>
              <w:t>6</w:t>
            </w:r>
          </w:p>
        </w:tc>
        <w:tc>
          <w:tcPr>
            <w:tcW w:w="2894" w:type="dxa"/>
            <w:noWrap w:val="0"/>
            <w:vAlign w:val="center"/>
          </w:tcPr>
          <w:p>
            <w:pPr>
              <w:jc w:val="center"/>
              <w:rPr>
                <w:sz w:val="28"/>
                <w:szCs w:val="28"/>
              </w:rPr>
            </w:pPr>
            <w:r>
              <w:rPr>
                <w:sz w:val="28"/>
                <w:szCs w:val="28"/>
              </w:rPr>
              <w:t>烯烃含量</w:t>
            </w:r>
          </w:p>
        </w:tc>
        <w:tc>
          <w:tcPr>
            <w:tcW w:w="3965" w:type="dxa"/>
            <w:vMerge w:val="continue"/>
            <w:noWrap w:val="0"/>
            <w:vAlign w:val="center"/>
          </w:tcPr>
          <w:p>
            <w:pPr>
              <w:spacing w:line="3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1239" w:type="dxa"/>
            <w:noWrap w:val="0"/>
            <w:vAlign w:val="center"/>
          </w:tcPr>
          <w:p>
            <w:pPr>
              <w:jc w:val="center"/>
              <w:rPr>
                <w:rFonts w:hint="eastAsia"/>
                <w:sz w:val="28"/>
                <w:szCs w:val="28"/>
              </w:rPr>
            </w:pPr>
            <w:r>
              <w:rPr>
                <w:rFonts w:hint="eastAsia"/>
                <w:sz w:val="28"/>
                <w:szCs w:val="28"/>
              </w:rPr>
              <w:t>7</w:t>
            </w:r>
          </w:p>
        </w:tc>
        <w:tc>
          <w:tcPr>
            <w:tcW w:w="2894" w:type="dxa"/>
            <w:noWrap w:val="0"/>
            <w:vAlign w:val="center"/>
          </w:tcPr>
          <w:p>
            <w:pPr>
              <w:jc w:val="center"/>
              <w:rPr>
                <w:sz w:val="28"/>
                <w:szCs w:val="28"/>
              </w:rPr>
            </w:pPr>
            <w:r>
              <w:rPr>
                <w:sz w:val="28"/>
                <w:szCs w:val="28"/>
              </w:rPr>
              <w:t>氧含量</w:t>
            </w:r>
          </w:p>
        </w:tc>
        <w:tc>
          <w:tcPr>
            <w:tcW w:w="3965" w:type="dxa"/>
            <w:vMerge w:val="continue"/>
            <w:noWrap w:val="0"/>
            <w:vAlign w:val="center"/>
          </w:tcPr>
          <w:p>
            <w:pPr>
              <w:spacing w:line="3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1239" w:type="dxa"/>
            <w:noWrap w:val="0"/>
            <w:vAlign w:val="center"/>
          </w:tcPr>
          <w:p>
            <w:pPr>
              <w:jc w:val="center"/>
              <w:rPr>
                <w:rFonts w:hint="eastAsia"/>
                <w:sz w:val="28"/>
                <w:szCs w:val="28"/>
              </w:rPr>
            </w:pPr>
            <w:r>
              <w:rPr>
                <w:rFonts w:hint="eastAsia"/>
                <w:sz w:val="28"/>
                <w:szCs w:val="28"/>
              </w:rPr>
              <w:t>8</w:t>
            </w:r>
          </w:p>
        </w:tc>
        <w:tc>
          <w:tcPr>
            <w:tcW w:w="2894" w:type="dxa"/>
            <w:noWrap w:val="0"/>
            <w:vAlign w:val="center"/>
          </w:tcPr>
          <w:p>
            <w:pPr>
              <w:jc w:val="center"/>
              <w:rPr>
                <w:sz w:val="28"/>
                <w:szCs w:val="28"/>
              </w:rPr>
            </w:pPr>
            <w:r>
              <w:rPr>
                <w:rFonts w:hint="eastAsia"/>
                <w:sz w:val="28"/>
                <w:szCs w:val="28"/>
              </w:rPr>
              <w:t>甲醇含量</w:t>
            </w:r>
          </w:p>
        </w:tc>
        <w:tc>
          <w:tcPr>
            <w:tcW w:w="3965" w:type="dxa"/>
            <w:vMerge w:val="continue"/>
            <w:noWrap w:val="0"/>
            <w:vAlign w:val="center"/>
          </w:tcPr>
          <w:p>
            <w:pPr>
              <w:spacing w:line="3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1239" w:type="dxa"/>
            <w:noWrap w:val="0"/>
            <w:vAlign w:val="center"/>
          </w:tcPr>
          <w:p>
            <w:pPr>
              <w:jc w:val="center"/>
              <w:rPr>
                <w:sz w:val="28"/>
                <w:szCs w:val="28"/>
              </w:rPr>
            </w:pPr>
            <w:r>
              <w:rPr>
                <w:rFonts w:hint="eastAsia"/>
                <w:sz w:val="28"/>
                <w:szCs w:val="28"/>
              </w:rPr>
              <w:t>9</w:t>
            </w:r>
          </w:p>
        </w:tc>
        <w:tc>
          <w:tcPr>
            <w:tcW w:w="2894" w:type="dxa"/>
            <w:noWrap w:val="0"/>
            <w:vAlign w:val="center"/>
          </w:tcPr>
          <w:p>
            <w:pPr>
              <w:jc w:val="center"/>
              <w:rPr>
                <w:sz w:val="28"/>
                <w:szCs w:val="28"/>
              </w:rPr>
            </w:pPr>
            <w:r>
              <w:rPr>
                <w:sz w:val="28"/>
                <w:szCs w:val="28"/>
              </w:rPr>
              <w:t>密度</w:t>
            </w:r>
            <w:r>
              <w:rPr>
                <w:rFonts w:hint="eastAsia"/>
                <w:sz w:val="28"/>
                <w:szCs w:val="28"/>
              </w:rPr>
              <w:t>（</w:t>
            </w:r>
            <w:r>
              <w:rPr>
                <w:sz w:val="28"/>
                <w:szCs w:val="28"/>
              </w:rPr>
              <w:t>20℃</w:t>
            </w:r>
            <w:r>
              <w:rPr>
                <w:rFonts w:hint="eastAsia"/>
                <w:sz w:val="28"/>
                <w:szCs w:val="28"/>
              </w:rPr>
              <w:t>）</w:t>
            </w:r>
          </w:p>
        </w:tc>
        <w:tc>
          <w:tcPr>
            <w:tcW w:w="3965" w:type="dxa"/>
            <w:vMerge w:val="continue"/>
            <w:noWrap w:val="0"/>
            <w:vAlign w:val="center"/>
          </w:tcPr>
          <w:p>
            <w:pPr>
              <w:spacing w:line="3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jc w:val="center"/>
        </w:trPr>
        <w:tc>
          <w:tcPr>
            <w:tcW w:w="1239" w:type="dxa"/>
            <w:noWrap w:val="0"/>
            <w:vAlign w:val="center"/>
          </w:tcPr>
          <w:p>
            <w:pPr>
              <w:jc w:val="center"/>
              <w:rPr>
                <w:rFonts w:hint="eastAsia"/>
                <w:sz w:val="28"/>
                <w:szCs w:val="28"/>
              </w:rPr>
            </w:pPr>
            <w:r>
              <w:rPr>
                <w:rFonts w:hint="eastAsia"/>
                <w:sz w:val="28"/>
                <w:szCs w:val="28"/>
              </w:rPr>
              <w:t>10</w:t>
            </w:r>
          </w:p>
        </w:tc>
        <w:tc>
          <w:tcPr>
            <w:tcW w:w="2894" w:type="dxa"/>
            <w:noWrap w:val="0"/>
            <w:vAlign w:val="center"/>
          </w:tcPr>
          <w:p>
            <w:pPr>
              <w:jc w:val="center"/>
              <w:rPr>
                <w:rFonts w:hint="eastAsia"/>
                <w:sz w:val="28"/>
                <w:szCs w:val="28"/>
              </w:rPr>
            </w:pPr>
            <w:r>
              <w:rPr>
                <w:rFonts w:hint="eastAsia"/>
                <w:sz w:val="28"/>
                <w:szCs w:val="28"/>
              </w:rPr>
              <w:t>蒸气压</w:t>
            </w:r>
          </w:p>
        </w:tc>
        <w:tc>
          <w:tcPr>
            <w:tcW w:w="3965" w:type="dxa"/>
            <w:vMerge w:val="continue"/>
            <w:noWrap w:val="0"/>
            <w:vAlign w:val="center"/>
          </w:tcPr>
          <w:p>
            <w:pPr>
              <w:spacing w:line="320" w:lineRule="exact"/>
              <w:jc w:val="center"/>
              <w:rPr>
                <w:sz w:val="28"/>
                <w:szCs w:val="28"/>
              </w:rPr>
            </w:pPr>
          </w:p>
        </w:tc>
      </w:tr>
    </w:tbl>
    <w:p>
      <w:pPr>
        <w:adjustRightInd w:val="0"/>
        <w:snapToGrid w:val="0"/>
        <w:spacing w:line="440" w:lineRule="exact"/>
        <w:ind w:firstLine="640" w:firstLineChars="200"/>
        <w:rPr>
          <w:rFonts w:hint="eastAsia" w:ascii="楷体" w:hAnsi="楷体" w:eastAsia="楷体" w:cs="楷体"/>
          <w:szCs w:val="21"/>
        </w:rPr>
      </w:pPr>
      <w:r>
        <w:rPr>
          <w:rFonts w:hint="eastAsia" w:ascii="楷体" w:hAnsi="楷体" w:eastAsia="楷体" w:cs="楷体"/>
          <w:szCs w:val="21"/>
        </w:rPr>
        <w:t>2.2车用柴油</w:t>
      </w:r>
    </w:p>
    <w:tbl>
      <w:tblPr>
        <w:tblStyle w:val="7"/>
        <w:tblW w:w="80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894"/>
        <w:gridCol w:w="3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tblHeader/>
          <w:jc w:val="center"/>
        </w:trPr>
        <w:tc>
          <w:tcPr>
            <w:tcW w:w="1239" w:type="dxa"/>
            <w:noWrap w:val="0"/>
            <w:vAlign w:val="center"/>
          </w:tcPr>
          <w:p>
            <w:pPr>
              <w:jc w:val="center"/>
              <w:rPr>
                <w:rFonts w:hint="eastAsia"/>
                <w:sz w:val="28"/>
                <w:szCs w:val="28"/>
              </w:rPr>
            </w:pPr>
            <w:r>
              <w:rPr>
                <w:rFonts w:hint="eastAsia"/>
                <w:sz w:val="28"/>
                <w:szCs w:val="28"/>
              </w:rPr>
              <w:t>序号</w:t>
            </w:r>
          </w:p>
        </w:tc>
        <w:tc>
          <w:tcPr>
            <w:tcW w:w="2894" w:type="dxa"/>
            <w:noWrap w:val="0"/>
            <w:vAlign w:val="center"/>
          </w:tcPr>
          <w:p>
            <w:pPr>
              <w:jc w:val="center"/>
              <w:rPr>
                <w:rFonts w:hint="eastAsia"/>
                <w:sz w:val="28"/>
                <w:szCs w:val="28"/>
              </w:rPr>
            </w:pPr>
            <w:r>
              <w:rPr>
                <w:rFonts w:hint="eastAsia"/>
                <w:sz w:val="28"/>
                <w:szCs w:val="28"/>
              </w:rPr>
              <w:t>检验项目</w:t>
            </w:r>
          </w:p>
        </w:tc>
        <w:tc>
          <w:tcPr>
            <w:tcW w:w="3965"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1239" w:type="dxa"/>
            <w:noWrap w:val="0"/>
            <w:vAlign w:val="center"/>
          </w:tcPr>
          <w:p>
            <w:pPr>
              <w:widowControl/>
              <w:spacing w:line="300" w:lineRule="exact"/>
              <w:jc w:val="center"/>
              <w:rPr>
                <w:sz w:val="28"/>
                <w:szCs w:val="28"/>
              </w:rPr>
            </w:pPr>
            <w:r>
              <w:rPr>
                <w:sz w:val="28"/>
                <w:szCs w:val="28"/>
              </w:rPr>
              <w:t>1</w:t>
            </w:r>
          </w:p>
        </w:tc>
        <w:tc>
          <w:tcPr>
            <w:tcW w:w="2894" w:type="dxa"/>
            <w:noWrap w:val="0"/>
            <w:vAlign w:val="center"/>
          </w:tcPr>
          <w:p>
            <w:pPr>
              <w:spacing w:line="300" w:lineRule="exact"/>
              <w:jc w:val="center"/>
              <w:rPr>
                <w:sz w:val="28"/>
                <w:szCs w:val="28"/>
              </w:rPr>
            </w:pPr>
            <w:r>
              <w:rPr>
                <w:sz w:val="28"/>
                <w:szCs w:val="28"/>
              </w:rPr>
              <w:t>硫含量</w:t>
            </w:r>
          </w:p>
        </w:tc>
        <w:tc>
          <w:tcPr>
            <w:tcW w:w="3965" w:type="dxa"/>
            <w:vMerge w:val="restart"/>
            <w:noWrap w:val="0"/>
            <w:vAlign w:val="center"/>
          </w:tcPr>
          <w:p>
            <w:pPr>
              <w:pStyle w:val="12"/>
              <w:spacing w:before="0" w:after="0" w:line="300" w:lineRule="exact"/>
              <w:rPr>
                <w:rFonts w:hint="eastAsia" w:ascii="Times New Roman" w:eastAsia="宋体"/>
                <w:sz w:val="28"/>
                <w:szCs w:val="28"/>
              </w:rPr>
            </w:pPr>
            <w:r>
              <w:rPr>
                <w:rFonts w:ascii="Times New Roman" w:eastAsia="宋体"/>
                <w:kern w:val="2"/>
                <w:sz w:val="28"/>
                <w:szCs w:val="28"/>
              </w:rPr>
              <w:t>ZDS JS2025-2022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1239" w:type="dxa"/>
            <w:noWrap w:val="0"/>
            <w:vAlign w:val="center"/>
          </w:tcPr>
          <w:p>
            <w:pPr>
              <w:widowControl/>
              <w:spacing w:line="300" w:lineRule="exact"/>
              <w:jc w:val="center"/>
              <w:rPr>
                <w:sz w:val="28"/>
                <w:szCs w:val="28"/>
              </w:rPr>
            </w:pPr>
            <w:r>
              <w:rPr>
                <w:sz w:val="28"/>
                <w:szCs w:val="28"/>
              </w:rPr>
              <w:t>2</w:t>
            </w:r>
          </w:p>
        </w:tc>
        <w:tc>
          <w:tcPr>
            <w:tcW w:w="2894" w:type="dxa"/>
            <w:noWrap w:val="0"/>
            <w:vAlign w:val="center"/>
          </w:tcPr>
          <w:p>
            <w:pPr>
              <w:spacing w:line="300" w:lineRule="exact"/>
              <w:jc w:val="center"/>
              <w:rPr>
                <w:sz w:val="28"/>
                <w:szCs w:val="28"/>
              </w:rPr>
            </w:pPr>
            <w:r>
              <w:rPr>
                <w:sz w:val="28"/>
                <w:szCs w:val="28"/>
              </w:rPr>
              <w:t>凝点</w:t>
            </w:r>
          </w:p>
        </w:tc>
        <w:tc>
          <w:tcPr>
            <w:tcW w:w="3965" w:type="dxa"/>
            <w:vMerge w:val="continue"/>
            <w:noWrap w:val="0"/>
            <w:vAlign w:val="center"/>
          </w:tcPr>
          <w:p>
            <w:pPr>
              <w:spacing w:line="3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1239" w:type="dxa"/>
            <w:noWrap w:val="0"/>
            <w:vAlign w:val="center"/>
          </w:tcPr>
          <w:p>
            <w:pPr>
              <w:widowControl/>
              <w:spacing w:line="300" w:lineRule="exact"/>
              <w:jc w:val="center"/>
              <w:rPr>
                <w:sz w:val="28"/>
                <w:szCs w:val="28"/>
              </w:rPr>
            </w:pPr>
            <w:r>
              <w:rPr>
                <w:sz w:val="28"/>
                <w:szCs w:val="28"/>
              </w:rPr>
              <w:t>3</w:t>
            </w:r>
          </w:p>
        </w:tc>
        <w:tc>
          <w:tcPr>
            <w:tcW w:w="2894" w:type="dxa"/>
            <w:noWrap w:val="0"/>
            <w:vAlign w:val="center"/>
          </w:tcPr>
          <w:p>
            <w:pPr>
              <w:spacing w:line="300" w:lineRule="exact"/>
              <w:jc w:val="center"/>
              <w:rPr>
                <w:sz w:val="28"/>
                <w:szCs w:val="28"/>
              </w:rPr>
            </w:pPr>
            <w:r>
              <w:rPr>
                <w:sz w:val="28"/>
                <w:szCs w:val="28"/>
              </w:rPr>
              <w:t>闪点（闭口）</w:t>
            </w:r>
          </w:p>
        </w:tc>
        <w:tc>
          <w:tcPr>
            <w:tcW w:w="3965" w:type="dxa"/>
            <w:vMerge w:val="continue"/>
            <w:noWrap w:val="0"/>
            <w:vAlign w:val="center"/>
          </w:tcPr>
          <w:p>
            <w:pPr>
              <w:spacing w:line="3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1239" w:type="dxa"/>
            <w:noWrap w:val="0"/>
            <w:vAlign w:val="center"/>
          </w:tcPr>
          <w:p>
            <w:pPr>
              <w:widowControl/>
              <w:spacing w:line="300" w:lineRule="exact"/>
              <w:jc w:val="center"/>
              <w:rPr>
                <w:sz w:val="28"/>
                <w:szCs w:val="28"/>
              </w:rPr>
            </w:pPr>
            <w:r>
              <w:rPr>
                <w:sz w:val="28"/>
                <w:szCs w:val="28"/>
              </w:rPr>
              <w:t>4</w:t>
            </w:r>
          </w:p>
        </w:tc>
        <w:tc>
          <w:tcPr>
            <w:tcW w:w="2894" w:type="dxa"/>
            <w:noWrap w:val="0"/>
            <w:vAlign w:val="center"/>
          </w:tcPr>
          <w:p>
            <w:pPr>
              <w:spacing w:line="300" w:lineRule="exact"/>
              <w:jc w:val="center"/>
              <w:rPr>
                <w:sz w:val="28"/>
                <w:szCs w:val="28"/>
              </w:rPr>
            </w:pPr>
            <w:r>
              <w:rPr>
                <w:sz w:val="28"/>
                <w:szCs w:val="28"/>
              </w:rPr>
              <w:t>十六烷值</w:t>
            </w:r>
          </w:p>
        </w:tc>
        <w:tc>
          <w:tcPr>
            <w:tcW w:w="3965" w:type="dxa"/>
            <w:vMerge w:val="continue"/>
            <w:noWrap w:val="0"/>
            <w:vAlign w:val="center"/>
          </w:tcPr>
          <w:p>
            <w:pPr>
              <w:spacing w:line="3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1239" w:type="dxa"/>
            <w:noWrap w:val="0"/>
            <w:vAlign w:val="center"/>
          </w:tcPr>
          <w:p>
            <w:pPr>
              <w:widowControl/>
              <w:spacing w:line="300" w:lineRule="exact"/>
              <w:jc w:val="center"/>
              <w:rPr>
                <w:sz w:val="28"/>
                <w:szCs w:val="28"/>
              </w:rPr>
            </w:pPr>
            <w:r>
              <w:rPr>
                <w:sz w:val="28"/>
                <w:szCs w:val="28"/>
              </w:rPr>
              <w:t>5</w:t>
            </w:r>
          </w:p>
        </w:tc>
        <w:tc>
          <w:tcPr>
            <w:tcW w:w="2894" w:type="dxa"/>
            <w:noWrap w:val="0"/>
            <w:vAlign w:val="center"/>
          </w:tcPr>
          <w:p>
            <w:pPr>
              <w:spacing w:line="300" w:lineRule="exact"/>
              <w:jc w:val="center"/>
              <w:rPr>
                <w:sz w:val="28"/>
                <w:szCs w:val="28"/>
              </w:rPr>
            </w:pPr>
            <w:r>
              <w:rPr>
                <w:sz w:val="28"/>
                <w:szCs w:val="28"/>
              </w:rPr>
              <w:t>十六烷指数</w:t>
            </w:r>
          </w:p>
        </w:tc>
        <w:tc>
          <w:tcPr>
            <w:tcW w:w="3965" w:type="dxa"/>
            <w:vMerge w:val="continue"/>
            <w:noWrap w:val="0"/>
            <w:vAlign w:val="center"/>
          </w:tcPr>
          <w:p>
            <w:pPr>
              <w:spacing w:line="3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1239" w:type="dxa"/>
            <w:noWrap w:val="0"/>
            <w:vAlign w:val="center"/>
          </w:tcPr>
          <w:p>
            <w:pPr>
              <w:widowControl/>
              <w:spacing w:line="300" w:lineRule="exact"/>
              <w:jc w:val="center"/>
              <w:rPr>
                <w:sz w:val="28"/>
                <w:szCs w:val="28"/>
              </w:rPr>
            </w:pPr>
            <w:r>
              <w:rPr>
                <w:sz w:val="28"/>
                <w:szCs w:val="28"/>
              </w:rPr>
              <w:t>6</w:t>
            </w:r>
          </w:p>
        </w:tc>
        <w:tc>
          <w:tcPr>
            <w:tcW w:w="2894" w:type="dxa"/>
            <w:noWrap w:val="0"/>
            <w:vAlign w:val="center"/>
          </w:tcPr>
          <w:p>
            <w:pPr>
              <w:spacing w:line="300" w:lineRule="exact"/>
              <w:jc w:val="center"/>
              <w:rPr>
                <w:sz w:val="28"/>
                <w:szCs w:val="28"/>
              </w:rPr>
            </w:pPr>
            <w:r>
              <w:rPr>
                <w:sz w:val="28"/>
                <w:szCs w:val="28"/>
              </w:rPr>
              <w:t>密度</w:t>
            </w:r>
            <w:r>
              <w:rPr>
                <w:rFonts w:hint="eastAsia"/>
                <w:sz w:val="28"/>
                <w:szCs w:val="28"/>
              </w:rPr>
              <w:t>（</w:t>
            </w:r>
            <w:r>
              <w:rPr>
                <w:sz w:val="28"/>
                <w:szCs w:val="28"/>
              </w:rPr>
              <w:t>20℃</w:t>
            </w:r>
            <w:r>
              <w:rPr>
                <w:rFonts w:hint="eastAsia"/>
                <w:sz w:val="28"/>
                <w:szCs w:val="28"/>
              </w:rPr>
              <w:t>）</w:t>
            </w:r>
          </w:p>
        </w:tc>
        <w:tc>
          <w:tcPr>
            <w:tcW w:w="3965" w:type="dxa"/>
            <w:vMerge w:val="continue"/>
            <w:noWrap w:val="0"/>
            <w:vAlign w:val="center"/>
          </w:tcPr>
          <w:p>
            <w:pPr>
              <w:spacing w:line="3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jc w:val="center"/>
        </w:trPr>
        <w:tc>
          <w:tcPr>
            <w:tcW w:w="1239" w:type="dxa"/>
            <w:noWrap w:val="0"/>
            <w:vAlign w:val="center"/>
          </w:tcPr>
          <w:p>
            <w:pPr>
              <w:widowControl/>
              <w:spacing w:line="300" w:lineRule="exact"/>
              <w:jc w:val="center"/>
              <w:rPr>
                <w:sz w:val="28"/>
                <w:szCs w:val="28"/>
              </w:rPr>
            </w:pPr>
            <w:r>
              <w:rPr>
                <w:sz w:val="28"/>
                <w:szCs w:val="28"/>
              </w:rPr>
              <w:t>7</w:t>
            </w:r>
          </w:p>
        </w:tc>
        <w:tc>
          <w:tcPr>
            <w:tcW w:w="2894" w:type="dxa"/>
            <w:noWrap w:val="0"/>
            <w:vAlign w:val="center"/>
          </w:tcPr>
          <w:p>
            <w:pPr>
              <w:spacing w:line="300" w:lineRule="exact"/>
              <w:jc w:val="center"/>
              <w:rPr>
                <w:sz w:val="28"/>
                <w:szCs w:val="28"/>
              </w:rPr>
            </w:pPr>
            <w:r>
              <w:rPr>
                <w:sz w:val="28"/>
                <w:szCs w:val="28"/>
              </w:rPr>
              <w:t>冷滤点</w:t>
            </w:r>
          </w:p>
        </w:tc>
        <w:tc>
          <w:tcPr>
            <w:tcW w:w="3965" w:type="dxa"/>
            <w:vMerge w:val="continue"/>
            <w:noWrap w:val="0"/>
            <w:vAlign w:val="center"/>
          </w:tcPr>
          <w:p>
            <w:pPr>
              <w:spacing w:line="3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 w:hRule="atLeast"/>
          <w:jc w:val="center"/>
        </w:trPr>
        <w:tc>
          <w:tcPr>
            <w:tcW w:w="1239" w:type="dxa"/>
            <w:noWrap w:val="0"/>
            <w:vAlign w:val="center"/>
          </w:tcPr>
          <w:p>
            <w:pPr>
              <w:widowControl/>
              <w:spacing w:line="300" w:lineRule="exact"/>
              <w:jc w:val="center"/>
              <w:rPr>
                <w:sz w:val="28"/>
                <w:szCs w:val="28"/>
              </w:rPr>
            </w:pPr>
            <w:r>
              <w:rPr>
                <w:sz w:val="28"/>
                <w:szCs w:val="28"/>
              </w:rPr>
              <w:t>8</w:t>
            </w:r>
          </w:p>
        </w:tc>
        <w:tc>
          <w:tcPr>
            <w:tcW w:w="2894" w:type="dxa"/>
            <w:noWrap w:val="0"/>
            <w:vAlign w:val="center"/>
          </w:tcPr>
          <w:p>
            <w:pPr>
              <w:spacing w:line="300" w:lineRule="exact"/>
              <w:jc w:val="center"/>
              <w:rPr>
                <w:rFonts w:hint="eastAsia"/>
                <w:sz w:val="28"/>
                <w:szCs w:val="28"/>
              </w:rPr>
            </w:pPr>
            <w:r>
              <w:rPr>
                <w:sz w:val="28"/>
                <w:szCs w:val="28"/>
              </w:rPr>
              <w:t>多环芳烃</w:t>
            </w:r>
          </w:p>
        </w:tc>
        <w:tc>
          <w:tcPr>
            <w:tcW w:w="3965" w:type="dxa"/>
            <w:vMerge w:val="continue"/>
            <w:noWrap w:val="0"/>
            <w:vAlign w:val="center"/>
          </w:tcPr>
          <w:p>
            <w:pPr>
              <w:spacing w:line="300" w:lineRule="exact"/>
              <w:jc w:val="center"/>
              <w:rPr>
                <w:sz w:val="28"/>
                <w:szCs w:val="28"/>
              </w:rPr>
            </w:pPr>
          </w:p>
        </w:tc>
      </w:tr>
    </w:tbl>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sz w:val="32"/>
          <w:szCs w:val="32"/>
        </w:rPr>
      </w:pPr>
      <w:r>
        <w:rPr>
          <w:rFonts w:hint="eastAsia"/>
          <w:sz w:val="32"/>
          <w:szCs w:val="32"/>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sz w:val="32"/>
          <w:szCs w:val="32"/>
        </w:rPr>
      </w:pPr>
      <w:r>
        <w:rPr>
          <w:sz w:val="32"/>
          <w:szCs w:val="32"/>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rFonts w:hint="eastAsia" w:ascii="黑体" w:hAnsi="黑体" w:eastAsia="黑体" w:cs="黑体"/>
          <w:szCs w:val="21"/>
        </w:rPr>
      </w:pPr>
      <w:r>
        <w:rPr>
          <w:rFonts w:hint="eastAsia" w:ascii="黑体" w:hAnsi="黑体" w:eastAsia="黑体" w:cs="黑体"/>
          <w:szCs w:val="21"/>
        </w:rPr>
        <w:t>3 判定规则</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rFonts w:hint="eastAsia" w:ascii="楷体" w:hAnsi="楷体" w:eastAsia="楷体" w:cs="楷体"/>
          <w:szCs w:val="21"/>
        </w:rPr>
      </w:pPr>
      <w:r>
        <w:rPr>
          <w:rFonts w:hint="eastAsia" w:ascii="楷体" w:hAnsi="楷体" w:eastAsia="楷体" w:cs="楷体"/>
          <w:szCs w:val="21"/>
        </w:rPr>
        <w:t>3.1依据标准</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GB 17930-2016《车用汽油》</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GB 19147-2016《车用柴油》</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GB 19147-2016《车用柴油》第1号修改单</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现行有效的企业标准、团体标准、地方标准及产品明示质量要求</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广东省人民政府关于全面推广使用国ⅥB车用汽油的通知（粤府函〔2022〕159号）</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3.2判定原则</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经检验，检验项目全部合格，判定为被抽查产品</w:t>
      </w:r>
      <w:r>
        <w:rPr>
          <w:rFonts w:hint="eastAsia" w:ascii="Times New Roman" w:hAnsi="Times New Roman" w:cs="Times New Roman"/>
          <w:sz w:val="32"/>
          <w:szCs w:val="32"/>
        </w:rPr>
        <w:t>所检项目未发现不</w:t>
      </w:r>
      <w:r>
        <w:rPr>
          <w:rFonts w:ascii="Times New Roman" w:hAnsi="Times New Roman" w:cs="Times New Roman"/>
          <w:sz w:val="32"/>
          <w:szCs w:val="32"/>
        </w:rPr>
        <w:t>合格；检验项目中任一项或一项以上不合格，判定为被抽查产品不合格。</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若被检产品明示的质量要求缺少本细则中检验项目依据的推荐性标准要求时，该项目不参与判定。</w:t>
      </w:r>
    </w:p>
    <w:p>
      <w:pPr>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16</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snapToGrid w:val="0"/>
        <w:spacing w:line="594" w:lineRule="exact"/>
        <w:jc w:val="center"/>
        <w:rPr>
          <w:rFonts w:ascii="宋体" w:hAnsi="宋体" w:cs="宋体"/>
          <w:b/>
          <w:bCs/>
          <w:sz w:val="32"/>
          <w:szCs w:val="32"/>
        </w:rPr>
      </w:pPr>
      <w:r>
        <w:rPr>
          <w:rFonts w:hint="eastAsia" w:ascii="Times New Roman" w:hAnsi="Times New Roman" w:eastAsia="方正小标宋简体" w:cs="方正小标宋简体"/>
          <w:color w:val="auto"/>
          <w:sz w:val="44"/>
          <w:szCs w:val="44"/>
          <w:highlight w:val="none"/>
        </w:rPr>
        <w:t>汕尾市成品油产品质量监督抽查实施细则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楷体_GB2312" w:cs="楷体_GB2312"/>
          <w:color w:val="auto"/>
          <w:sz w:val="32"/>
          <w:szCs w:val="40"/>
          <w:highlight w:val="none"/>
        </w:rPr>
      </w:pPr>
      <w:r>
        <w:rPr>
          <w:rFonts w:hint="eastAsia" w:ascii="Times New Roman" w:hAnsi="Times New Roman" w:eastAsia="楷体_GB2312" w:cs="楷体_GB2312"/>
          <w:color w:val="auto"/>
          <w:sz w:val="32"/>
          <w:szCs w:val="40"/>
          <w:highlight w:val="none"/>
        </w:rPr>
        <w:t>（</w:t>
      </w:r>
      <w:r>
        <w:rPr>
          <w:rFonts w:hint="eastAsia" w:ascii="Times New Roman" w:hAnsi="Times New Roman" w:eastAsia="楷体_GB2312" w:cs="楷体_GB2312"/>
          <w:color w:val="auto"/>
          <w:sz w:val="32"/>
          <w:szCs w:val="40"/>
          <w:highlight w:val="none"/>
        </w:rPr>
        <w:t>2026年版）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楷体_GB2312" w:cs="楷体_GB2312"/>
          <w:color w:val="auto"/>
          <w:sz w:val="32"/>
          <w:szCs w:val="40"/>
          <w:highlight w:val="none"/>
        </w:rPr>
      </w:pP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 抽样方法</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ascii="Times New Roman" w:hAnsi="Times New Roman" w:cs="Times New Roman"/>
          <w:sz w:val="32"/>
          <w:szCs w:val="32"/>
        </w:rPr>
      </w:pPr>
      <w:r>
        <w:rPr>
          <w:rFonts w:hint="eastAsia" w:ascii="Times New Roman" w:hAnsi="Times New Roman" w:cs="Times New Roman"/>
          <w:sz w:val="32"/>
          <w:szCs w:val="32"/>
        </w:rPr>
        <w:t>以随机抽样的方式在被抽样生产者、销售者的待销产品中抽取。</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随机数一般可使用随机数表等方法产生。</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抽查数量：每款产品抽取2组样本，第1组用于检验，第2组用于备样。每组样本需抽取样品数量如下表所示：</w:t>
      </w:r>
    </w:p>
    <w:tbl>
      <w:tblPr>
        <w:tblStyle w:val="7"/>
        <w:tblW w:w="88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530"/>
        <w:gridCol w:w="3285"/>
        <w:gridCol w:w="3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700" w:type="dxa"/>
            <w:noWrap w:val="0"/>
            <w:vAlign w:val="center"/>
          </w:tcPr>
          <w:p>
            <w:pPr>
              <w:adjustRightInd w:val="0"/>
              <w:snapToGrid w:val="0"/>
              <w:spacing w:line="440" w:lineRule="exact"/>
              <w:jc w:val="center"/>
              <w:rPr>
                <w:rFonts w:hint="eastAsia" w:ascii="宋体" w:hAnsi="宋体" w:cs="宋体"/>
                <w:szCs w:val="21"/>
              </w:rPr>
            </w:pPr>
            <w:r>
              <w:rPr>
                <w:rFonts w:hint="eastAsia" w:ascii="宋体" w:hAnsi="宋体" w:cs="宋体"/>
                <w:szCs w:val="21"/>
              </w:rPr>
              <w:t>序号</w:t>
            </w:r>
          </w:p>
        </w:tc>
        <w:tc>
          <w:tcPr>
            <w:tcW w:w="1530" w:type="dxa"/>
            <w:noWrap w:val="0"/>
            <w:vAlign w:val="center"/>
          </w:tcPr>
          <w:p>
            <w:pPr>
              <w:adjustRightInd w:val="0"/>
              <w:snapToGrid w:val="0"/>
              <w:spacing w:line="440" w:lineRule="exact"/>
              <w:jc w:val="center"/>
              <w:rPr>
                <w:rFonts w:hint="eastAsia" w:ascii="宋体" w:hAnsi="宋体" w:cs="宋体"/>
                <w:szCs w:val="21"/>
              </w:rPr>
            </w:pPr>
            <w:r>
              <w:rPr>
                <w:rFonts w:hint="eastAsia" w:ascii="宋体" w:hAnsi="宋体" w:cs="宋体"/>
                <w:szCs w:val="21"/>
              </w:rPr>
              <w:t>产品名称</w:t>
            </w:r>
          </w:p>
        </w:tc>
        <w:tc>
          <w:tcPr>
            <w:tcW w:w="3285" w:type="dxa"/>
            <w:noWrap w:val="0"/>
            <w:vAlign w:val="center"/>
          </w:tcPr>
          <w:p>
            <w:pPr>
              <w:adjustRightInd w:val="0"/>
              <w:snapToGrid w:val="0"/>
              <w:spacing w:line="440" w:lineRule="exact"/>
              <w:jc w:val="center"/>
              <w:rPr>
                <w:rFonts w:hint="eastAsia" w:ascii="宋体" w:hAnsi="宋体" w:cs="宋体"/>
                <w:szCs w:val="21"/>
              </w:rPr>
            </w:pPr>
            <w:r>
              <w:rPr>
                <w:rFonts w:hint="eastAsia" w:ascii="宋体" w:hAnsi="宋体" w:cs="宋体"/>
                <w:szCs w:val="21"/>
              </w:rPr>
              <w:t>第1组数量</w:t>
            </w:r>
          </w:p>
        </w:tc>
        <w:tc>
          <w:tcPr>
            <w:tcW w:w="3303" w:type="dxa"/>
            <w:noWrap w:val="0"/>
            <w:vAlign w:val="center"/>
          </w:tcPr>
          <w:p>
            <w:pPr>
              <w:adjustRightInd w:val="0"/>
              <w:snapToGrid w:val="0"/>
              <w:spacing w:line="440" w:lineRule="exact"/>
              <w:jc w:val="center"/>
              <w:rPr>
                <w:rFonts w:hint="eastAsia" w:ascii="宋体" w:hAnsi="宋体" w:cs="宋体"/>
                <w:szCs w:val="21"/>
              </w:rPr>
            </w:pPr>
            <w:r>
              <w:rPr>
                <w:rFonts w:hint="eastAsia" w:ascii="宋体" w:hAnsi="宋体" w:cs="宋体"/>
                <w:szCs w:val="21"/>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jc w:val="center"/>
        </w:trPr>
        <w:tc>
          <w:tcPr>
            <w:tcW w:w="700" w:type="dxa"/>
            <w:noWrap w:val="0"/>
            <w:vAlign w:val="center"/>
          </w:tcPr>
          <w:p>
            <w:pPr>
              <w:adjustRightInd w:val="0"/>
              <w:snapToGrid w:val="0"/>
              <w:spacing w:line="440" w:lineRule="exact"/>
              <w:jc w:val="center"/>
              <w:rPr>
                <w:rFonts w:hint="eastAsia" w:ascii="宋体" w:hAnsi="宋体" w:cs="宋体"/>
                <w:sz w:val="24"/>
                <w:szCs w:val="24"/>
              </w:rPr>
            </w:pPr>
            <w:r>
              <w:rPr>
                <w:rFonts w:hint="eastAsia" w:ascii="宋体" w:hAnsi="宋体" w:cs="宋体"/>
                <w:sz w:val="24"/>
                <w:szCs w:val="24"/>
              </w:rPr>
              <w:t>1</w:t>
            </w:r>
          </w:p>
        </w:tc>
        <w:tc>
          <w:tcPr>
            <w:tcW w:w="1530" w:type="dxa"/>
            <w:noWrap w:val="0"/>
            <w:vAlign w:val="center"/>
          </w:tcPr>
          <w:p>
            <w:pPr>
              <w:adjustRightInd w:val="0"/>
              <w:snapToGrid w:val="0"/>
              <w:spacing w:line="440" w:lineRule="exact"/>
              <w:jc w:val="center"/>
              <w:rPr>
                <w:rFonts w:hint="eastAsia" w:ascii="宋体" w:hAnsi="宋体" w:cs="宋体"/>
                <w:sz w:val="24"/>
                <w:szCs w:val="24"/>
              </w:rPr>
            </w:pPr>
            <w:r>
              <w:rPr>
                <w:rFonts w:hint="eastAsia" w:ascii="宋体" w:hAnsi="宋体" w:cs="宋体"/>
                <w:sz w:val="24"/>
                <w:szCs w:val="24"/>
              </w:rPr>
              <w:t>车用汽油</w:t>
            </w:r>
          </w:p>
        </w:tc>
        <w:tc>
          <w:tcPr>
            <w:tcW w:w="3285" w:type="dxa"/>
            <w:noWrap w:val="0"/>
            <w:vAlign w:val="center"/>
          </w:tcPr>
          <w:p>
            <w:pPr>
              <w:adjustRightInd w:val="0"/>
              <w:snapToGrid w:val="0"/>
              <w:spacing w:line="320" w:lineRule="exact"/>
              <w:jc w:val="center"/>
              <w:rPr>
                <w:rFonts w:hint="eastAsia" w:ascii="宋体" w:hAnsi="宋体" w:cs="宋体"/>
                <w:sz w:val="24"/>
                <w:szCs w:val="24"/>
              </w:rPr>
            </w:pPr>
            <w:r>
              <w:rPr>
                <w:rFonts w:hint="eastAsia" w:ascii="宋体" w:hAnsi="宋体" w:cs="宋体"/>
                <w:sz w:val="24"/>
                <w:szCs w:val="24"/>
              </w:rPr>
              <w:t>至少2.7L（包含2部分，第一部分至少2L，第二部分至少700mL）</w:t>
            </w:r>
          </w:p>
        </w:tc>
        <w:tc>
          <w:tcPr>
            <w:tcW w:w="3303" w:type="dxa"/>
            <w:noWrap w:val="0"/>
            <w:vAlign w:val="center"/>
          </w:tcPr>
          <w:p>
            <w:pPr>
              <w:adjustRightInd w:val="0"/>
              <w:snapToGrid w:val="0"/>
              <w:spacing w:line="320" w:lineRule="exact"/>
              <w:jc w:val="center"/>
              <w:rPr>
                <w:rFonts w:hint="eastAsia" w:ascii="宋体" w:hAnsi="宋体" w:cs="宋体"/>
                <w:sz w:val="24"/>
                <w:szCs w:val="24"/>
              </w:rPr>
            </w:pPr>
            <w:r>
              <w:rPr>
                <w:rFonts w:hint="eastAsia" w:ascii="宋体" w:hAnsi="宋体" w:cs="宋体"/>
                <w:sz w:val="24"/>
                <w:szCs w:val="24"/>
              </w:rPr>
              <w:t>至少2.7L（包含2部分，第一部分至少2L，第二部分至少700mL）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00" w:type="dxa"/>
            <w:noWrap w:val="0"/>
            <w:vAlign w:val="center"/>
          </w:tcPr>
          <w:p>
            <w:pPr>
              <w:adjustRightInd w:val="0"/>
              <w:snapToGrid w:val="0"/>
              <w:spacing w:line="440" w:lineRule="exact"/>
              <w:jc w:val="center"/>
              <w:rPr>
                <w:rFonts w:hint="eastAsia" w:ascii="宋体" w:hAnsi="宋体" w:cs="宋体"/>
                <w:sz w:val="24"/>
                <w:szCs w:val="24"/>
              </w:rPr>
            </w:pPr>
            <w:r>
              <w:rPr>
                <w:rFonts w:hint="eastAsia" w:ascii="宋体" w:hAnsi="宋体" w:cs="宋体"/>
                <w:sz w:val="24"/>
                <w:szCs w:val="24"/>
              </w:rPr>
              <w:t>2</w:t>
            </w:r>
          </w:p>
        </w:tc>
        <w:tc>
          <w:tcPr>
            <w:tcW w:w="1530" w:type="dxa"/>
            <w:noWrap w:val="0"/>
            <w:vAlign w:val="center"/>
          </w:tcPr>
          <w:p>
            <w:pPr>
              <w:adjustRightInd w:val="0"/>
              <w:snapToGrid w:val="0"/>
              <w:spacing w:line="440" w:lineRule="exact"/>
              <w:jc w:val="center"/>
              <w:rPr>
                <w:rFonts w:hint="eastAsia" w:ascii="宋体" w:hAnsi="宋体" w:cs="宋体"/>
                <w:sz w:val="24"/>
                <w:szCs w:val="24"/>
              </w:rPr>
            </w:pPr>
            <w:r>
              <w:rPr>
                <w:rFonts w:hint="eastAsia" w:ascii="宋体" w:hAnsi="宋体" w:cs="宋体"/>
                <w:sz w:val="24"/>
                <w:szCs w:val="24"/>
              </w:rPr>
              <w:t>车用柴油</w:t>
            </w:r>
          </w:p>
        </w:tc>
        <w:tc>
          <w:tcPr>
            <w:tcW w:w="3285" w:type="dxa"/>
            <w:noWrap w:val="0"/>
            <w:vAlign w:val="center"/>
          </w:tcPr>
          <w:p>
            <w:pPr>
              <w:adjustRightInd w:val="0"/>
              <w:snapToGrid w:val="0"/>
              <w:spacing w:line="440" w:lineRule="exact"/>
              <w:jc w:val="center"/>
              <w:rPr>
                <w:rFonts w:hint="eastAsia" w:ascii="宋体" w:hAnsi="宋体" w:cs="宋体"/>
                <w:sz w:val="24"/>
                <w:szCs w:val="24"/>
              </w:rPr>
            </w:pPr>
            <w:r>
              <w:rPr>
                <w:rFonts w:hint="eastAsia" w:ascii="宋体" w:hAnsi="宋体" w:cs="宋体"/>
                <w:sz w:val="24"/>
                <w:szCs w:val="24"/>
              </w:rPr>
              <w:t>至少2L</w:t>
            </w:r>
          </w:p>
        </w:tc>
        <w:tc>
          <w:tcPr>
            <w:tcW w:w="3303" w:type="dxa"/>
            <w:noWrap w:val="0"/>
            <w:vAlign w:val="center"/>
          </w:tcPr>
          <w:p>
            <w:pPr>
              <w:adjustRightInd w:val="0"/>
              <w:snapToGrid w:val="0"/>
              <w:spacing w:line="440" w:lineRule="exact"/>
              <w:jc w:val="center"/>
              <w:rPr>
                <w:rFonts w:hint="eastAsia" w:ascii="宋体" w:hAnsi="宋体" w:cs="宋体"/>
                <w:sz w:val="24"/>
                <w:szCs w:val="24"/>
              </w:rPr>
            </w:pPr>
            <w:r>
              <w:rPr>
                <w:rFonts w:hint="eastAsia" w:ascii="宋体" w:hAnsi="宋体" w:cs="宋体"/>
                <w:sz w:val="24"/>
                <w:szCs w:val="24"/>
              </w:rPr>
              <w:t>至少2L</w:t>
            </w:r>
          </w:p>
        </w:tc>
      </w:tr>
    </w:tbl>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抽样方法如下：在生产企业（油库）抽样时，按GB/T 4756-2015《石油液体手工取样法》规定的方法抽取样本；在加油站抽样时，直接在加油机加油枪出口处随机抽取样本。抽取样本前，通过油枪将至少4L油品放出，清洗加油管，避免加油管污染样品；同时清洗取样罐至少3次。将抽取的样品密封，贴上样品标签，加封封条，全部带回检验机构</w:t>
      </w:r>
    </w:p>
    <w:p>
      <w:pPr>
        <w:snapToGrid w:val="0"/>
        <w:spacing w:line="440" w:lineRule="exact"/>
        <w:ind w:left="0" w:leftChars="0" w:firstLine="640" w:firstLineChars="200"/>
        <w:rPr>
          <w:rFonts w:hint="eastAsia" w:ascii="黑体" w:hAnsi="黑体" w:eastAsia="黑体" w:cs="黑体"/>
          <w:szCs w:val="21"/>
        </w:rPr>
      </w:pPr>
      <w:r>
        <w:rPr>
          <w:rFonts w:hint="eastAsia" w:ascii="黑体" w:hAnsi="黑体" w:eastAsia="黑体" w:cs="黑体"/>
          <w:szCs w:val="21"/>
        </w:rPr>
        <w:t>2 检验依据</w:t>
      </w:r>
    </w:p>
    <w:p>
      <w:pPr>
        <w:adjustRightInd w:val="0"/>
        <w:snapToGrid w:val="0"/>
        <w:spacing w:line="440" w:lineRule="exact"/>
        <w:ind w:firstLine="640" w:firstLineChars="200"/>
        <w:rPr>
          <w:rFonts w:hint="eastAsia" w:ascii="楷体" w:hAnsi="楷体" w:eastAsia="楷体" w:cs="楷体"/>
          <w:szCs w:val="21"/>
        </w:rPr>
      </w:pPr>
      <w:r>
        <w:rPr>
          <w:rFonts w:hint="eastAsia" w:ascii="楷体" w:hAnsi="楷体" w:eastAsia="楷体" w:cs="楷体"/>
          <w:szCs w:val="21"/>
        </w:rPr>
        <w:t>2.1车用汽油</w:t>
      </w:r>
    </w:p>
    <w:tbl>
      <w:tblPr>
        <w:tblStyle w:val="7"/>
        <w:tblW w:w="8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3312"/>
        <w:gridCol w:w="3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tblHeader/>
          <w:jc w:val="center"/>
        </w:trPr>
        <w:tc>
          <w:tcPr>
            <w:tcW w:w="1263" w:type="dxa"/>
            <w:noWrap w:val="0"/>
            <w:vAlign w:val="center"/>
          </w:tcPr>
          <w:p>
            <w:pPr>
              <w:snapToGrid w:val="0"/>
              <w:spacing w:line="280" w:lineRule="exact"/>
              <w:jc w:val="center"/>
              <w:rPr>
                <w:rFonts w:hint="eastAsia" w:ascii="黑体" w:hAnsi="黑体" w:eastAsia="黑体" w:cs="黑体"/>
                <w:sz w:val="24"/>
                <w:szCs w:val="24"/>
              </w:rPr>
            </w:pPr>
            <w:r>
              <w:rPr>
                <w:rFonts w:hint="eastAsia" w:ascii="黑体" w:hAnsi="黑体" w:eastAsia="黑体" w:cs="黑体"/>
                <w:sz w:val="24"/>
                <w:szCs w:val="24"/>
              </w:rPr>
              <w:t>序号</w:t>
            </w:r>
          </w:p>
        </w:tc>
        <w:tc>
          <w:tcPr>
            <w:tcW w:w="3312" w:type="dxa"/>
            <w:noWrap w:val="0"/>
            <w:vAlign w:val="center"/>
          </w:tcPr>
          <w:p>
            <w:pPr>
              <w:snapToGrid w:val="0"/>
              <w:spacing w:line="280" w:lineRule="exact"/>
              <w:jc w:val="center"/>
              <w:rPr>
                <w:rFonts w:hint="eastAsia" w:ascii="黑体" w:hAnsi="黑体" w:eastAsia="黑体" w:cs="黑体"/>
                <w:sz w:val="24"/>
                <w:szCs w:val="24"/>
              </w:rPr>
            </w:pPr>
            <w:r>
              <w:rPr>
                <w:rFonts w:hint="eastAsia" w:ascii="黑体" w:hAnsi="黑体" w:eastAsia="黑体" w:cs="黑体"/>
                <w:sz w:val="24"/>
                <w:szCs w:val="24"/>
              </w:rPr>
              <w:t>检验项目</w:t>
            </w:r>
          </w:p>
        </w:tc>
        <w:tc>
          <w:tcPr>
            <w:tcW w:w="3643" w:type="dxa"/>
            <w:noWrap w:val="0"/>
            <w:vAlign w:val="center"/>
          </w:tcPr>
          <w:p>
            <w:pPr>
              <w:snapToGrid w:val="0"/>
              <w:spacing w:line="280" w:lineRule="exact"/>
              <w:jc w:val="center"/>
              <w:rPr>
                <w:rFonts w:hint="eastAsia" w:ascii="黑体" w:hAnsi="黑体" w:eastAsia="黑体" w:cs="黑体"/>
                <w:sz w:val="24"/>
                <w:szCs w:val="24"/>
              </w:rPr>
            </w:pPr>
            <w:r>
              <w:rPr>
                <w:rFonts w:hint="eastAsia" w:ascii="黑体" w:hAnsi="黑体" w:eastAsia="黑体" w:cs="黑体"/>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1263" w:type="dxa"/>
            <w:noWrap w:val="0"/>
            <w:vAlign w:val="center"/>
          </w:tcPr>
          <w:p>
            <w:pPr>
              <w:widowControl/>
              <w:spacing w:line="280" w:lineRule="exact"/>
              <w:jc w:val="center"/>
              <w:rPr>
                <w:sz w:val="24"/>
                <w:szCs w:val="24"/>
              </w:rPr>
            </w:pPr>
            <w:r>
              <w:rPr>
                <w:sz w:val="24"/>
                <w:szCs w:val="24"/>
              </w:rPr>
              <w:t>1</w:t>
            </w:r>
          </w:p>
        </w:tc>
        <w:tc>
          <w:tcPr>
            <w:tcW w:w="3312" w:type="dxa"/>
            <w:noWrap w:val="0"/>
            <w:vAlign w:val="center"/>
          </w:tcPr>
          <w:p>
            <w:pPr>
              <w:adjustRightInd w:val="0"/>
              <w:spacing w:line="280" w:lineRule="exact"/>
              <w:jc w:val="center"/>
              <w:rPr>
                <w:sz w:val="24"/>
                <w:szCs w:val="24"/>
              </w:rPr>
            </w:pPr>
            <w:r>
              <w:rPr>
                <w:sz w:val="24"/>
                <w:szCs w:val="24"/>
              </w:rPr>
              <w:t>研究法辛烷值</w:t>
            </w:r>
          </w:p>
        </w:tc>
        <w:tc>
          <w:tcPr>
            <w:tcW w:w="3643" w:type="dxa"/>
            <w:noWrap w:val="0"/>
            <w:vAlign w:val="center"/>
          </w:tcPr>
          <w:p>
            <w:pPr>
              <w:adjustRightInd w:val="0"/>
              <w:spacing w:line="280" w:lineRule="exact"/>
              <w:jc w:val="center"/>
              <w:rPr>
                <w:sz w:val="24"/>
                <w:szCs w:val="24"/>
              </w:rPr>
            </w:pPr>
            <w:r>
              <w:rPr>
                <w:color w:val="000000"/>
                <w:kern w:val="0"/>
                <w:sz w:val="24"/>
                <w:szCs w:val="24"/>
              </w:rPr>
              <w:t>GB/T 5487-2015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1263" w:type="dxa"/>
            <w:noWrap w:val="0"/>
            <w:vAlign w:val="center"/>
          </w:tcPr>
          <w:p>
            <w:pPr>
              <w:widowControl/>
              <w:spacing w:line="280" w:lineRule="exact"/>
              <w:jc w:val="center"/>
              <w:rPr>
                <w:sz w:val="24"/>
                <w:szCs w:val="24"/>
              </w:rPr>
            </w:pPr>
            <w:r>
              <w:rPr>
                <w:sz w:val="24"/>
                <w:szCs w:val="24"/>
              </w:rPr>
              <w:t>2</w:t>
            </w:r>
          </w:p>
        </w:tc>
        <w:tc>
          <w:tcPr>
            <w:tcW w:w="3312" w:type="dxa"/>
            <w:noWrap w:val="0"/>
            <w:vAlign w:val="center"/>
          </w:tcPr>
          <w:p>
            <w:pPr>
              <w:adjustRightInd w:val="0"/>
              <w:spacing w:line="280" w:lineRule="exact"/>
              <w:jc w:val="center"/>
              <w:rPr>
                <w:sz w:val="24"/>
                <w:szCs w:val="24"/>
              </w:rPr>
            </w:pPr>
            <w:r>
              <w:rPr>
                <w:rFonts w:hint="eastAsia"/>
                <w:sz w:val="24"/>
                <w:szCs w:val="24"/>
              </w:rPr>
              <w:t>抗爆指数</w:t>
            </w:r>
          </w:p>
        </w:tc>
        <w:tc>
          <w:tcPr>
            <w:tcW w:w="3643" w:type="dxa"/>
            <w:noWrap w:val="0"/>
            <w:vAlign w:val="center"/>
          </w:tcPr>
          <w:p>
            <w:pPr>
              <w:adjustRightInd w:val="0"/>
              <w:spacing w:line="280" w:lineRule="exact"/>
              <w:jc w:val="center"/>
              <w:rPr>
                <w:color w:val="000000"/>
                <w:kern w:val="0"/>
                <w:sz w:val="24"/>
                <w:szCs w:val="24"/>
              </w:rPr>
            </w:pPr>
            <w:r>
              <w:rPr>
                <w:color w:val="000000"/>
                <w:kern w:val="0"/>
                <w:sz w:val="24"/>
                <w:szCs w:val="24"/>
              </w:rPr>
              <w:t>GB/T 5487-2015</w:t>
            </w:r>
          </w:p>
          <w:p>
            <w:pPr>
              <w:adjustRightInd w:val="0"/>
              <w:spacing w:line="280" w:lineRule="exact"/>
              <w:jc w:val="center"/>
              <w:rPr>
                <w:rFonts w:hint="eastAsia"/>
                <w:color w:val="000000"/>
                <w:kern w:val="0"/>
                <w:sz w:val="24"/>
                <w:szCs w:val="24"/>
              </w:rPr>
            </w:pPr>
            <w:r>
              <w:rPr>
                <w:rFonts w:hint="eastAsia"/>
                <w:sz w:val="24"/>
                <w:szCs w:val="24"/>
              </w:rPr>
              <w:t>GB/T 503-2016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jc w:val="center"/>
        </w:trPr>
        <w:tc>
          <w:tcPr>
            <w:tcW w:w="1263" w:type="dxa"/>
            <w:noWrap w:val="0"/>
            <w:vAlign w:val="center"/>
          </w:tcPr>
          <w:p>
            <w:pPr>
              <w:widowControl/>
              <w:spacing w:line="280" w:lineRule="exact"/>
              <w:jc w:val="center"/>
              <w:rPr>
                <w:sz w:val="24"/>
                <w:szCs w:val="24"/>
              </w:rPr>
            </w:pPr>
            <w:r>
              <w:rPr>
                <w:sz w:val="24"/>
                <w:szCs w:val="24"/>
              </w:rPr>
              <w:t>3</w:t>
            </w:r>
          </w:p>
        </w:tc>
        <w:tc>
          <w:tcPr>
            <w:tcW w:w="3312" w:type="dxa"/>
            <w:noWrap w:val="0"/>
            <w:vAlign w:val="center"/>
          </w:tcPr>
          <w:p>
            <w:pPr>
              <w:adjustRightInd w:val="0"/>
              <w:spacing w:line="280" w:lineRule="exact"/>
              <w:jc w:val="center"/>
              <w:rPr>
                <w:sz w:val="24"/>
                <w:szCs w:val="24"/>
              </w:rPr>
            </w:pPr>
            <w:r>
              <w:rPr>
                <w:sz w:val="24"/>
                <w:szCs w:val="24"/>
              </w:rPr>
              <w:t>硫含量</w:t>
            </w:r>
          </w:p>
        </w:tc>
        <w:tc>
          <w:tcPr>
            <w:tcW w:w="3643" w:type="dxa"/>
            <w:noWrap w:val="0"/>
            <w:vAlign w:val="center"/>
          </w:tcPr>
          <w:p>
            <w:pPr>
              <w:widowControl/>
              <w:spacing w:line="280" w:lineRule="exact"/>
              <w:jc w:val="center"/>
              <w:rPr>
                <w:color w:val="000000"/>
                <w:kern w:val="0"/>
                <w:sz w:val="24"/>
                <w:szCs w:val="24"/>
              </w:rPr>
            </w:pPr>
            <w:r>
              <w:rPr>
                <w:color w:val="000000"/>
                <w:kern w:val="0"/>
                <w:sz w:val="24"/>
                <w:szCs w:val="24"/>
              </w:rPr>
              <w:t>SH/T 0689-2000</w:t>
            </w:r>
          </w:p>
          <w:p>
            <w:pPr>
              <w:widowControl/>
              <w:spacing w:line="280" w:lineRule="exact"/>
              <w:jc w:val="center"/>
              <w:rPr>
                <w:color w:val="000000"/>
                <w:kern w:val="0"/>
                <w:sz w:val="24"/>
                <w:szCs w:val="24"/>
              </w:rPr>
            </w:pPr>
            <w:r>
              <w:rPr>
                <w:color w:val="000000"/>
                <w:kern w:val="0"/>
                <w:sz w:val="24"/>
                <w:szCs w:val="24"/>
              </w:rPr>
              <w:t>GB/T 11140-2008</w:t>
            </w:r>
          </w:p>
          <w:p>
            <w:pPr>
              <w:widowControl/>
              <w:spacing w:line="280" w:lineRule="exact"/>
              <w:jc w:val="center"/>
              <w:rPr>
                <w:color w:val="000000"/>
                <w:kern w:val="0"/>
                <w:sz w:val="24"/>
                <w:szCs w:val="24"/>
              </w:rPr>
            </w:pPr>
            <w:r>
              <w:rPr>
                <w:color w:val="000000"/>
                <w:kern w:val="0"/>
                <w:sz w:val="24"/>
                <w:szCs w:val="24"/>
              </w:rPr>
              <w:t>NB/SH/T 0253-2021</w:t>
            </w:r>
          </w:p>
          <w:p>
            <w:pPr>
              <w:widowControl/>
              <w:spacing w:line="280" w:lineRule="exact"/>
              <w:jc w:val="center"/>
              <w:rPr>
                <w:rFonts w:hint="eastAsia"/>
                <w:color w:val="000000"/>
                <w:kern w:val="0"/>
                <w:sz w:val="24"/>
                <w:szCs w:val="24"/>
              </w:rPr>
            </w:pPr>
            <w:r>
              <w:rPr>
                <w:color w:val="000000"/>
                <w:kern w:val="0"/>
                <w:sz w:val="24"/>
                <w:szCs w:val="24"/>
              </w:rPr>
              <w:t>ASTM D7039-15a</w:t>
            </w:r>
            <w:r>
              <w:rPr>
                <w:rFonts w:hint="eastAsia"/>
                <w:color w:val="000000"/>
                <w:kern w:val="0"/>
                <w:sz w:val="24"/>
                <w:szCs w:val="24"/>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0" w:hRule="atLeast"/>
          <w:jc w:val="center"/>
        </w:trPr>
        <w:tc>
          <w:tcPr>
            <w:tcW w:w="1263" w:type="dxa"/>
            <w:noWrap w:val="0"/>
            <w:vAlign w:val="center"/>
          </w:tcPr>
          <w:p>
            <w:pPr>
              <w:widowControl/>
              <w:spacing w:line="280" w:lineRule="exact"/>
              <w:jc w:val="center"/>
              <w:rPr>
                <w:sz w:val="24"/>
                <w:szCs w:val="24"/>
              </w:rPr>
            </w:pPr>
            <w:r>
              <w:rPr>
                <w:sz w:val="24"/>
                <w:szCs w:val="24"/>
              </w:rPr>
              <w:t>4</w:t>
            </w:r>
          </w:p>
        </w:tc>
        <w:tc>
          <w:tcPr>
            <w:tcW w:w="3312" w:type="dxa"/>
            <w:noWrap w:val="0"/>
            <w:vAlign w:val="center"/>
          </w:tcPr>
          <w:p>
            <w:pPr>
              <w:adjustRightInd w:val="0"/>
              <w:spacing w:line="280" w:lineRule="exact"/>
              <w:jc w:val="center"/>
              <w:rPr>
                <w:sz w:val="24"/>
                <w:szCs w:val="24"/>
              </w:rPr>
            </w:pPr>
            <w:r>
              <w:rPr>
                <w:sz w:val="24"/>
                <w:szCs w:val="24"/>
              </w:rPr>
              <w:t>苯含量</w:t>
            </w:r>
          </w:p>
        </w:tc>
        <w:tc>
          <w:tcPr>
            <w:tcW w:w="3643" w:type="dxa"/>
            <w:noWrap w:val="0"/>
            <w:vAlign w:val="center"/>
          </w:tcPr>
          <w:p>
            <w:pPr>
              <w:widowControl/>
              <w:spacing w:line="280" w:lineRule="exact"/>
              <w:jc w:val="center"/>
              <w:rPr>
                <w:rFonts w:hint="eastAsia"/>
                <w:color w:val="000000"/>
                <w:kern w:val="0"/>
                <w:sz w:val="24"/>
                <w:szCs w:val="24"/>
              </w:rPr>
            </w:pPr>
            <w:r>
              <w:rPr>
                <w:rFonts w:hint="eastAsia"/>
                <w:color w:val="000000"/>
                <w:kern w:val="0"/>
                <w:sz w:val="24"/>
                <w:szCs w:val="24"/>
              </w:rPr>
              <w:t>NB/</w:t>
            </w:r>
            <w:r>
              <w:rPr>
                <w:color w:val="000000"/>
                <w:kern w:val="0"/>
                <w:sz w:val="24"/>
                <w:szCs w:val="24"/>
              </w:rPr>
              <w:t>SH/T 0713-20</w:t>
            </w:r>
            <w:r>
              <w:rPr>
                <w:rFonts w:hint="eastAsia"/>
                <w:color w:val="000000"/>
                <w:kern w:val="0"/>
                <w:sz w:val="24"/>
                <w:szCs w:val="24"/>
              </w:rPr>
              <w:t>23</w:t>
            </w:r>
          </w:p>
          <w:p>
            <w:pPr>
              <w:widowControl/>
              <w:spacing w:line="280" w:lineRule="exact"/>
              <w:jc w:val="center"/>
              <w:rPr>
                <w:color w:val="000000"/>
                <w:kern w:val="0"/>
                <w:sz w:val="24"/>
                <w:szCs w:val="24"/>
              </w:rPr>
            </w:pPr>
            <w:r>
              <w:rPr>
                <w:color w:val="000000"/>
                <w:kern w:val="0"/>
                <w:sz w:val="24"/>
                <w:szCs w:val="24"/>
              </w:rPr>
              <w:t>SH/T 0693-2000</w:t>
            </w:r>
          </w:p>
          <w:p>
            <w:pPr>
              <w:widowControl/>
              <w:spacing w:line="280" w:lineRule="exact"/>
              <w:jc w:val="center"/>
              <w:rPr>
                <w:color w:val="000000"/>
                <w:kern w:val="0"/>
                <w:sz w:val="24"/>
                <w:szCs w:val="24"/>
              </w:rPr>
            </w:pPr>
            <w:r>
              <w:rPr>
                <w:color w:val="000000"/>
                <w:kern w:val="0"/>
                <w:sz w:val="24"/>
                <w:szCs w:val="24"/>
              </w:rPr>
              <w:t>GB/T 28768-2012</w:t>
            </w:r>
          </w:p>
          <w:p>
            <w:pPr>
              <w:widowControl/>
              <w:spacing w:line="280" w:lineRule="exact"/>
              <w:jc w:val="center"/>
              <w:rPr>
                <w:rFonts w:hint="eastAsia"/>
                <w:sz w:val="24"/>
                <w:szCs w:val="24"/>
              </w:rPr>
            </w:pPr>
            <w:r>
              <w:rPr>
                <w:color w:val="000000"/>
                <w:kern w:val="0"/>
                <w:sz w:val="24"/>
                <w:szCs w:val="24"/>
              </w:rPr>
              <w:t>GB/T 30519-</w:t>
            </w:r>
            <w:r>
              <w:rPr>
                <w:rFonts w:hint="eastAsia"/>
                <w:color w:val="000000"/>
                <w:kern w:val="0"/>
                <w:sz w:val="24"/>
                <w:szCs w:val="24"/>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263" w:type="dxa"/>
            <w:noWrap w:val="0"/>
            <w:vAlign w:val="center"/>
          </w:tcPr>
          <w:p>
            <w:pPr>
              <w:widowControl/>
              <w:spacing w:line="280" w:lineRule="exact"/>
              <w:jc w:val="center"/>
              <w:rPr>
                <w:sz w:val="24"/>
                <w:szCs w:val="24"/>
              </w:rPr>
            </w:pPr>
            <w:r>
              <w:rPr>
                <w:sz w:val="24"/>
                <w:szCs w:val="24"/>
              </w:rPr>
              <w:t>5</w:t>
            </w:r>
          </w:p>
        </w:tc>
        <w:tc>
          <w:tcPr>
            <w:tcW w:w="3312" w:type="dxa"/>
            <w:noWrap w:val="0"/>
            <w:vAlign w:val="center"/>
          </w:tcPr>
          <w:p>
            <w:pPr>
              <w:adjustRightInd w:val="0"/>
              <w:spacing w:line="280" w:lineRule="exact"/>
              <w:jc w:val="center"/>
              <w:rPr>
                <w:sz w:val="24"/>
                <w:szCs w:val="24"/>
              </w:rPr>
            </w:pPr>
            <w:r>
              <w:rPr>
                <w:sz w:val="24"/>
                <w:szCs w:val="24"/>
              </w:rPr>
              <w:t>芳烃含量</w:t>
            </w:r>
          </w:p>
        </w:tc>
        <w:tc>
          <w:tcPr>
            <w:tcW w:w="3643" w:type="dxa"/>
            <w:noWrap w:val="0"/>
            <w:vAlign w:val="center"/>
          </w:tcPr>
          <w:p>
            <w:pPr>
              <w:widowControl/>
              <w:spacing w:line="280" w:lineRule="exact"/>
              <w:jc w:val="center"/>
              <w:rPr>
                <w:sz w:val="24"/>
                <w:szCs w:val="24"/>
              </w:rPr>
            </w:pPr>
            <w:r>
              <w:rPr>
                <w:color w:val="000000"/>
                <w:kern w:val="0"/>
                <w:sz w:val="24"/>
                <w:szCs w:val="24"/>
              </w:rPr>
              <w:t>GB/T 30519-</w:t>
            </w:r>
            <w:r>
              <w:rPr>
                <w:rFonts w:hint="eastAsia"/>
                <w:color w:val="000000"/>
                <w:kern w:val="0"/>
                <w:sz w:val="24"/>
                <w:szCs w:val="24"/>
              </w:rPr>
              <w:t>2024</w:t>
            </w:r>
          </w:p>
          <w:p>
            <w:pPr>
              <w:widowControl/>
              <w:spacing w:line="280" w:lineRule="exact"/>
              <w:jc w:val="center"/>
              <w:rPr>
                <w:color w:val="000000"/>
                <w:kern w:val="0"/>
                <w:sz w:val="24"/>
                <w:szCs w:val="24"/>
              </w:rPr>
            </w:pPr>
            <w:r>
              <w:rPr>
                <w:color w:val="000000"/>
                <w:kern w:val="0"/>
                <w:sz w:val="24"/>
                <w:szCs w:val="24"/>
              </w:rPr>
              <w:t>GB/T 28768-2012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1263" w:type="dxa"/>
            <w:noWrap w:val="0"/>
            <w:vAlign w:val="center"/>
          </w:tcPr>
          <w:p>
            <w:pPr>
              <w:widowControl/>
              <w:spacing w:line="280" w:lineRule="exact"/>
              <w:jc w:val="center"/>
              <w:rPr>
                <w:sz w:val="24"/>
                <w:szCs w:val="24"/>
              </w:rPr>
            </w:pPr>
            <w:r>
              <w:rPr>
                <w:sz w:val="24"/>
                <w:szCs w:val="24"/>
              </w:rPr>
              <w:t>6</w:t>
            </w:r>
          </w:p>
        </w:tc>
        <w:tc>
          <w:tcPr>
            <w:tcW w:w="3312" w:type="dxa"/>
            <w:noWrap w:val="0"/>
            <w:vAlign w:val="center"/>
          </w:tcPr>
          <w:p>
            <w:pPr>
              <w:adjustRightInd w:val="0"/>
              <w:spacing w:line="280" w:lineRule="exact"/>
              <w:jc w:val="center"/>
              <w:rPr>
                <w:sz w:val="24"/>
                <w:szCs w:val="24"/>
              </w:rPr>
            </w:pPr>
            <w:r>
              <w:rPr>
                <w:sz w:val="24"/>
                <w:szCs w:val="24"/>
              </w:rPr>
              <w:t>烯烃含量</w:t>
            </w:r>
          </w:p>
        </w:tc>
        <w:tc>
          <w:tcPr>
            <w:tcW w:w="3643" w:type="dxa"/>
            <w:noWrap w:val="0"/>
            <w:vAlign w:val="center"/>
          </w:tcPr>
          <w:p>
            <w:pPr>
              <w:widowControl/>
              <w:spacing w:line="280" w:lineRule="exact"/>
              <w:jc w:val="center"/>
              <w:rPr>
                <w:sz w:val="24"/>
                <w:szCs w:val="24"/>
              </w:rPr>
            </w:pPr>
            <w:r>
              <w:rPr>
                <w:color w:val="000000"/>
                <w:kern w:val="0"/>
                <w:sz w:val="24"/>
                <w:szCs w:val="24"/>
              </w:rPr>
              <w:t>GB/T 30519-</w:t>
            </w:r>
            <w:r>
              <w:rPr>
                <w:rFonts w:hint="eastAsia"/>
                <w:color w:val="000000"/>
                <w:kern w:val="0"/>
                <w:sz w:val="24"/>
                <w:szCs w:val="24"/>
              </w:rPr>
              <w:t>2024</w:t>
            </w:r>
          </w:p>
          <w:p>
            <w:pPr>
              <w:adjustRightInd w:val="0"/>
              <w:spacing w:line="280" w:lineRule="exact"/>
              <w:jc w:val="center"/>
              <w:rPr>
                <w:sz w:val="24"/>
                <w:szCs w:val="24"/>
              </w:rPr>
            </w:pPr>
            <w:r>
              <w:rPr>
                <w:color w:val="000000"/>
                <w:kern w:val="0"/>
                <w:sz w:val="24"/>
                <w:szCs w:val="24"/>
              </w:rPr>
              <w:t>GB/T 28768-2012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263" w:type="dxa"/>
            <w:noWrap w:val="0"/>
            <w:vAlign w:val="center"/>
          </w:tcPr>
          <w:p>
            <w:pPr>
              <w:widowControl/>
              <w:spacing w:line="280" w:lineRule="exact"/>
              <w:jc w:val="center"/>
              <w:rPr>
                <w:sz w:val="24"/>
                <w:szCs w:val="24"/>
              </w:rPr>
            </w:pPr>
            <w:r>
              <w:rPr>
                <w:sz w:val="24"/>
                <w:szCs w:val="24"/>
              </w:rPr>
              <w:t>7</w:t>
            </w:r>
          </w:p>
        </w:tc>
        <w:tc>
          <w:tcPr>
            <w:tcW w:w="3312" w:type="dxa"/>
            <w:noWrap w:val="0"/>
            <w:vAlign w:val="center"/>
          </w:tcPr>
          <w:p>
            <w:pPr>
              <w:adjustRightInd w:val="0"/>
              <w:spacing w:line="280" w:lineRule="exact"/>
              <w:jc w:val="center"/>
              <w:rPr>
                <w:sz w:val="24"/>
                <w:szCs w:val="24"/>
              </w:rPr>
            </w:pPr>
            <w:r>
              <w:rPr>
                <w:sz w:val="24"/>
                <w:szCs w:val="24"/>
              </w:rPr>
              <w:t>氧含量</w:t>
            </w:r>
          </w:p>
        </w:tc>
        <w:tc>
          <w:tcPr>
            <w:tcW w:w="3643" w:type="dxa"/>
            <w:noWrap w:val="0"/>
            <w:vAlign w:val="center"/>
          </w:tcPr>
          <w:p>
            <w:pPr>
              <w:widowControl/>
              <w:spacing w:line="280" w:lineRule="exact"/>
              <w:jc w:val="center"/>
              <w:rPr>
                <w:color w:val="000000"/>
                <w:kern w:val="0"/>
                <w:sz w:val="24"/>
                <w:szCs w:val="24"/>
              </w:rPr>
            </w:pPr>
            <w:r>
              <w:rPr>
                <w:color w:val="000000"/>
                <w:kern w:val="0"/>
                <w:sz w:val="24"/>
                <w:szCs w:val="24"/>
              </w:rPr>
              <w:t>NB/SH/T 0663-2014</w:t>
            </w:r>
          </w:p>
          <w:p>
            <w:pPr>
              <w:widowControl/>
              <w:spacing w:line="280" w:lineRule="exact"/>
              <w:jc w:val="center"/>
              <w:rPr>
                <w:color w:val="000000"/>
                <w:kern w:val="0"/>
                <w:sz w:val="24"/>
                <w:szCs w:val="24"/>
              </w:rPr>
            </w:pPr>
            <w:r>
              <w:rPr>
                <w:color w:val="000000"/>
                <w:kern w:val="0"/>
                <w:sz w:val="24"/>
                <w:szCs w:val="24"/>
              </w:rPr>
              <w:t>SH/T 0720-2002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263" w:type="dxa"/>
            <w:noWrap w:val="0"/>
            <w:vAlign w:val="center"/>
          </w:tcPr>
          <w:p>
            <w:pPr>
              <w:widowControl/>
              <w:spacing w:line="280" w:lineRule="exact"/>
              <w:jc w:val="center"/>
              <w:rPr>
                <w:sz w:val="24"/>
                <w:szCs w:val="24"/>
              </w:rPr>
            </w:pPr>
            <w:r>
              <w:rPr>
                <w:sz w:val="24"/>
                <w:szCs w:val="24"/>
              </w:rPr>
              <w:t>8</w:t>
            </w:r>
          </w:p>
        </w:tc>
        <w:tc>
          <w:tcPr>
            <w:tcW w:w="3312" w:type="dxa"/>
            <w:noWrap w:val="0"/>
            <w:vAlign w:val="center"/>
          </w:tcPr>
          <w:p>
            <w:pPr>
              <w:adjustRightInd w:val="0"/>
              <w:spacing w:line="280" w:lineRule="exact"/>
              <w:jc w:val="center"/>
              <w:rPr>
                <w:sz w:val="24"/>
                <w:szCs w:val="24"/>
              </w:rPr>
            </w:pPr>
            <w:r>
              <w:rPr>
                <w:sz w:val="24"/>
                <w:szCs w:val="24"/>
              </w:rPr>
              <w:t>甲醇含量</w:t>
            </w:r>
          </w:p>
        </w:tc>
        <w:tc>
          <w:tcPr>
            <w:tcW w:w="3643" w:type="dxa"/>
            <w:noWrap w:val="0"/>
            <w:vAlign w:val="center"/>
          </w:tcPr>
          <w:p>
            <w:pPr>
              <w:widowControl/>
              <w:spacing w:line="280" w:lineRule="exact"/>
              <w:jc w:val="center"/>
              <w:rPr>
                <w:color w:val="000000"/>
                <w:kern w:val="0"/>
                <w:sz w:val="24"/>
                <w:szCs w:val="24"/>
              </w:rPr>
            </w:pPr>
            <w:r>
              <w:rPr>
                <w:color w:val="000000"/>
                <w:kern w:val="0"/>
                <w:sz w:val="24"/>
                <w:szCs w:val="24"/>
              </w:rPr>
              <w:t>NB/SH/T 0663-2014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jc w:val="center"/>
        </w:trPr>
        <w:tc>
          <w:tcPr>
            <w:tcW w:w="1263" w:type="dxa"/>
            <w:noWrap w:val="0"/>
            <w:vAlign w:val="center"/>
          </w:tcPr>
          <w:p>
            <w:pPr>
              <w:widowControl/>
              <w:spacing w:line="280" w:lineRule="exact"/>
              <w:jc w:val="center"/>
              <w:rPr>
                <w:sz w:val="24"/>
                <w:szCs w:val="24"/>
              </w:rPr>
            </w:pPr>
            <w:r>
              <w:rPr>
                <w:sz w:val="24"/>
                <w:szCs w:val="24"/>
              </w:rPr>
              <w:t>9</w:t>
            </w:r>
          </w:p>
        </w:tc>
        <w:tc>
          <w:tcPr>
            <w:tcW w:w="3312" w:type="dxa"/>
            <w:noWrap w:val="0"/>
            <w:vAlign w:val="center"/>
          </w:tcPr>
          <w:p>
            <w:pPr>
              <w:adjustRightInd w:val="0"/>
              <w:spacing w:line="280" w:lineRule="exact"/>
              <w:jc w:val="center"/>
              <w:rPr>
                <w:sz w:val="24"/>
                <w:szCs w:val="24"/>
              </w:rPr>
            </w:pPr>
            <w:r>
              <w:rPr>
                <w:sz w:val="24"/>
                <w:szCs w:val="24"/>
              </w:rPr>
              <w:t>密度(20℃)</w:t>
            </w:r>
          </w:p>
        </w:tc>
        <w:tc>
          <w:tcPr>
            <w:tcW w:w="3643" w:type="dxa"/>
            <w:noWrap w:val="0"/>
            <w:vAlign w:val="center"/>
          </w:tcPr>
          <w:p>
            <w:pPr>
              <w:widowControl/>
              <w:spacing w:line="280" w:lineRule="exact"/>
              <w:jc w:val="center"/>
              <w:rPr>
                <w:color w:val="000000"/>
                <w:kern w:val="0"/>
                <w:sz w:val="24"/>
                <w:szCs w:val="24"/>
              </w:rPr>
            </w:pPr>
            <w:r>
              <w:rPr>
                <w:color w:val="000000"/>
                <w:kern w:val="0"/>
                <w:sz w:val="24"/>
                <w:szCs w:val="24"/>
              </w:rPr>
              <w:t>GB/T 1884-2000</w:t>
            </w:r>
          </w:p>
          <w:p>
            <w:pPr>
              <w:widowControl/>
              <w:spacing w:line="280" w:lineRule="exact"/>
              <w:jc w:val="center"/>
              <w:rPr>
                <w:color w:val="000000"/>
                <w:kern w:val="0"/>
                <w:sz w:val="24"/>
                <w:szCs w:val="24"/>
              </w:rPr>
            </w:pPr>
            <w:r>
              <w:rPr>
                <w:color w:val="000000"/>
                <w:kern w:val="0"/>
                <w:sz w:val="24"/>
                <w:szCs w:val="24"/>
              </w:rPr>
              <w:t>GB/T 1885- 1998</w:t>
            </w:r>
          </w:p>
          <w:p>
            <w:pPr>
              <w:widowControl/>
              <w:spacing w:line="280" w:lineRule="exact"/>
              <w:jc w:val="center"/>
              <w:rPr>
                <w:color w:val="000000"/>
                <w:kern w:val="0"/>
                <w:sz w:val="24"/>
                <w:szCs w:val="24"/>
              </w:rPr>
            </w:pPr>
            <w:r>
              <w:rPr>
                <w:color w:val="000000"/>
                <w:kern w:val="0"/>
                <w:sz w:val="24"/>
                <w:szCs w:val="24"/>
              </w:rPr>
              <w:t>SH/T 0604-2000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 w:hRule="atLeast"/>
          <w:jc w:val="center"/>
        </w:trPr>
        <w:tc>
          <w:tcPr>
            <w:tcW w:w="1263" w:type="dxa"/>
            <w:noWrap w:val="0"/>
            <w:vAlign w:val="center"/>
          </w:tcPr>
          <w:p>
            <w:pPr>
              <w:widowControl/>
              <w:spacing w:line="280" w:lineRule="exact"/>
              <w:jc w:val="center"/>
              <w:rPr>
                <w:sz w:val="24"/>
                <w:szCs w:val="24"/>
              </w:rPr>
            </w:pPr>
            <w:r>
              <w:rPr>
                <w:sz w:val="24"/>
                <w:szCs w:val="24"/>
              </w:rPr>
              <w:t>10</w:t>
            </w:r>
          </w:p>
        </w:tc>
        <w:tc>
          <w:tcPr>
            <w:tcW w:w="3312" w:type="dxa"/>
            <w:noWrap w:val="0"/>
            <w:vAlign w:val="center"/>
          </w:tcPr>
          <w:p>
            <w:pPr>
              <w:adjustRightInd w:val="0"/>
              <w:spacing w:line="280" w:lineRule="exact"/>
              <w:jc w:val="center"/>
              <w:rPr>
                <w:sz w:val="24"/>
                <w:szCs w:val="24"/>
              </w:rPr>
            </w:pPr>
            <w:r>
              <w:rPr>
                <w:sz w:val="24"/>
                <w:szCs w:val="24"/>
              </w:rPr>
              <w:t>蒸气压</w:t>
            </w:r>
          </w:p>
        </w:tc>
        <w:tc>
          <w:tcPr>
            <w:tcW w:w="3643" w:type="dxa"/>
            <w:noWrap w:val="0"/>
            <w:vAlign w:val="center"/>
          </w:tcPr>
          <w:p>
            <w:pPr>
              <w:widowControl/>
              <w:spacing w:line="280" w:lineRule="exact"/>
              <w:jc w:val="center"/>
              <w:rPr>
                <w:color w:val="000000"/>
                <w:kern w:val="0"/>
                <w:sz w:val="24"/>
                <w:szCs w:val="24"/>
              </w:rPr>
            </w:pPr>
            <w:r>
              <w:rPr>
                <w:color w:val="000000"/>
                <w:kern w:val="0"/>
                <w:sz w:val="24"/>
                <w:szCs w:val="24"/>
              </w:rPr>
              <w:t>GB/T 8017-2012</w:t>
            </w:r>
          </w:p>
          <w:p>
            <w:pPr>
              <w:widowControl/>
              <w:spacing w:line="280" w:lineRule="exact"/>
              <w:jc w:val="center"/>
              <w:rPr>
                <w:color w:val="000000"/>
                <w:kern w:val="0"/>
                <w:sz w:val="24"/>
                <w:szCs w:val="24"/>
              </w:rPr>
            </w:pPr>
            <w:r>
              <w:rPr>
                <w:color w:val="000000"/>
                <w:kern w:val="0"/>
                <w:sz w:val="24"/>
                <w:szCs w:val="24"/>
              </w:rPr>
              <w:t>SH/T 0794-2007</w:t>
            </w:r>
          </w:p>
        </w:tc>
      </w:tr>
    </w:tbl>
    <w:p>
      <w:pPr>
        <w:adjustRightInd w:val="0"/>
        <w:snapToGrid w:val="0"/>
        <w:spacing w:line="440" w:lineRule="exact"/>
        <w:ind w:firstLine="640" w:firstLineChars="200"/>
        <w:rPr>
          <w:rFonts w:hint="eastAsia"/>
          <w:szCs w:val="21"/>
        </w:rPr>
      </w:pPr>
    </w:p>
    <w:p>
      <w:pPr>
        <w:adjustRightInd w:val="0"/>
        <w:snapToGrid w:val="0"/>
        <w:spacing w:line="440" w:lineRule="exact"/>
        <w:ind w:firstLine="640" w:firstLineChars="200"/>
        <w:rPr>
          <w:rFonts w:hint="eastAsia" w:ascii="楷体" w:hAnsi="楷体" w:eastAsia="楷体" w:cs="楷体"/>
          <w:szCs w:val="21"/>
        </w:rPr>
      </w:pPr>
      <w:r>
        <w:rPr>
          <w:rFonts w:hint="eastAsia" w:ascii="楷体" w:hAnsi="楷体" w:eastAsia="楷体" w:cs="楷体"/>
          <w:szCs w:val="21"/>
        </w:rPr>
        <w:t>2.2车用柴油</w:t>
      </w:r>
    </w:p>
    <w:tbl>
      <w:tblPr>
        <w:tblStyle w:val="7"/>
        <w:tblW w:w="8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3312"/>
        <w:gridCol w:w="3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jc w:val="center"/>
        </w:trPr>
        <w:tc>
          <w:tcPr>
            <w:tcW w:w="1263" w:type="dxa"/>
            <w:noWrap w:val="0"/>
            <w:vAlign w:val="center"/>
          </w:tcPr>
          <w:p>
            <w:pPr>
              <w:snapToGrid w:val="0"/>
              <w:spacing w:line="280" w:lineRule="exact"/>
              <w:jc w:val="center"/>
              <w:rPr>
                <w:rFonts w:hint="eastAsia" w:ascii="黑体" w:hAnsi="黑体" w:eastAsia="黑体" w:cs="黑体"/>
                <w:sz w:val="24"/>
                <w:szCs w:val="24"/>
              </w:rPr>
            </w:pPr>
            <w:r>
              <w:rPr>
                <w:rFonts w:hint="eastAsia" w:ascii="黑体" w:hAnsi="黑体" w:eastAsia="黑体" w:cs="黑体"/>
                <w:sz w:val="24"/>
                <w:szCs w:val="24"/>
              </w:rPr>
              <w:t>序号</w:t>
            </w:r>
          </w:p>
        </w:tc>
        <w:tc>
          <w:tcPr>
            <w:tcW w:w="3312" w:type="dxa"/>
            <w:noWrap w:val="0"/>
            <w:vAlign w:val="center"/>
          </w:tcPr>
          <w:p>
            <w:pPr>
              <w:snapToGrid w:val="0"/>
              <w:spacing w:line="280" w:lineRule="exact"/>
              <w:jc w:val="center"/>
              <w:rPr>
                <w:rFonts w:hint="eastAsia" w:ascii="黑体" w:hAnsi="黑体" w:eastAsia="黑体" w:cs="黑体"/>
                <w:sz w:val="24"/>
                <w:szCs w:val="24"/>
              </w:rPr>
            </w:pPr>
            <w:r>
              <w:rPr>
                <w:rFonts w:hint="eastAsia" w:ascii="黑体" w:hAnsi="黑体" w:eastAsia="黑体" w:cs="黑体"/>
                <w:sz w:val="24"/>
                <w:szCs w:val="24"/>
              </w:rPr>
              <w:t>检验项目</w:t>
            </w:r>
          </w:p>
        </w:tc>
        <w:tc>
          <w:tcPr>
            <w:tcW w:w="3643" w:type="dxa"/>
            <w:noWrap w:val="0"/>
            <w:vAlign w:val="center"/>
          </w:tcPr>
          <w:p>
            <w:pPr>
              <w:snapToGrid w:val="0"/>
              <w:spacing w:line="280" w:lineRule="exact"/>
              <w:jc w:val="center"/>
              <w:rPr>
                <w:rFonts w:hint="eastAsia" w:ascii="黑体" w:hAnsi="黑体" w:eastAsia="黑体" w:cs="黑体"/>
                <w:sz w:val="24"/>
                <w:szCs w:val="24"/>
              </w:rPr>
            </w:pPr>
            <w:r>
              <w:rPr>
                <w:rFonts w:hint="eastAsia" w:ascii="黑体" w:hAnsi="黑体" w:eastAsia="黑体" w:cs="黑体"/>
                <w:sz w:val="24"/>
                <w:szCs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jc w:val="center"/>
        </w:trPr>
        <w:tc>
          <w:tcPr>
            <w:tcW w:w="1263" w:type="dxa"/>
            <w:noWrap w:val="0"/>
            <w:vAlign w:val="center"/>
          </w:tcPr>
          <w:p>
            <w:pPr>
              <w:widowControl/>
              <w:spacing w:line="260" w:lineRule="exact"/>
              <w:jc w:val="center"/>
              <w:rPr>
                <w:sz w:val="24"/>
                <w:szCs w:val="24"/>
              </w:rPr>
            </w:pPr>
            <w:r>
              <w:rPr>
                <w:sz w:val="24"/>
                <w:szCs w:val="24"/>
              </w:rPr>
              <w:t>1</w:t>
            </w:r>
          </w:p>
        </w:tc>
        <w:tc>
          <w:tcPr>
            <w:tcW w:w="3312" w:type="dxa"/>
            <w:noWrap w:val="0"/>
            <w:vAlign w:val="center"/>
          </w:tcPr>
          <w:p>
            <w:pPr>
              <w:snapToGrid w:val="0"/>
              <w:spacing w:line="260" w:lineRule="exact"/>
              <w:jc w:val="center"/>
              <w:rPr>
                <w:sz w:val="24"/>
                <w:szCs w:val="24"/>
              </w:rPr>
            </w:pPr>
            <w:r>
              <w:rPr>
                <w:sz w:val="24"/>
                <w:szCs w:val="24"/>
              </w:rPr>
              <w:t>硫含量</w:t>
            </w:r>
          </w:p>
        </w:tc>
        <w:tc>
          <w:tcPr>
            <w:tcW w:w="3643" w:type="dxa"/>
            <w:noWrap w:val="0"/>
            <w:vAlign w:val="center"/>
          </w:tcPr>
          <w:p>
            <w:pPr>
              <w:widowControl/>
              <w:spacing w:line="260" w:lineRule="exact"/>
              <w:jc w:val="center"/>
              <w:rPr>
                <w:kern w:val="0"/>
                <w:sz w:val="24"/>
                <w:szCs w:val="24"/>
              </w:rPr>
            </w:pPr>
            <w:r>
              <w:rPr>
                <w:kern w:val="0"/>
                <w:sz w:val="24"/>
                <w:szCs w:val="24"/>
              </w:rPr>
              <w:t>SH/T 0689-2000</w:t>
            </w:r>
          </w:p>
          <w:p>
            <w:pPr>
              <w:widowControl/>
              <w:spacing w:line="260" w:lineRule="exact"/>
              <w:jc w:val="center"/>
              <w:rPr>
                <w:rFonts w:hint="eastAsia"/>
                <w:kern w:val="0"/>
                <w:sz w:val="24"/>
                <w:szCs w:val="24"/>
              </w:rPr>
            </w:pPr>
            <w:r>
              <w:rPr>
                <w:kern w:val="0"/>
                <w:sz w:val="24"/>
                <w:szCs w:val="24"/>
              </w:rPr>
              <w:t>GB/T 11140-2008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jc w:val="center"/>
        </w:trPr>
        <w:tc>
          <w:tcPr>
            <w:tcW w:w="1263" w:type="dxa"/>
            <w:noWrap w:val="0"/>
            <w:vAlign w:val="center"/>
          </w:tcPr>
          <w:p>
            <w:pPr>
              <w:widowControl/>
              <w:spacing w:line="260" w:lineRule="exact"/>
              <w:jc w:val="center"/>
              <w:rPr>
                <w:rFonts w:hint="eastAsia"/>
                <w:sz w:val="24"/>
                <w:szCs w:val="24"/>
              </w:rPr>
            </w:pPr>
            <w:r>
              <w:rPr>
                <w:rFonts w:hint="eastAsia"/>
                <w:sz w:val="24"/>
                <w:szCs w:val="24"/>
              </w:rPr>
              <w:t>2</w:t>
            </w:r>
          </w:p>
        </w:tc>
        <w:tc>
          <w:tcPr>
            <w:tcW w:w="3312" w:type="dxa"/>
            <w:noWrap w:val="0"/>
            <w:vAlign w:val="center"/>
          </w:tcPr>
          <w:p>
            <w:pPr>
              <w:snapToGrid w:val="0"/>
              <w:spacing w:line="260" w:lineRule="exact"/>
              <w:jc w:val="center"/>
              <w:rPr>
                <w:sz w:val="24"/>
                <w:szCs w:val="24"/>
              </w:rPr>
            </w:pPr>
            <w:r>
              <w:rPr>
                <w:sz w:val="24"/>
                <w:szCs w:val="24"/>
              </w:rPr>
              <w:t>闪点（闭口）</w:t>
            </w:r>
          </w:p>
        </w:tc>
        <w:tc>
          <w:tcPr>
            <w:tcW w:w="3643" w:type="dxa"/>
            <w:noWrap w:val="0"/>
            <w:vAlign w:val="center"/>
          </w:tcPr>
          <w:p>
            <w:pPr>
              <w:widowControl/>
              <w:spacing w:line="260" w:lineRule="exact"/>
              <w:jc w:val="center"/>
              <w:rPr>
                <w:kern w:val="0"/>
                <w:sz w:val="24"/>
                <w:szCs w:val="24"/>
              </w:rPr>
            </w:pPr>
            <w:r>
              <w:rPr>
                <w:kern w:val="0"/>
                <w:sz w:val="24"/>
                <w:szCs w:val="24"/>
              </w:rPr>
              <w:t>GB/T 261-2021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jc w:val="center"/>
        </w:trPr>
        <w:tc>
          <w:tcPr>
            <w:tcW w:w="1263" w:type="dxa"/>
            <w:noWrap w:val="0"/>
            <w:vAlign w:val="center"/>
          </w:tcPr>
          <w:p>
            <w:pPr>
              <w:widowControl/>
              <w:spacing w:line="260" w:lineRule="exact"/>
              <w:jc w:val="center"/>
              <w:rPr>
                <w:rFonts w:hint="eastAsia"/>
                <w:sz w:val="24"/>
                <w:szCs w:val="24"/>
              </w:rPr>
            </w:pPr>
            <w:r>
              <w:rPr>
                <w:rFonts w:hint="eastAsia"/>
                <w:sz w:val="24"/>
                <w:szCs w:val="24"/>
              </w:rPr>
              <w:t>3</w:t>
            </w:r>
          </w:p>
        </w:tc>
        <w:tc>
          <w:tcPr>
            <w:tcW w:w="3312" w:type="dxa"/>
            <w:noWrap w:val="0"/>
            <w:vAlign w:val="center"/>
          </w:tcPr>
          <w:p>
            <w:pPr>
              <w:snapToGrid w:val="0"/>
              <w:spacing w:line="260" w:lineRule="exact"/>
              <w:jc w:val="center"/>
              <w:rPr>
                <w:sz w:val="24"/>
                <w:szCs w:val="24"/>
              </w:rPr>
            </w:pPr>
            <w:r>
              <w:rPr>
                <w:sz w:val="24"/>
                <w:szCs w:val="24"/>
              </w:rPr>
              <w:t>凝点</w:t>
            </w:r>
          </w:p>
        </w:tc>
        <w:tc>
          <w:tcPr>
            <w:tcW w:w="3643" w:type="dxa"/>
            <w:noWrap w:val="0"/>
            <w:vAlign w:val="center"/>
          </w:tcPr>
          <w:p>
            <w:pPr>
              <w:widowControl/>
              <w:spacing w:line="260" w:lineRule="exact"/>
              <w:jc w:val="center"/>
              <w:rPr>
                <w:color w:val="000000"/>
                <w:kern w:val="0"/>
                <w:sz w:val="24"/>
                <w:szCs w:val="24"/>
              </w:rPr>
            </w:pPr>
            <w:r>
              <w:rPr>
                <w:kern w:val="0"/>
                <w:sz w:val="24"/>
                <w:szCs w:val="24"/>
              </w:rPr>
              <w:t>GB/T 510- 2018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jc w:val="center"/>
        </w:trPr>
        <w:tc>
          <w:tcPr>
            <w:tcW w:w="1263" w:type="dxa"/>
            <w:noWrap w:val="0"/>
            <w:vAlign w:val="center"/>
          </w:tcPr>
          <w:p>
            <w:pPr>
              <w:widowControl/>
              <w:spacing w:line="260" w:lineRule="exact"/>
              <w:jc w:val="center"/>
              <w:rPr>
                <w:sz w:val="24"/>
                <w:szCs w:val="24"/>
              </w:rPr>
            </w:pPr>
            <w:r>
              <w:rPr>
                <w:rFonts w:hint="eastAsia"/>
                <w:sz w:val="24"/>
                <w:szCs w:val="24"/>
              </w:rPr>
              <w:t>4</w:t>
            </w:r>
          </w:p>
        </w:tc>
        <w:tc>
          <w:tcPr>
            <w:tcW w:w="3312" w:type="dxa"/>
            <w:noWrap w:val="0"/>
            <w:vAlign w:val="center"/>
          </w:tcPr>
          <w:p>
            <w:pPr>
              <w:snapToGrid w:val="0"/>
              <w:spacing w:line="260" w:lineRule="exact"/>
              <w:jc w:val="center"/>
              <w:rPr>
                <w:sz w:val="24"/>
                <w:szCs w:val="24"/>
              </w:rPr>
            </w:pPr>
            <w:r>
              <w:rPr>
                <w:rFonts w:hint="eastAsia"/>
                <w:sz w:val="24"/>
                <w:szCs w:val="24"/>
              </w:rPr>
              <w:t>冷滤点</w:t>
            </w:r>
          </w:p>
        </w:tc>
        <w:tc>
          <w:tcPr>
            <w:tcW w:w="3643" w:type="dxa"/>
            <w:noWrap w:val="0"/>
            <w:vAlign w:val="center"/>
          </w:tcPr>
          <w:p>
            <w:pPr>
              <w:widowControl/>
              <w:spacing w:line="260" w:lineRule="exact"/>
              <w:jc w:val="center"/>
              <w:rPr>
                <w:rFonts w:hint="eastAsia"/>
                <w:kern w:val="0"/>
                <w:sz w:val="24"/>
                <w:szCs w:val="24"/>
              </w:rPr>
            </w:pPr>
            <w:r>
              <w:rPr>
                <w:rFonts w:hint="eastAsia"/>
                <w:kern w:val="0"/>
                <w:sz w:val="24"/>
                <w:szCs w:val="24"/>
              </w:rPr>
              <w:t>NB/SH/T 0248-2019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263" w:type="dxa"/>
            <w:noWrap w:val="0"/>
            <w:vAlign w:val="center"/>
          </w:tcPr>
          <w:p>
            <w:pPr>
              <w:widowControl/>
              <w:spacing w:line="260" w:lineRule="exact"/>
              <w:jc w:val="center"/>
              <w:rPr>
                <w:sz w:val="24"/>
                <w:szCs w:val="24"/>
              </w:rPr>
            </w:pPr>
            <w:r>
              <w:rPr>
                <w:rFonts w:hint="eastAsia"/>
                <w:sz w:val="24"/>
                <w:szCs w:val="24"/>
              </w:rPr>
              <w:t>5</w:t>
            </w:r>
          </w:p>
        </w:tc>
        <w:tc>
          <w:tcPr>
            <w:tcW w:w="3312" w:type="dxa"/>
            <w:noWrap w:val="0"/>
            <w:vAlign w:val="center"/>
          </w:tcPr>
          <w:p>
            <w:pPr>
              <w:snapToGrid w:val="0"/>
              <w:spacing w:line="260" w:lineRule="exact"/>
              <w:jc w:val="center"/>
              <w:rPr>
                <w:sz w:val="24"/>
                <w:szCs w:val="24"/>
              </w:rPr>
            </w:pPr>
            <w:r>
              <w:rPr>
                <w:sz w:val="24"/>
                <w:szCs w:val="24"/>
              </w:rPr>
              <w:t>十六烷指数</w:t>
            </w:r>
          </w:p>
        </w:tc>
        <w:tc>
          <w:tcPr>
            <w:tcW w:w="3643" w:type="dxa"/>
            <w:noWrap w:val="0"/>
            <w:vAlign w:val="center"/>
          </w:tcPr>
          <w:p>
            <w:pPr>
              <w:widowControl/>
              <w:spacing w:line="260" w:lineRule="exact"/>
              <w:jc w:val="center"/>
              <w:rPr>
                <w:kern w:val="0"/>
                <w:sz w:val="24"/>
                <w:szCs w:val="24"/>
              </w:rPr>
            </w:pPr>
            <w:r>
              <w:rPr>
                <w:kern w:val="0"/>
                <w:sz w:val="24"/>
                <w:szCs w:val="24"/>
              </w:rPr>
              <w:t>GB/T 6536-2010</w:t>
            </w:r>
          </w:p>
          <w:p>
            <w:pPr>
              <w:widowControl/>
              <w:spacing w:line="260" w:lineRule="exact"/>
              <w:jc w:val="center"/>
              <w:rPr>
                <w:kern w:val="0"/>
                <w:sz w:val="24"/>
                <w:szCs w:val="24"/>
              </w:rPr>
            </w:pPr>
            <w:r>
              <w:rPr>
                <w:kern w:val="0"/>
                <w:sz w:val="24"/>
                <w:szCs w:val="24"/>
              </w:rPr>
              <w:t>GB/T 1884-2000</w:t>
            </w:r>
          </w:p>
          <w:p>
            <w:pPr>
              <w:widowControl/>
              <w:spacing w:line="260" w:lineRule="exact"/>
              <w:jc w:val="center"/>
              <w:rPr>
                <w:kern w:val="0"/>
                <w:sz w:val="24"/>
                <w:szCs w:val="24"/>
              </w:rPr>
            </w:pPr>
            <w:r>
              <w:rPr>
                <w:kern w:val="0"/>
                <w:sz w:val="24"/>
                <w:szCs w:val="24"/>
              </w:rPr>
              <w:t>GB/T 1885- 1998</w:t>
            </w:r>
          </w:p>
          <w:p>
            <w:pPr>
              <w:widowControl/>
              <w:spacing w:line="260" w:lineRule="exact"/>
              <w:jc w:val="center"/>
              <w:rPr>
                <w:rFonts w:hint="eastAsia"/>
                <w:kern w:val="0"/>
                <w:sz w:val="24"/>
                <w:szCs w:val="24"/>
              </w:rPr>
            </w:pPr>
            <w:r>
              <w:rPr>
                <w:kern w:val="0"/>
                <w:sz w:val="24"/>
                <w:szCs w:val="24"/>
              </w:rPr>
              <w:t>SH/T 0604-2000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263" w:type="dxa"/>
            <w:noWrap w:val="0"/>
            <w:vAlign w:val="center"/>
          </w:tcPr>
          <w:p>
            <w:pPr>
              <w:widowControl/>
              <w:tabs>
                <w:tab w:val="left" w:pos="492"/>
              </w:tabs>
              <w:spacing w:line="260" w:lineRule="exact"/>
              <w:jc w:val="center"/>
              <w:rPr>
                <w:sz w:val="24"/>
                <w:szCs w:val="24"/>
              </w:rPr>
            </w:pPr>
            <w:r>
              <w:rPr>
                <w:rFonts w:hint="eastAsia"/>
                <w:sz w:val="24"/>
                <w:szCs w:val="24"/>
              </w:rPr>
              <w:t>6</w:t>
            </w:r>
          </w:p>
        </w:tc>
        <w:tc>
          <w:tcPr>
            <w:tcW w:w="3312" w:type="dxa"/>
            <w:noWrap w:val="0"/>
            <w:vAlign w:val="center"/>
          </w:tcPr>
          <w:p>
            <w:pPr>
              <w:snapToGrid w:val="0"/>
              <w:spacing w:line="260" w:lineRule="exact"/>
              <w:jc w:val="center"/>
              <w:rPr>
                <w:sz w:val="24"/>
                <w:szCs w:val="24"/>
              </w:rPr>
            </w:pPr>
            <w:r>
              <w:rPr>
                <w:sz w:val="24"/>
                <w:szCs w:val="24"/>
              </w:rPr>
              <w:t>十六烷值</w:t>
            </w:r>
          </w:p>
        </w:tc>
        <w:tc>
          <w:tcPr>
            <w:tcW w:w="3643" w:type="dxa"/>
            <w:noWrap w:val="0"/>
            <w:vAlign w:val="center"/>
          </w:tcPr>
          <w:p>
            <w:pPr>
              <w:widowControl/>
              <w:spacing w:line="260" w:lineRule="exact"/>
              <w:jc w:val="center"/>
              <w:rPr>
                <w:color w:val="000000"/>
                <w:kern w:val="0"/>
                <w:sz w:val="24"/>
                <w:szCs w:val="24"/>
              </w:rPr>
            </w:pPr>
            <w:r>
              <w:rPr>
                <w:kern w:val="0"/>
                <w:sz w:val="24"/>
                <w:szCs w:val="24"/>
              </w:rPr>
              <w:t>GB/T 386-2021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263" w:type="dxa"/>
            <w:noWrap w:val="0"/>
            <w:vAlign w:val="center"/>
          </w:tcPr>
          <w:p>
            <w:pPr>
              <w:widowControl/>
              <w:spacing w:line="260" w:lineRule="exact"/>
              <w:jc w:val="center"/>
              <w:rPr>
                <w:sz w:val="24"/>
                <w:szCs w:val="24"/>
              </w:rPr>
            </w:pPr>
            <w:r>
              <w:rPr>
                <w:rFonts w:hint="eastAsia"/>
                <w:sz w:val="24"/>
                <w:szCs w:val="24"/>
              </w:rPr>
              <w:t>7</w:t>
            </w:r>
          </w:p>
        </w:tc>
        <w:tc>
          <w:tcPr>
            <w:tcW w:w="3312" w:type="dxa"/>
            <w:noWrap w:val="0"/>
            <w:vAlign w:val="center"/>
          </w:tcPr>
          <w:p>
            <w:pPr>
              <w:snapToGrid w:val="0"/>
              <w:spacing w:line="260" w:lineRule="exact"/>
              <w:jc w:val="center"/>
              <w:rPr>
                <w:sz w:val="24"/>
                <w:szCs w:val="24"/>
              </w:rPr>
            </w:pPr>
            <w:r>
              <w:rPr>
                <w:sz w:val="24"/>
                <w:szCs w:val="24"/>
              </w:rPr>
              <w:t>多环芳烃</w:t>
            </w:r>
          </w:p>
        </w:tc>
        <w:tc>
          <w:tcPr>
            <w:tcW w:w="3643" w:type="dxa"/>
            <w:noWrap w:val="0"/>
            <w:vAlign w:val="center"/>
          </w:tcPr>
          <w:p>
            <w:pPr>
              <w:widowControl/>
              <w:spacing w:line="260" w:lineRule="exact"/>
              <w:jc w:val="center"/>
              <w:rPr>
                <w:kern w:val="0"/>
                <w:sz w:val="24"/>
                <w:szCs w:val="24"/>
              </w:rPr>
            </w:pPr>
            <w:r>
              <w:rPr>
                <w:kern w:val="0"/>
                <w:sz w:val="24"/>
                <w:szCs w:val="24"/>
              </w:rPr>
              <w:t>NB/SH/T 0806-2022</w:t>
            </w:r>
          </w:p>
          <w:p>
            <w:pPr>
              <w:spacing w:line="260" w:lineRule="exact"/>
              <w:jc w:val="center"/>
              <w:rPr>
                <w:color w:val="000000"/>
                <w:kern w:val="0"/>
                <w:sz w:val="24"/>
                <w:szCs w:val="24"/>
              </w:rPr>
            </w:pPr>
            <w:r>
              <w:rPr>
                <w:kern w:val="0"/>
                <w:sz w:val="24"/>
                <w:szCs w:val="24"/>
              </w:rPr>
              <w:t>NB/SH/T 0606-2019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3" w:hRule="atLeast"/>
          <w:jc w:val="center"/>
        </w:trPr>
        <w:tc>
          <w:tcPr>
            <w:tcW w:w="1263" w:type="dxa"/>
            <w:noWrap w:val="0"/>
            <w:vAlign w:val="center"/>
          </w:tcPr>
          <w:p>
            <w:pPr>
              <w:widowControl/>
              <w:spacing w:line="260" w:lineRule="exact"/>
              <w:jc w:val="center"/>
              <w:rPr>
                <w:sz w:val="24"/>
                <w:szCs w:val="24"/>
              </w:rPr>
            </w:pPr>
            <w:r>
              <w:rPr>
                <w:rFonts w:hint="eastAsia"/>
                <w:sz w:val="24"/>
                <w:szCs w:val="24"/>
              </w:rPr>
              <w:t>8</w:t>
            </w:r>
          </w:p>
        </w:tc>
        <w:tc>
          <w:tcPr>
            <w:tcW w:w="3312" w:type="dxa"/>
            <w:noWrap w:val="0"/>
            <w:vAlign w:val="center"/>
          </w:tcPr>
          <w:p>
            <w:pPr>
              <w:snapToGrid w:val="0"/>
              <w:spacing w:line="260" w:lineRule="exact"/>
              <w:jc w:val="center"/>
              <w:rPr>
                <w:sz w:val="24"/>
                <w:szCs w:val="24"/>
              </w:rPr>
            </w:pPr>
            <w:r>
              <w:rPr>
                <w:sz w:val="24"/>
                <w:szCs w:val="24"/>
              </w:rPr>
              <w:t>密度(20℃)</w:t>
            </w:r>
          </w:p>
        </w:tc>
        <w:tc>
          <w:tcPr>
            <w:tcW w:w="3643" w:type="dxa"/>
            <w:noWrap w:val="0"/>
            <w:vAlign w:val="center"/>
          </w:tcPr>
          <w:p>
            <w:pPr>
              <w:widowControl/>
              <w:spacing w:line="260" w:lineRule="exact"/>
              <w:jc w:val="center"/>
              <w:rPr>
                <w:kern w:val="0"/>
                <w:sz w:val="24"/>
                <w:szCs w:val="24"/>
              </w:rPr>
            </w:pPr>
            <w:r>
              <w:rPr>
                <w:kern w:val="0"/>
                <w:sz w:val="24"/>
                <w:szCs w:val="24"/>
              </w:rPr>
              <w:t>GB/T 1884-2000</w:t>
            </w:r>
          </w:p>
          <w:p>
            <w:pPr>
              <w:widowControl/>
              <w:spacing w:line="260" w:lineRule="exact"/>
              <w:jc w:val="center"/>
              <w:rPr>
                <w:kern w:val="0"/>
                <w:sz w:val="24"/>
                <w:szCs w:val="24"/>
              </w:rPr>
            </w:pPr>
            <w:r>
              <w:rPr>
                <w:kern w:val="0"/>
                <w:sz w:val="24"/>
                <w:szCs w:val="24"/>
              </w:rPr>
              <w:t>GB/T 1885- 1998</w:t>
            </w:r>
          </w:p>
          <w:p>
            <w:pPr>
              <w:widowControl/>
              <w:spacing w:line="260" w:lineRule="exact"/>
              <w:jc w:val="center"/>
              <w:rPr>
                <w:color w:val="000000"/>
                <w:kern w:val="0"/>
                <w:sz w:val="24"/>
                <w:szCs w:val="24"/>
              </w:rPr>
            </w:pPr>
            <w:r>
              <w:rPr>
                <w:kern w:val="0"/>
                <w:sz w:val="24"/>
                <w:szCs w:val="24"/>
              </w:rPr>
              <w:t>SH/T 0604-2000</w:t>
            </w:r>
          </w:p>
        </w:tc>
      </w:tr>
    </w:tbl>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szCs w:val="21"/>
        </w:rPr>
      </w:pPr>
      <w:r>
        <w:rPr>
          <w:rFonts w:hint="eastAsia" w:ascii="Times New Roman" w:hAnsi="Times New Roman" w:cs="Times New Roman"/>
          <w:sz w:val="32"/>
          <w:szCs w:val="32"/>
        </w:rPr>
        <w:t>凡是注日期的文件，其随后所有的修改单（不包括勘误的内容）或修订版不适用于本细则。凡是不注日期的文件，其最新版本适用于本细则</w:t>
      </w:r>
      <w:r>
        <w:rPr>
          <w:szCs w:val="21"/>
        </w:rPr>
        <w:t>。</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3 判定规则</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3.1依据标准</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GB 17930-2016《车用汽油》</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GB 19147-2016《车用柴油》</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GB 19147-2016《车用柴油》第1号修改单</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现行有效的企业标准、团体标准、地方标准及产品明示质量要求</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广东省人民政府关于全面推广使用国ⅥB车用汽油的通知（粤府函〔2022〕159号）</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3.2判定原则</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Times New Roman" w:hAnsi="Times New Roman" w:cs="Times New Roman"/>
          <w:sz w:val="32"/>
          <w:szCs w:val="32"/>
        </w:rPr>
      </w:pPr>
      <w:r>
        <w:rPr>
          <w:rFonts w:hint="eastAsia" w:ascii="Times New Roman" w:hAnsi="Times New Roman" w:cs="Times New Roman"/>
          <w:sz w:val="32"/>
          <w:szCs w:val="32"/>
        </w:rPr>
        <w:t>若被检产品明示的质量要求缺少本细则中检验项目依据的推荐性标准要求时，该项目不参与判定。</w:t>
      </w:r>
    </w:p>
    <w:p>
      <w:pPr>
        <w:rPr>
          <w:rFonts w:hint="default" w:ascii="Times New Roman" w:hAnsi="Times New Roman" w:cs="Times New Roman"/>
          <w:sz w:val="32"/>
          <w:szCs w:val="32"/>
        </w:rPr>
      </w:pPr>
      <w:r>
        <w:rPr>
          <w:rFonts w:hint="default" w:ascii="Times New Roman" w:hAnsi="Times New Roman"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17</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eastAsia="方正小标宋简体" w:cs="方正小标宋简体"/>
          <w:kern w:val="2"/>
          <w:sz w:val="44"/>
          <w:szCs w:val="44"/>
        </w:rPr>
      </w:pPr>
      <w:r>
        <w:rPr>
          <w:rFonts w:hint="eastAsia" w:ascii="Times New Roman" w:hAnsi="Times New Roman" w:eastAsia="方正小标宋简体" w:cs="方正小标宋简体"/>
          <w:color w:val="auto"/>
          <w:sz w:val="44"/>
          <w:szCs w:val="44"/>
          <w:highlight w:val="none"/>
          <w:lang w:val="en-US" w:eastAsia="zh-CN"/>
        </w:rPr>
        <w:t>汕尾市电动摩托车和电动轻便摩托车用锂离子电池产品质量监督抽查实施细则</w:t>
      </w:r>
    </w:p>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楷体_GB2312" w:cs="楷体_GB2312"/>
          <w:kern w:val="2"/>
          <w:sz w:val="32"/>
          <w:szCs w:val="32"/>
        </w:rPr>
      </w:pPr>
      <w:r>
        <w:rPr>
          <w:rFonts w:hint="default" w:ascii="楷体_GB2312" w:hAnsi="Times New Roman" w:eastAsia="楷体_GB2312" w:cs="楷体_GB2312"/>
          <w:kern w:val="2"/>
          <w:sz w:val="32"/>
          <w:szCs w:val="32"/>
          <w:lang w:val="en-US" w:eastAsia="zh-CN" w:bidi="ar"/>
        </w:rPr>
        <w:t>（</w:t>
      </w:r>
      <w:r>
        <w:rPr>
          <w:rFonts w:hint="default" w:ascii="Times New Roman" w:hAnsi="Times New Roman" w:eastAsia="楷体_GB2312" w:cs="楷体_GB2312"/>
          <w:color w:val="auto"/>
          <w:sz w:val="32"/>
          <w:szCs w:val="40"/>
          <w:highlight w:val="none"/>
          <w:lang w:val="en-US" w:eastAsia="zh-CN"/>
        </w:rPr>
        <w:t>202</w:t>
      </w:r>
      <w:r>
        <w:rPr>
          <w:rFonts w:hint="eastAsia" w:ascii="Times New Roman" w:hAnsi="Times New Roman" w:eastAsia="楷体_GB2312" w:cs="楷体_GB2312"/>
          <w:color w:val="auto"/>
          <w:sz w:val="32"/>
          <w:szCs w:val="40"/>
          <w:highlight w:val="none"/>
          <w:lang w:val="en-US" w:eastAsia="zh-CN"/>
        </w:rPr>
        <w:t>6</w:t>
      </w:r>
      <w:r>
        <w:rPr>
          <w:rFonts w:hint="default" w:ascii="Times New Roman" w:hAnsi="Times New Roman" w:eastAsia="楷体_GB2312" w:cs="楷体_GB2312"/>
          <w:color w:val="auto"/>
          <w:sz w:val="32"/>
          <w:szCs w:val="40"/>
          <w:highlight w:val="none"/>
          <w:lang w:val="en-US" w:eastAsia="zh-CN"/>
        </w:rPr>
        <w:t>年版）</w:t>
      </w:r>
    </w:p>
    <w:p>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仿宋_GB2312" w:cs="仿宋_GB2312"/>
          <w:kern w:val="2"/>
          <w:sz w:val="32"/>
          <w:szCs w:val="32"/>
        </w:rPr>
      </w:pPr>
      <w:r>
        <w:rPr>
          <w:rFonts w:hint="default" w:ascii="Times New Roman" w:hAnsi="Times New Roman" w:eastAsia="仿宋_GB2312" w:cs="仿宋_GB2312"/>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黑体" w:cs="黑体"/>
          <w:kern w:val="2"/>
          <w:sz w:val="32"/>
          <w:szCs w:val="32"/>
        </w:rPr>
      </w:pPr>
      <w:r>
        <w:rPr>
          <w:rFonts w:hint="default" w:ascii="Times New Roman" w:hAnsi="Times New Roman" w:eastAsia="黑体" w:cs="Times New Roman"/>
          <w:kern w:val="2"/>
          <w:sz w:val="32"/>
          <w:szCs w:val="32"/>
          <w:lang w:val="en-US" w:eastAsia="zh-CN" w:bidi="ar"/>
        </w:rPr>
        <w:t xml:space="preserve">1 </w:t>
      </w:r>
      <w:r>
        <w:rPr>
          <w:rFonts w:hint="eastAsia" w:ascii="黑体" w:hAnsi="宋体" w:eastAsia="黑体" w:cs="黑体"/>
          <w:kern w:val="2"/>
          <w:sz w:val="32"/>
          <w:szCs w:val="32"/>
          <w:lang w:val="en-US" w:eastAsia="zh-CN" w:bidi="ar"/>
        </w:rPr>
        <w:t>抽样方法</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以随机抽样的方式在被抽样生产者、销售者的待销产品中抽取。</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随机数一般可使用随机数表等方法产生。</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每批次抽样数量见表</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w:t>
      </w:r>
    </w:p>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表</w:t>
      </w:r>
      <w:r>
        <w:rPr>
          <w:rFonts w:hint="default" w:ascii="Times New Roman" w:hAnsi="Times New Roman" w:eastAsia="仿宋_GB2312" w:cs="Times New Roman"/>
          <w:kern w:val="2"/>
          <w:sz w:val="32"/>
          <w:szCs w:val="32"/>
          <w:lang w:val="en-US" w:eastAsia="zh-CN" w:bidi="ar"/>
        </w:rPr>
        <w:t xml:space="preserve">1 </w:t>
      </w:r>
      <w:r>
        <w:rPr>
          <w:rFonts w:hint="eastAsia" w:ascii="仿宋_GB2312" w:hAnsi="Times New Roman" w:eastAsia="仿宋_GB2312" w:cs="仿宋_GB2312"/>
          <w:kern w:val="2"/>
          <w:sz w:val="32"/>
          <w:szCs w:val="32"/>
          <w:lang w:val="en-US" w:eastAsia="zh-CN" w:bidi="ar"/>
        </w:rPr>
        <w:t>抽取样品数量</w:t>
      </w:r>
    </w:p>
    <w:tbl>
      <w:tblPr>
        <w:tblStyle w:val="7"/>
        <w:tblW w:w="890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
        <w:gridCol w:w="2452"/>
        <w:gridCol w:w="1893"/>
        <w:gridCol w:w="1893"/>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序号</w:t>
            </w:r>
          </w:p>
        </w:tc>
        <w:tc>
          <w:tcPr>
            <w:tcW w:w="2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产品种类</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抽样数量（</w:t>
            </w:r>
            <w:r>
              <w:rPr>
                <w:rFonts w:hint="eastAsia" w:ascii="仿宋_GB2312" w:cs="仿宋_GB2312"/>
                <w:b/>
                <w:bCs/>
                <w:kern w:val="2"/>
                <w:sz w:val="21"/>
                <w:szCs w:val="21"/>
                <w:lang w:val="en-US" w:eastAsia="zh-CN" w:bidi="ar"/>
              </w:rPr>
              <w:t>组</w:t>
            </w:r>
            <w:r>
              <w:rPr>
                <w:rFonts w:hint="eastAsia" w:ascii="仿宋_GB2312" w:hAnsi="Times New Roman" w:eastAsia="仿宋_GB2312" w:cs="仿宋_GB2312"/>
                <w:b/>
                <w:bCs/>
                <w:kern w:val="2"/>
                <w:sz w:val="21"/>
                <w:szCs w:val="21"/>
                <w:lang w:val="en-US" w:eastAsia="zh-CN" w:bidi="ar"/>
              </w:rPr>
              <w:t>）</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检验样品数量（</w:t>
            </w:r>
            <w:r>
              <w:rPr>
                <w:rFonts w:hint="eastAsia" w:ascii="仿宋_GB2312" w:cs="仿宋_GB2312"/>
                <w:b/>
                <w:bCs/>
                <w:kern w:val="2"/>
                <w:sz w:val="21"/>
                <w:szCs w:val="21"/>
                <w:lang w:val="en-US" w:eastAsia="zh-CN" w:bidi="ar"/>
              </w:rPr>
              <w:t>组</w:t>
            </w:r>
            <w:r>
              <w:rPr>
                <w:rFonts w:hint="eastAsia" w:ascii="仿宋_GB2312" w:hAnsi="Times New Roman" w:eastAsia="仿宋_GB2312" w:cs="仿宋_GB2312"/>
                <w:b/>
                <w:bCs/>
                <w:kern w:val="2"/>
                <w:sz w:val="21"/>
                <w:szCs w:val="21"/>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备用样品数量（</w:t>
            </w:r>
            <w:r>
              <w:rPr>
                <w:rFonts w:hint="eastAsia" w:ascii="仿宋_GB2312" w:cs="仿宋_GB2312"/>
                <w:b/>
                <w:bCs/>
                <w:kern w:val="2"/>
                <w:sz w:val="21"/>
                <w:szCs w:val="21"/>
                <w:lang w:val="en-US" w:eastAsia="zh-CN" w:bidi="ar"/>
              </w:rPr>
              <w:t>组</w:t>
            </w:r>
            <w:r>
              <w:rPr>
                <w:rFonts w:hint="eastAsia" w:ascii="仿宋_GB2312" w:hAnsi="Times New Roman" w:eastAsia="仿宋_GB2312" w:cs="仿宋_GB2312"/>
                <w:b/>
                <w:bCs/>
                <w:kern w:val="2"/>
                <w:sz w:val="21"/>
                <w:szCs w:val="21"/>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hAnsi="Times New Roman" w:eastAsia="仿宋_GB2312" w:cs="仿宋_GB2312"/>
                <w:color w:val="000000"/>
                <w:kern w:val="2"/>
                <w:sz w:val="21"/>
                <w:szCs w:val="21"/>
                <w:lang w:val="en-US" w:eastAsia="zh-CN" w:bidi="ar"/>
              </w:rPr>
              <w:t>1</w:t>
            </w:r>
          </w:p>
        </w:tc>
        <w:tc>
          <w:tcPr>
            <w:tcW w:w="2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hAnsi="Times New Roman" w:eastAsia="仿宋_GB2312" w:cs="仿宋_GB2312"/>
                <w:b w:val="0"/>
                <w:bCs w:val="0"/>
                <w:kern w:val="2"/>
                <w:sz w:val="21"/>
                <w:szCs w:val="21"/>
                <w:lang w:val="en-US" w:eastAsia="zh-CN" w:bidi="ar"/>
              </w:rPr>
              <w:t>电动摩托车和电动轻便摩托车用锂离子电池（产品明示执行标准GB/T 36672-2018的电池）</w:t>
            </w:r>
          </w:p>
        </w:tc>
        <w:tc>
          <w:tcPr>
            <w:tcW w:w="1893"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cs="仿宋_GB2312"/>
                <w:color w:val="000000"/>
                <w:kern w:val="2"/>
                <w:sz w:val="21"/>
                <w:szCs w:val="21"/>
                <w:lang w:val="en-US" w:eastAsia="zh-CN" w:bidi="ar"/>
              </w:rPr>
              <w:t>2</w:t>
            </w:r>
          </w:p>
        </w:tc>
        <w:tc>
          <w:tcPr>
            <w:tcW w:w="1893"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cs="仿宋_GB2312"/>
                <w:color w:val="000000"/>
                <w:kern w:val="2"/>
                <w:sz w:val="21"/>
                <w:szCs w:val="21"/>
                <w:lang w:val="en-US" w:eastAsia="zh-CN" w:bidi="ar"/>
              </w:rPr>
              <w:t>1</w:t>
            </w:r>
          </w:p>
        </w:tc>
        <w:tc>
          <w:tcPr>
            <w:tcW w:w="1740"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cs="仿宋_GB2312"/>
                <w:color w:val="000000"/>
                <w:kern w:val="2"/>
                <w:sz w:val="21"/>
                <w:szCs w:val="21"/>
                <w:lang w:val="en-US" w:eastAsia="zh-CN" w:bidi="ar"/>
              </w:rPr>
              <w:t>1</w:t>
            </w:r>
          </w:p>
        </w:tc>
      </w:tr>
    </w:tbl>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kern w:val="2"/>
          <w:sz w:val="32"/>
          <w:szCs w:val="32"/>
          <w:lang w:val="en-US" w:eastAsia="zh-CN" w:bidi="ar"/>
        </w:rPr>
      </w:pPr>
      <w:r>
        <w:rPr>
          <w:rFonts w:hint="default" w:ascii="Times New Roman" w:hAnsi="Times New Roman" w:eastAsia="黑体" w:cs="Times New Roman"/>
          <w:kern w:val="2"/>
          <w:sz w:val="32"/>
          <w:szCs w:val="32"/>
          <w:lang w:val="en-US" w:eastAsia="zh-CN" w:bidi="ar"/>
        </w:rPr>
        <w:t xml:space="preserve">2 </w:t>
      </w:r>
      <w:r>
        <w:rPr>
          <w:rFonts w:hint="eastAsia" w:ascii="黑体" w:hAnsi="宋体" w:eastAsia="黑体" w:cs="黑体"/>
          <w:kern w:val="2"/>
          <w:sz w:val="32"/>
          <w:szCs w:val="32"/>
          <w:lang w:val="en-US" w:eastAsia="zh-CN" w:bidi="ar"/>
        </w:rPr>
        <w:t>检验依据</w:t>
      </w:r>
    </w:p>
    <w:p>
      <w:pPr>
        <w:snapToGrid w:val="0"/>
        <w:spacing w:line="440" w:lineRule="exact"/>
        <w:jc w:val="center"/>
        <w:rPr>
          <w:rFonts w:hint="eastAsia"/>
          <w:color w:val="000000"/>
          <w:szCs w:val="21"/>
        </w:rPr>
      </w:pPr>
      <w:r>
        <w:rPr>
          <w:rFonts w:hint="eastAsia"/>
          <w:color w:val="000000"/>
          <w:szCs w:val="21"/>
        </w:rPr>
        <w:t>表</w:t>
      </w:r>
      <w:r>
        <w:rPr>
          <w:rFonts w:hint="eastAsia"/>
          <w:color w:val="000000"/>
          <w:szCs w:val="21"/>
          <w:lang w:val="en-US" w:eastAsia="zh-CN"/>
        </w:rPr>
        <w:t>2</w:t>
      </w:r>
      <w:r>
        <w:rPr>
          <w:rFonts w:hint="eastAsia"/>
          <w:color w:val="000000"/>
          <w:szCs w:val="21"/>
        </w:rPr>
        <w:t xml:space="preserve"> 电动摩托车和电动轻便摩托车用锂离子电池（GB/T 36672-2018的电池）</w:t>
      </w:r>
    </w:p>
    <w:p>
      <w:pPr>
        <w:pStyle w:val="4"/>
        <w:rPr>
          <w:rFonts w:hint="eastAsia"/>
        </w:rPr>
      </w:pPr>
    </w:p>
    <w:tbl>
      <w:tblPr>
        <w:tblStyle w:val="7"/>
        <w:tblW w:w="89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113"/>
        <w:gridCol w:w="5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noWrap w:val="0"/>
            <w:vAlign w:val="top"/>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b/>
                <w:bCs/>
                <w:kern w:val="2"/>
                <w:sz w:val="21"/>
                <w:szCs w:val="21"/>
                <w:lang w:val="en-US" w:eastAsia="zh-CN" w:bidi="ar"/>
              </w:rPr>
            </w:pPr>
            <w:r>
              <w:rPr>
                <w:rFonts w:hint="eastAsia" w:ascii="仿宋_GB2312" w:hAnsi="Times New Roman" w:eastAsia="仿宋_GB2312" w:cs="仿宋_GB2312"/>
                <w:b/>
                <w:bCs/>
                <w:kern w:val="2"/>
                <w:sz w:val="21"/>
                <w:szCs w:val="21"/>
                <w:lang w:val="en-US" w:eastAsia="zh-CN" w:bidi="ar"/>
              </w:rPr>
              <w:t>序号</w:t>
            </w:r>
          </w:p>
        </w:tc>
        <w:tc>
          <w:tcPr>
            <w:tcW w:w="3113" w:type="dxa"/>
            <w:noWrap w:val="0"/>
            <w:vAlign w:val="top"/>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b/>
                <w:bCs/>
                <w:kern w:val="2"/>
                <w:sz w:val="21"/>
                <w:szCs w:val="21"/>
                <w:lang w:val="en-US" w:eastAsia="zh-CN" w:bidi="ar"/>
              </w:rPr>
            </w:pPr>
            <w:r>
              <w:rPr>
                <w:rFonts w:hint="eastAsia" w:ascii="仿宋_GB2312" w:hAnsi="Times New Roman" w:eastAsia="仿宋_GB2312" w:cs="仿宋_GB2312"/>
                <w:b/>
                <w:bCs/>
                <w:kern w:val="2"/>
                <w:sz w:val="21"/>
                <w:szCs w:val="21"/>
                <w:lang w:val="en-US" w:eastAsia="zh-CN" w:bidi="ar"/>
              </w:rPr>
              <w:t>检验项目</w:t>
            </w:r>
          </w:p>
        </w:tc>
        <w:tc>
          <w:tcPr>
            <w:tcW w:w="5012" w:type="dxa"/>
            <w:noWrap w:val="0"/>
            <w:vAlign w:val="top"/>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b/>
                <w:bCs/>
                <w:kern w:val="2"/>
                <w:sz w:val="21"/>
                <w:szCs w:val="21"/>
                <w:lang w:val="en-US" w:eastAsia="zh-CN" w:bidi="ar"/>
              </w:rPr>
            </w:pPr>
            <w:r>
              <w:rPr>
                <w:rFonts w:hint="eastAsia" w:ascii="仿宋_GB2312" w:hAnsi="Times New Roman" w:eastAsia="仿宋_GB2312" w:cs="仿宋_GB2312"/>
                <w:b/>
                <w:bCs/>
                <w:kern w:val="2"/>
                <w:sz w:val="21"/>
                <w:szCs w:val="21"/>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hAnsi="Times New Roman" w:eastAsia="仿宋_GB2312" w:cs="仿宋_GB2312"/>
                <w:color w:val="000000"/>
                <w:kern w:val="2"/>
                <w:sz w:val="21"/>
                <w:szCs w:val="21"/>
                <w:lang w:val="en-US" w:eastAsia="zh-CN" w:bidi="ar"/>
              </w:rPr>
              <w:t>1</w:t>
            </w:r>
          </w:p>
        </w:tc>
        <w:tc>
          <w:tcPr>
            <w:tcW w:w="3113" w:type="dxa"/>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cs="仿宋_GB2312"/>
                <w:color w:val="000000"/>
                <w:kern w:val="2"/>
                <w:sz w:val="21"/>
                <w:szCs w:val="21"/>
                <w:lang w:val="en-US" w:eastAsia="zh-CN" w:bidi="ar"/>
              </w:rPr>
              <w:t>室温放电容量</w:t>
            </w:r>
          </w:p>
        </w:tc>
        <w:tc>
          <w:tcPr>
            <w:tcW w:w="5012" w:type="dxa"/>
            <w:noWrap w:val="0"/>
            <w:vAlign w:val="top"/>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hAnsi="Times New Roman" w:eastAsia="仿宋_GB2312" w:cs="仿宋_GB2312"/>
                <w:color w:val="000000"/>
                <w:kern w:val="2"/>
                <w:sz w:val="21"/>
                <w:szCs w:val="21"/>
                <w:lang w:val="en-US" w:eastAsia="zh-CN" w:bidi="ar"/>
              </w:rPr>
              <w:t>GB/T 36672-2018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 w:type="dxa"/>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hAnsi="Times New Roman" w:eastAsia="仿宋_GB2312" w:cs="仿宋_GB2312"/>
                <w:color w:val="000000"/>
                <w:kern w:val="2"/>
                <w:sz w:val="21"/>
                <w:szCs w:val="21"/>
                <w:lang w:val="en-US" w:eastAsia="zh-CN" w:bidi="ar"/>
              </w:rPr>
              <w:t>2</w:t>
            </w:r>
          </w:p>
        </w:tc>
        <w:tc>
          <w:tcPr>
            <w:tcW w:w="3113" w:type="dxa"/>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cs="仿宋_GB2312"/>
                <w:color w:val="000000"/>
                <w:kern w:val="2"/>
                <w:sz w:val="21"/>
                <w:szCs w:val="21"/>
                <w:lang w:val="en-US" w:eastAsia="zh-CN" w:bidi="ar"/>
              </w:rPr>
              <w:t>冲击</w:t>
            </w:r>
          </w:p>
        </w:tc>
        <w:tc>
          <w:tcPr>
            <w:tcW w:w="5012" w:type="dxa"/>
            <w:noWrap w:val="0"/>
            <w:vAlign w:val="top"/>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color w:val="000000"/>
                <w:kern w:val="2"/>
                <w:sz w:val="21"/>
                <w:szCs w:val="21"/>
                <w:lang w:val="en-US" w:eastAsia="zh-CN" w:bidi="ar"/>
              </w:rPr>
            </w:pPr>
            <w:r>
              <w:rPr>
                <w:rFonts w:hint="eastAsia" w:ascii="仿宋_GB2312" w:hAnsi="Times New Roman" w:eastAsia="仿宋_GB2312" w:cs="仿宋_GB2312"/>
                <w:color w:val="000000"/>
                <w:kern w:val="2"/>
                <w:sz w:val="21"/>
                <w:szCs w:val="21"/>
                <w:lang w:val="en-US" w:eastAsia="zh-CN" w:bidi="ar"/>
              </w:rPr>
              <w:t>GB/T 36672-2018</w:t>
            </w:r>
          </w:p>
        </w:tc>
      </w:tr>
    </w:tbl>
    <w:p>
      <w:pPr>
        <w:pStyle w:val="4"/>
        <w:rPr>
          <w:rFonts w:hint="default"/>
        </w:rPr>
      </w:pP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执行企业标准、团体标准、地方标准的产品，检验项目参照上述内容执行。</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凡是注日期的文件，其随后所有的修改单（不包括勘误的内容）或修订版不适用于本细则。凡是不注日期的文件，其最新版本适用于本细则。</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 xml:space="preserve">3 </w:t>
      </w:r>
      <w:r>
        <w:rPr>
          <w:rFonts w:hint="eastAsia" w:ascii="Times New Roman" w:hAnsi="Times New Roman" w:eastAsia="黑体" w:cs="Times New Roman"/>
          <w:kern w:val="2"/>
          <w:sz w:val="32"/>
          <w:szCs w:val="32"/>
          <w:lang w:val="en-US" w:eastAsia="zh-CN" w:bidi="ar"/>
        </w:rPr>
        <w:t>判定规则</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3.1依据标准</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color w:val="000000"/>
          <w:szCs w:val="21"/>
        </w:rPr>
        <w:t>GB/T 36672-2018</w:t>
      </w:r>
      <w:r>
        <w:rPr>
          <w:rFonts w:hint="eastAsia" w:ascii="仿宋_GB2312" w:hAnsi="Times New Roman" w:eastAsia="仿宋_GB2312" w:cs="仿宋_GB2312"/>
          <w:kern w:val="2"/>
          <w:sz w:val="32"/>
          <w:szCs w:val="32"/>
          <w:lang w:val="en-US" w:eastAsia="zh-CN" w:bidi="ar"/>
        </w:rPr>
        <w:t xml:space="preserve">  《电动摩托车和电动轻便摩托车用锂离子电池》</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现行有效的企业标准、地方标准及产品明示质量要求</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3.2判定原则</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经检验，检验项目全部合格，判定为被抽查产品所检项目未发现不合格；检验项目中任一项或一项以上不合格，判定为被抽查产品不合格。</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若被检产品明示的质量要求高于本细则中检验项目依据的标准要求时，应按被检产品明示的质量要求判定。</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若被检产品明示的质量要求低于本细则中检验项目依据的强制性标准要求时，应按照强制性标准要求判定。</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若被检产品明示的质量要求低于或包含本细则中检验项目依据的推荐性标准要求时，应以被检产品明示的质量要求判定。</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若被检产品明示的质量要求缺少本细则中检验项目依据的强制性标准要求时，应按照强制性标准要求判定。</w:t>
      </w:r>
    </w:p>
    <w:p>
      <w:pPr>
        <w:pStyle w:val="2"/>
        <w:ind w:left="0" w:leftChars="0" w:firstLine="640" w:firstLineChars="200"/>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若被检产品明示的质量要求缺少本细则中检验项目依据的推荐性标准要求时，该项目不参与判定。</w:t>
      </w:r>
    </w:p>
    <w:p>
      <w:pPr>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18</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lang w:val="en-US" w:eastAsia="zh-CN"/>
        </w:rPr>
        <w:t>汕尾市电线电缆产品质量监督抽查实施细则</w:t>
      </w:r>
    </w:p>
    <w:p>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楷体_GB2312" w:cs="Times New Roman"/>
          <w:kern w:val="2"/>
          <w:sz w:val="32"/>
          <w:szCs w:val="32"/>
        </w:rPr>
      </w:pPr>
      <w:r>
        <w:rPr>
          <w:rFonts w:hint="default" w:ascii="Times New Roman" w:hAnsi="Times New Roman" w:eastAsia="楷体_GB2312" w:cs="楷体_GB2312"/>
          <w:color w:val="auto"/>
          <w:sz w:val="32"/>
          <w:szCs w:val="40"/>
          <w:highlight w:val="none"/>
          <w:lang w:val="en-US" w:eastAsia="zh-CN"/>
        </w:rPr>
        <w:t>（202</w:t>
      </w:r>
      <w:r>
        <w:rPr>
          <w:rFonts w:hint="eastAsia" w:ascii="Times New Roman" w:hAnsi="Times New Roman" w:eastAsia="楷体_GB2312" w:cs="楷体_GB2312"/>
          <w:color w:val="auto"/>
          <w:sz w:val="32"/>
          <w:szCs w:val="40"/>
          <w:highlight w:val="none"/>
          <w:lang w:val="en-US" w:eastAsia="zh-CN"/>
        </w:rPr>
        <w:t>6</w:t>
      </w:r>
      <w:r>
        <w:rPr>
          <w:rFonts w:hint="default" w:ascii="Times New Roman" w:hAnsi="Times New Roman" w:eastAsia="楷体_GB2312" w:cs="楷体_GB2312"/>
          <w:color w:val="auto"/>
          <w:sz w:val="32"/>
          <w:szCs w:val="40"/>
          <w:highlight w:val="none"/>
          <w:lang w:val="en-US" w:eastAsia="zh-CN"/>
        </w:rPr>
        <w:t>年版）</w:t>
      </w:r>
    </w:p>
    <w:p>
      <w:pPr>
        <w:keepNext w:val="0"/>
        <w:keepLines w:val="0"/>
        <w:widowControl w:val="0"/>
        <w:suppressLineNumbers w:val="0"/>
        <w:snapToGrid w:val="0"/>
        <w:spacing w:before="0" w:beforeAutospacing="0" w:after="0" w:afterAutospacing="0" w:line="440" w:lineRule="exact"/>
        <w:ind w:left="0" w:right="0"/>
        <w:jc w:val="both"/>
        <w:rPr>
          <w:rFonts w:hint="default" w:ascii="Times New Roman" w:hAnsi="Times New Roman" w:eastAsia="黑体" w:cs="Times New Roman"/>
          <w:kern w:val="2"/>
          <w:sz w:val="21"/>
          <w:szCs w:val="21"/>
        </w:rPr>
      </w:pPr>
      <w:r>
        <w:rPr>
          <w:rFonts w:hint="default" w:ascii="Times New Roman" w:hAnsi="Times New Roman" w:eastAsia="黑体" w:cs="Times New Roman"/>
          <w:kern w:val="2"/>
          <w:sz w:val="21"/>
          <w:szCs w:val="21"/>
          <w:lang w:val="en-US" w:eastAsia="zh-CN" w:bidi="ar"/>
        </w:rPr>
        <w:t xml:space="preserve"> </w:t>
      </w:r>
    </w:p>
    <w:p>
      <w:pPr>
        <w:keepNext w:val="0"/>
        <w:keepLines w:val="0"/>
        <w:widowControl w:val="0"/>
        <w:suppressLineNumbers w:val="0"/>
        <w:autoSpaceDE w:val="0"/>
        <w:autoSpaceDN/>
        <w:snapToGrid w:val="0"/>
        <w:spacing w:before="0" w:beforeAutospacing="0" w:after="0" w:afterAutospacing="0" w:line="560" w:lineRule="exact"/>
        <w:ind w:left="0" w:right="0"/>
        <w:jc w:val="both"/>
        <w:rPr>
          <w:rFonts w:hint="default"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bidi="ar"/>
        </w:rPr>
        <w:t xml:space="preserve">    </w:t>
      </w:r>
      <w:r>
        <w:rPr>
          <w:rFonts w:hint="default" w:ascii="Times New Roman" w:hAnsi="Times New Roman" w:eastAsia="黑体" w:cs="Times New Roman"/>
          <w:kern w:val="2"/>
          <w:sz w:val="32"/>
          <w:szCs w:val="32"/>
          <w:lang w:val="en-US" w:eastAsia="zh-CN" w:bidi="ar"/>
        </w:rPr>
        <w:t xml:space="preserve">1 </w:t>
      </w:r>
      <w:r>
        <w:rPr>
          <w:rFonts w:hint="eastAsia" w:ascii="黑体" w:hAnsi="宋体" w:eastAsia="黑体" w:cs="黑体"/>
          <w:kern w:val="2"/>
          <w:sz w:val="32"/>
          <w:szCs w:val="32"/>
          <w:lang w:val="en-US" w:eastAsia="zh-CN" w:bidi="ar"/>
        </w:rPr>
        <w:t>抽样方法</w:t>
      </w:r>
    </w:p>
    <w:p>
      <w:pPr>
        <w:keepNext w:val="0"/>
        <w:keepLines w:val="0"/>
        <w:widowControl w:val="0"/>
        <w:suppressLineNumbers w:val="0"/>
        <w:autoSpaceDE w:val="0"/>
        <w:autoSpaceDN/>
        <w:snapToGrid w:val="0"/>
        <w:spacing w:before="0" w:beforeAutospacing="0" w:after="0" w:afterAutospacing="0" w:line="560" w:lineRule="exact"/>
        <w:ind w:left="0" w:right="0" w:firstLine="616"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spacing w:val="-6"/>
          <w:kern w:val="2"/>
          <w:sz w:val="32"/>
          <w:szCs w:val="32"/>
          <w:lang w:val="en-US" w:eastAsia="zh-CN" w:bidi="ar"/>
        </w:rPr>
        <w:t>以随机抽样的方式在被抽样生产者、销售者的待销产品中抽</w:t>
      </w:r>
      <w:r>
        <w:rPr>
          <w:rFonts w:hint="eastAsia" w:ascii="仿宋_GB2312" w:hAnsi="Times New Roman" w:eastAsia="仿宋_GB2312" w:cs="仿宋_GB2312"/>
          <w:kern w:val="2"/>
          <w:sz w:val="32"/>
          <w:szCs w:val="32"/>
          <w:lang w:val="en-US" w:eastAsia="zh-CN" w:bidi="ar"/>
        </w:rPr>
        <w:t>取。</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随机数一般可使用随机数表等方法产生。</w:t>
      </w:r>
    </w:p>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表</w:t>
      </w:r>
      <w:r>
        <w:rPr>
          <w:rFonts w:hint="default" w:ascii="Times New Roman" w:hAnsi="Times New Roman" w:eastAsia="仿宋_GB2312" w:cs="Times New Roman"/>
          <w:kern w:val="2"/>
          <w:sz w:val="32"/>
          <w:szCs w:val="32"/>
          <w:lang w:val="en-US" w:eastAsia="zh-CN" w:bidi="ar"/>
        </w:rPr>
        <w:t xml:space="preserve">1 </w:t>
      </w:r>
      <w:r>
        <w:rPr>
          <w:rFonts w:hint="eastAsia" w:ascii="仿宋_GB2312" w:hAnsi="Times New Roman" w:eastAsia="仿宋_GB2312" w:cs="仿宋_GB2312"/>
          <w:kern w:val="2"/>
          <w:sz w:val="32"/>
          <w:szCs w:val="32"/>
          <w:lang w:val="en-US" w:eastAsia="zh-CN" w:bidi="ar"/>
        </w:rPr>
        <w:t>抽取样品数量</w:t>
      </w:r>
    </w:p>
    <w:tbl>
      <w:tblPr>
        <w:tblStyle w:val="7"/>
        <w:tblW w:w="890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2458"/>
        <w:gridCol w:w="2308"/>
        <w:gridCol w:w="1617"/>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序号</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产品种类</w:t>
            </w:r>
          </w:p>
        </w:tc>
        <w:tc>
          <w:tcPr>
            <w:tcW w:w="2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eastAsia"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抽样数量</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检验样品数量</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default" w:ascii="Times New Roman" w:hAnsi="Times New Roman" w:eastAsia="仿宋_GB2312" w:cs="仿宋_GB2312"/>
                <w:b/>
                <w:bCs/>
                <w:kern w:val="2"/>
                <w:sz w:val="21"/>
                <w:szCs w:val="21"/>
              </w:rPr>
            </w:pPr>
            <w:r>
              <w:rPr>
                <w:rFonts w:hint="eastAsia" w:ascii="仿宋_GB2312" w:hAnsi="Times New Roman" w:eastAsia="仿宋_GB2312" w:cs="仿宋_GB2312"/>
                <w:b/>
                <w:bCs/>
                <w:kern w:val="2"/>
                <w:sz w:val="21"/>
                <w:szCs w:val="21"/>
                <w:lang w:val="en-US" w:eastAsia="zh-CN" w:bidi="ar"/>
              </w:rPr>
              <w:t>备用样品数量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eastAsia="仿宋_GB2312" w:cs="仿宋_GB2312"/>
                <w:color w:val="000000"/>
                <w:kern w:val="2"/>
                <w:sz w:val="21"/>
                <w:szCs w:val="21"/>
              </w:rPr>
            </w:pPr>
            <w:r>
              <w:rPr>
                <w:rFonts w:hint="default" w:ascii="Times New Roman" w:hAnsi="Times New Roman" w:eastAsia="仿宋_GB2312" w:cs="Times New Roman"/>
                <w:color w:val="000000"/>
                <w:kern w:val="2"/>
                <w:sz w:val="21"/>
                <w:szCs w:val="21"/>
                <w:lang w:val="en-US" w:eastAsia="zh-CN" w:bidi="ar"/>
              </w:rPr>
              <w:t>1</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cs="Times New Roman"/>
                <w:color w:val="000000"/>
                <w:kern w:val="2"/>
                <w:sz w:val="21"/>
                <w:szCs w:val="21"/>
                <w:lang w:val="en-US" w:eastAsia="zh-CN" w:bidi="ar"/>
              </w:rPr>
            </w:pPr>
            <w:r>
              <w:rPr>
                <w:rFonts w:hint="eastAsia" w:ascii="Times New Roman" w:hAnsi="Times New Roman" w:cs="Times New Roman"/>
                <w:color w:val="000000"/>
                <w:kern w:val="2"/>
                <w:sz w:val="21"/>
                <w:szCs w:val="21"/>
                <w:lang w:val="en-US" w:eastAsia="zh-CN" w:bidi="ar"/>
              </w:rPr>
              <w:t>控制电缆</w:t>
            </w:r>
          </w:p>
        </w:tc>
        <w:tc>
          <w:tcPr>
            <w:tcW w:w="2308"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仿宋_GB2312"/>
                <w:color w:val="000000"/>
                <w:kern w:val="2"/>
                <w:sz w:val="21"/>
                <w:szCs w:val="21"/>
                <w:lang w:val="en-US"/>
              </w:rPr>
            </w:pPr>
            <w:r>
              <w:rPr>
                <w:rFonts w:hint="eastAsia" w:ascii="Times New Roman" w:hAnsi="Times New Roman" w:cs="Times New Roman"/>
                <w:color w:val="000000"/>
                <w:kern w:val="2"/>
                <w:sz w:val="21"/>
                <w:szCs w:val="21"/>
                <w:lang w:val="en-US" w:eastAsia="zh-CN" w:bidi="ar"/>
              </w:rPr>
              <w:t>2卷</w:t>
            </w:r>
          </w:p>
        </w:tc>
        <w:tc>
          <w:tcPr>
            <w:tcW w:w="1617"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eastAsia="仿宋_GB2312" w:cs="仿宋_GB2312"/>
                <w:color w:val="000000"/>
                <w:kern w:val="2"/>
                <w:sz w:val="21"/>
                <w:szCs w:val="21"/>
              </w:rPr>
            </w:pPr>
            <w:r>
              <w:rPr>
                <w:rFonts w:hint="eastAsia" w:ascii="Times New Roman" w:hAnsi="Times New Roman" w:cs="Times New Roman"/>
                <w:color w:val="000000"/>
                <w:kern w:val="2"/>
                <w:sz w:val="21"/>
                <w:szCs w:val="21"/>
                <w:lang w:val="en-US" w:eastAsia="zh-CN" w:bidi="ar"/>
              </w:rPr>
              <w:t>1卷</w:t>
            </w:r>
          </w:p>
        </w:tc>
        <w:tc>
          <w:tcPr>
            <w:tcW w:w="1740"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eastAsia="仿宋_GB2312" w:cs="仿宋_GB2312"/>
                <w:color w:val="000000"/>
                <w:kern w:val="2"/>
                <w:sz w:val="21"/>
                <w:szCs w:val="21"/>
              </w:rPr>
            </w:pPr>
            <w:r>
              <w:rPr>
                <w:rFonts w:hint="eastAsia" w:ascii="Times New Roman" w:hAnsi="Times New Roman" w:cs="Times New Roman"/>
                <w:color w:val="000000"/>
                <w:kern w:val="2"/>
                <w:sz w:val="21"/>
                <w:szCs w:val="21"/>
                <w:lang w:val="en-US" w:eastAsia="zh-CN" w:bidi="ar"/>
              </w:rPr>
              <w:t>1卷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Times New Roman"/>
                <w:color w:val="000000"/>
                <w:kern w:val="2"/>
                <w:sz w:val="21"/>
                <w:szCs w:val="21"/>
                <w:lang w:val="en-US" w:eastAsia="zh-CN" w:bidi="ar"/>
              </w:rPr>
            </w:pPr>
            <w:r>
              <w:rPr>
                <w:rFonts w:hint="eastAsia" w:ascii="Times New Roman" w:hAnsi="Times New Roman" w:cs="Times New Roman"/>
                <w:color w:val="000000"/>
                <w:kern w:val="2"/>
                <w:sz w:val="21"/>
                <w:szCs w:val="21"/>
                <w:lang w:val="en-US" w:eastAsia="zh-CN" w:bidi="ar"/>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cs="Times New Roman"/>
                <w:color w:val="000000"/>
                <w:kern w:val="2"/>
                <w:sz w:val="21"/>
                <w:szCs w:val="21"/>
                <w:lang w:val="en-US" w:eastAsia="zh-CN" w:bidi="ar"/>
              </w:rPr>
            </w:pPr>
            <w:r>
              <w:rPr>
                <w:rFonts w:hint="eastAsia" w:ascii="Times New Roman" w:hAnsi="Times New Roman" w:cs="Times New Roman"/>
                <w:color w:val="000000"/>
                <w:kern w:val="2"/>
                <w:sz w:val="21"/>
                <w:szCs w:val="21"/>
                <w:lang w:val="en-US" w:eastAsia="zh-CN" w:bidi="ar"/>
              </w:rPr>
              <w:t>聚氯乙烯绝缘电线电缆</w:t>
            </w:r>
          </w:p>
        </w:tc>
        <w:tc>
          <w:tcPr>
            <w:tcW w:w="2308"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Times New Roman"/>
                <w:color w:val="000000"/>
                <w:kern w:val="2"/>
                <w:sz w:val="21"/>
                <w:szCs w:val="21"/>
                <w:lang w:val="en-US" w:eastAsia="zh-CN" w:bidi="ar"/>
              </w:rPr>
            </w:pPr>
            <w:r>
              <w:rPr>
                <w:rFonts w:hint="eastAsia" w:ascii="Times New Roman" w:hAnsi="Times New Roman" w:cs="Times New Roman"/>
                <w:color w:val="000000"/>
                <w:kern w:val="2"/>
                <w:sz w:val="21"/>
                <w:szCs w:val="21"/>
                <w:lang w:val="en-US" w:eastAsia="zh-CN" w:bidi="ar"/>
              </w:rPr>
              <w:t>2卷</w:t>
            </w:r>
          </w:p>
        </w:tc>
        <w:tc>
          <w:tcPr>
            <w:tcW w:w="1617"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Times New Roman"/>
                <w:color w:val="000000"/>
                <w:kern w:val="2"/>
                <w:sz w:val="21"/>
                <w:szCs w:val="21"/>
                <w:lang w:val="en-US" w:eastAsia="zh-CN" w:bidi="ar"/>
              </w:rPr>
            </w:pPr>
            <w:r>
              <w:rPr>
                <w:rFonts w:hint="eastAsia" w:ascii="Times New Roman" w:hAnsi="Times New Roman" w:cs="Times New Roman"/>
                <w:color w:val="000000"/>
                <w:kern w:val="2"/>
                <w:sz w:val="21"/>
                <w:szCs w:val="21"/>
                <w:lang w:val="en-US" w:eastAsia="zh-CN" w:bidi="ar"/>
              </w:rPr>
              <w:t>1卷</w:t>
            </w:r>
          </w:p>
        </w:tc>
        <w:tc>
          <w:tcPr>
            <w:tcW w:w="1740" w:type="dxa"/>
            <w:tcBorders>
              <w:top w:val="nil"/>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Times New Roman"/>
                <w:color w:val="000000"/>
                <w:kern w:val="2"/>
                <w:sz w:val="21"/>
                <w:szCs w:val="21"/>
                <w:lang w:val="en-US" w:eastAsia="zh-CN" w:bidi="ar"/>
              </w:rPr>
            </w:pPr>
            <w:r>
              <w:rPr>
                <w:rFonts w:hint="eastAsia" w:ascii="Times New Roman" w:hAnsi="Times New Roman" w:cs="Times New Roman"/>
                <w:color w:val="000000"/>
                <w:kern w:val="2"/>
                <w:sz w:val="21"/>
                <w:szCs w:val="21"/>
                <w:lang w:val="en-US" w:eastAsia="zh-CN" w:bidi="ar"/>
              </w:rPr>
              <w:t>1卷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 w:hRule="atLeast"/>
          <w:jc w:val="center"/>
        </w:trPr>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eastAsia="仿宋_GB2312" w:cs="仿宋_GB2312"/>
                <w:color w:val="000000"/>
                <w:kern w:val="2"/>
                <w:sz w:val="21"/>
                <w:szCs w:val="21"/>
              </w:rPr>
            </w:pPr>
            <w:r>
              <w:rPr>
                <w:rFonts w:hint="eastAsia" w:ascii="Times New Roman" w:hAnsi="Times New Roman" w:cs="Times New Roman"/>
                <w:color w:val="000000"/>
                <w:kern w:val="2"/>
                <w:sz w:val="21"/>
                <w:szCs w:val="21"/>
                <w:lang w:val="en-US" w:eastAsia="zh-CN" w:bidi="ar"/>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cs="Times New Roman"/>
                <w:color w:val="000000"/>
                <w:kern w:val="2"/>
                <w:sz w:val="21"/>
                <w:szCs w:val="21"/>
                <w:lang w:val="en-US" w:eastAsia="zh-CN" w:bidi="ar"/>
              </w:rPr>
            </w:pPr>
            <w:r>
              <w:rPr>
                <w:rFonts w:hint="eastAsia" w:ascii="Times New Roman" w:hAnsi="Times New Roman" w:cs="Times New Roman"/>
                <w:color w:val="000000"/>
                <w:kern w:val="2"/>
                <w:sz w:val="21"/>
                <w:szCs w:val="21"/>
                <w:lang w:val="en-US" w:eastAsia="zh-CN" w:bidi="ar"/>
              </w:rPr>
              <w:t>电力电缆</w:t>
            </w:r>
          </w:p>
        </w:tc>
        <w:tc>
          <w:tcPr>
            <w:tcW w:w="2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仿宋_GB2312"/>
                <w:color w:val="000000"/>
                <w:kern w:val="2"/>
                <w:sz w:val="21"/>
                <w:szCs w:val="21"/>
                <w:lang w:val="en-US" w:eastAsia="zh-CN"/>
              </w:rPr>
            </w:pPr>
            <w:r>
              <w:rPr>
                <w:rFonts w:hint="eastAsia" w:ascii="Times New Roman" w:hAnsi="Times New Roman" w:cs="仿宋_GB2312"/>
                <w:color w:val="000000"/>
                <w:kern w:val="2"/>
                <w:sz w:val="21"/>
                <w:szCs w:val="21"/>
                <w:lang w:val="en-US" w:eastAsia="zh-CN"/>
              </w:rPr>
              <w:t>2段</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eastAsia="仿宋_GB2312" w:cs="仿宋_GB2312"/>
                <w:color w:val="000000"/>
                <w:kern w:val="2"/>
                <w:sz w:val="21"/>
                <w:szCs w:val="21"/>
              </w:rPr>
            </w:pPr>
            <w:r>
              <w:rPr>
                <w:rFonts w:hint="eastAsia" w:ascii="Times New Roman" w:hAnsi="Times New Roman" w:cs="仿宋_GB2312"/>
                <w:color w:val="000000"/>
                <w:kern w:val="2"/>
                <w:sz w:val="21"/>
                <w:szCs w:val="21"/>
                <w:lang w:val="en-US" w:eastAsia="zh-CN"/>
              </w:rPr>
              <w:t>1段</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eastAsia="仿宋_GB2312" w:cs="仿宋_GB2312"/>
                <w:color w:val="000000"/>
                <w:kern w:val="2"/>
                <w:sz w:val="21"/>
                <w:szCs w:val="21"/>
              </w:rPr>
            </w:pPr>
            <w:r>
              <w:rPr>
                <w:rFonts w:hint="eastAsia" w:ascii="Times New Roman" w:hAnsi="Times New Roman" w:cs="仿宋_GB2312"/>
                <w:color w:val="000000"/>
                <w:kern w:val="2"/>
                <w:sz w:val="21"/>
                <w:szCs w:val="21"/>
                <w:lang w:val="en-US" w:eastAsia="zh-CN"/>
              </w:rPr>
              <w:t>1段</w:t>
            </w:r>
          </w:p>
        </w:tc>
      </w:tr>
    </w:tbl>
    <w:p>
      <w:pPr>
        <w:keepNext w:val="0"/>
        <w:keepLines w:val="0"/>
        <w:widowControl w:val="0"/>
        <w:suppressLineNumbers w:val="0"/>
        <w:autoSpaceDE w:val="0"/>
        <w:autoSpaceDN/>
        <w:snapToGrid w:val="0"/>
        <w:spacing w:before="0" w:beforeAutospacing="0" w:after="0" w:afterAutospacing="0" w:line="560" w:lineRule="exact"/>
        <w:ind w:right="0"/>
        <w:jc w:val="both"/>
        <w:rPr>
          <w:rFonts w:hint="default" w:ascii="Times New Roman" w:hAnsi="Times New Roman" w:eastAsia="仿宋_GB2312" w:cs="Times New Roman"/>
          <w:kern w:val="2"/>
          <w:sz w:val="32"/>
          <w:szCs w:val="32"/>
          <w:lang w:val="en-US"/>
        </w:rPr>
      </w:pPr>
      <w:r>
        <w:rPr>
          <w:rFonts w:hint="eastAsia" w:cs="Times New Roman"/>
          <w:kern w:val="2"/>
          <w:sz w:val="32"/>
          <w:szCs w:val="32"/>
          <w:lang w:val="en-US" w:eastAsia="zh-CN" w:bidi="ar"/>
        </w:rPr>
        <w:t>注：（每卷不少于30米），（每段不少于3米）</w:t>
      </w:r>
    </w:p>
    <w:p>
      <w:pPr>
        <w:keepNext w:val="0"/>
        <w:keepLines w:val="0"/>
        <w:widowControl w:val="0"/>
        <w:suppressLineNumbers w:val="0"/>
        <w:autoSpaceDE w:val="0"/>
        <w:autoSpaceDN/>
        <w:snapToGrid w:val="0"/>
        <w:spacing w:before="0" w:beforeAutospacing="0" w:after="0" w:afterAutospacing="0" w:line="560" w:lineRule="exact"/>
        <w:ind w:left="0" w:right="0" w:firstLine="640"/>
        <w:jc w:val="both"/>
        <w:rPr>
          <w:rFonts w:hint="eastAsia" w:ascii="黑体" w:hAnsi="宋体" w:eastAsia="黑体" w:cs="黑体"/>
          <w:kern w:val="2"/>
          <w:sz w:val="32"/>
          <w:szCs w:val="32"/>
          <w:lang w:val="en-US" w:eastAsia="zh-CN" w:bidi="ar"/>
        </w:rPr>
      </w:pPr>
      <w:r>
        <w:rPr>
          <w:rFonts w:hint="default" w:ascii="Times New Roman" w:hAnsi="Times New Roman" w:eastAsia="黑体" w:cs="Times New Roman"/>
          <w:kern w:val="2"/>
          <w:sz w:val="32"/>
          <w:szCs w:val="32"/>
          <w:lang w:val="en-US" w:eastAsia="zh-CN" w:bidi="ar"/>
        </w:rPr>
        <w:t xml:space="preserve">2 </w:t>
      </w:r>
      <w:r>
        <w:rPr>
          <w:rFonts w:hint="eastAsia" w:ascii="黑体" w:hAnsi="宋体" w:eastAsia="黑体" w:cs="黑体"/>
          <w:kern w:val="2"/>
          <w:sz w:val="32"/>
          <w:szCs w:val="32"/>
          <w:lang w:val="en-US" w:eastAsia="zh-CN" w:bidi="ar"/>
        </w:rPr>
        <w:t>检验依据</w:t>
      </w:r>
    </w:p>
    <w:p>
      <w:pPr>
        <w:keepNext w:val="0"/>
        <w:keepLines w:val="0"/>
        <w:widowControl w:val="0"/>
        <w:suppressLineNumbers w:val="0"/>
        <w:autoSpaceDE w:val="0"/>
        <w:autoSpaceDN/>
        <w:snapToGrid w:val="0"/>
        <w:spacing w:before="0" w:beforeAutospacing="0" w:after="0" w:afterAutospacing="0" w:line="560" w:lineRule="exact"/>
        <w:ind w:right="0"/>
        <w:jc w:val="both"/>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2.1控制电缆</w:t>
      </w:r>
    </w:p>
    <w:tbl>
      <w:tblPr>
        <w:tblStyle w:val="7"/>
        <w:tblW w:w="91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4121"/>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序号</w:t>
            </w:r>
          </w:p>
        </w:tc>
        <w:tc>
          <w:tcPr>
            <w:tcW w:w="41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检验项目</w:t>
            </w:r>
          </w:p>
        </w:tc>
        <w:tc>
          <w:tcPr>
            <w:tcW w:w="396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绝缘平均厚度</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Style w:val="10"/>
                <w:rFonts w:ascii="仿宋_GB2312" w:hAnsi="宋体" w:eastAsia="仿宋_GB2312"/>
                <w:sz w:val="24"/>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绝缘最薄点厚度</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Style w:val="10"/>
                <w:rFonts w:ascii="仿宋_GB2312" w:hAnsi="宋体" w:eastAsia="仿宋_GB2312"/>
                <w:sz w:val="24"/>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护套平均厚度</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Style w:val="10"/>
                <w:rFonts w:ascii="仿宋_GB2312" w:hAnsi="宋体" w:eastAsia="仿宋_GB2312"/>
                <w:sz w:val="24"/>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护套最薄点厚度</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Style w:val="10"/>
                <w:rFonts w:ascii="仿宋_GB2312" w:hAnsi="宋体" w:eastAsia="仿宋_GB2312"/>
                <w:sz w:val="24"/>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导体电阻</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rPr>
            </w:pPr>
            <w:r>
              <w:rPr>
                <w:rStyle w:val="10"/>
                <w:rFonts w:ascii="仿宋_GB2312" w:hAnsi="宋体" w:eastAsia="仿宋_GB2312"/>
                <w:sz w:val="24"/>
              </w:rPr>
              <w:t>GB/T 3048.4—2007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绝缘老化前拉力试验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kern w:val="2"/>
                <w:sz w:val="21"/>
                <w:szCs w:val="21"/>
                <w:lang w:val="en-US"/>
              </w:rPr>
            </w:pPr>
            <w:r>
              <w:rPr>
                <w:rStyle w:val="10"/>
                <w:rFonts w:ascii="仿宋_GB2312" w:hAnsi="宋体" w:eastAsia="仿宋_GB2312"/>
                <w:sz w:val="24"/>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绝缘老化后拉力试验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kern w:val="2"/>
                <w:sz w:val="21"/>
                <w:szCs w:val="21"/>
              </w:rPr>
            </w:pPr>
            <w:r>
              <w:rPr>
                <w:rStyle w:val="10"/>
                <w:rFonts w:ascii="仿宋_GB2312" w:hAnsi="宋体" w:eastAsia="仿宋_GB2312"/>
                <w:sz w:val="24"/>
              </w:rPr>
              <w:t>GB/T 2951.11—2008</w:t>
            </w:r>
            <w:r>
              <w:rPr>
                <w:rStyle w:val="10"/>
                <w:rFonts w:ascii="仿宋_GB2312" w:hAnsi="宋体" w:eastAsia="仿宋_GB2312"/>
                <w:sz w:val="24"/>
              </w:rPr>
              <w:br w:type="textWrapping"/>
            </w:r>
            <w:r>
              <w:rPr>
                <w:rStyle w:val="10"/>
                <w:rFonts w:ascii="仿宋_GB2312" w:hAnsi="宋体" w:eastAsia="仿宋_GB2312"/>
                <w:sz w:val="24"/>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8</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eastAsia="仿宋_GB2312"/>
                <w:sz w:val="21"/>
                <w:szCs w:val="21"/>
              </w:rPr>
            </w:pPr>
            <w:r>
              <w:rPr>
                <w:rFonts w:hint="eastAsia" w:ascii="仿宋_GB2312" w:eastAsia="仿宋_GB2312"/>
                <w:sz w:val="21"/>
                <w:szCs w:val="21"/>
              </w:rPr>
              <w:t>绝缘热延伸试验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eastAsia="仿宋_GB2312"/>
                <w:sz w:val="21"/>
                <w:szCs w:val="21"/>
              </w:rPr>
            </w:pPr>
            <w:r>
              <w:rPr>
                <w:rStyle w:val="10"/>
                <w:rFonts w:ascii="仿宋_GB2312" w:hAnsi="宋体" w:eastAsia="仿宋_GB2312"/>
                <w:sz w:val="24"/>
              </w:rPr>
              <w:t>GB/T 2951.21—2008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9</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eastAsia="仿宋_GB2312"/>
                <w:sz w:val="21"/>
                <w:szCs w:val="21"/>
              </w:rPr>
            </w:pPr>
            <w:r>
              <w:rPr>
                <w:rFonts w:hint="eastAsia" w:ascii="仿宋_GB2312" w:eastAsia="仿宋_GB2312"/>
                <w:sz w:val="21"/>
                <w:szCs w:val="21"/>
              </w:rPr>
              <w:t>绝缘收缩试验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eastAsia="仿宋_GB2312"/>
                <w:sz w:val="21"/>
                <w:szCs w:val="21"/>
              </w:rPr>
            </w:pPr>
            <w:r>
              <w:rPr>
                <w:rStyle w:val="10"/>
                <w:rFonts w:ascii="仿宋_GB2312" w:hAnsi="宋体" w:eastAsia="仿宋_GB2312"/>
                <w:sz w:val="24"/>
              </w:rPr>
              <w:t>GB/T 2951.13—2008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护套老化前拉力试验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kern w:val="2"/>
                <w:sz w:val="21"/>
                <w:szCs w:val="21"/>
                <w:lang w:val="en-US"/>
              </w:rPr>
            </w:pPr>
            <w:r>
              <w:rPr>
                <w:rStyle w:val="10"/>
                <w:rFonts w:ascii="仿宋_GB2312" w:hAnsi="宋体" w:eastAsia="仿宋_GB2312"/>
                <w:sz w:val="24"/>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护套老化后拉力试验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kern w:val="2"/>
                <w:sz w:val="21"/>
                <w:szCs w:val="21"/>
              </w:rPr>
            </w:pPr>
            <w:r>
              <w:rPr>
                <w:rStyle w:val="10"/>
                <w:rFonts w:ascii="仿宋_GB2312" w:hAnsi="宋体" w:eastAsia="仿宋_GB2312"/>
                <w:sz w:val="24"/>
              </w:rPr>
              <w:t>GB/T 2951.11—2008</w:t>
            </w:r>
            <w:r>
              <w:rPr>
                <w:rStyle w:val="10"/>
                <w:rFonts w:ascii="仿宋_GB2312" w:hAnsi="宋体" w:eastAsia="仿宋_GB2312"/>
                <w:sz w:val="24"/>
              </w:rPr>
              <w:br w:type="textWrapping"/>
            </w:r>
            <w:r>
              <w:rPr>
                <w:rStyle w:val="10"/>
                <w:rFonts w:ascii="仿宋_GB2312" w:hAnsi="宋体" w:eastAsia="仿宋_GB2312"/>
                <w:sz w:val="24"/>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12</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不延燃试验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Style w:val="10"/>
                <w:rFonts w:ascii="仿宋_GB2312" w:hAnsi="宋体" w:eastAsia="仿宋_GB2312"/>
                <w:sz w:val="24"/>
              </w:rPr>
              <w:t>GB/T 18380.12—2022</w:t>
            </w:r>
            <w:r>
              <w:rPr>
                <w:rStyle w:val="10"/>
                <w:rFonts w:ascii="仿宋_GB2312" w:hAnsi="宋体" w:eastAsia="仿宋_GB2312"/>
                <w:sz w:val="24"/>
              </w:rPr>
              <w:br w:type="textWrapping"/>
            </w:r>
            <w:r>
              <w:rPr>
                <w:rStyle w:val="10"/>
                <w:rFonts w:ascii="仿宋_GB2312" w:hAnsi="宋体" w:eastAsia="仿宋_GB2312"/>
                <w:sz w:val="24"/>
              </w:rPr>
              <w:t>GB/T 18380.13—2022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13</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eastAsia="仿宋_GB2312"/>
                <w:sz w:val="21"/>
                <w:szCs w:val="21"/>
                <w:lang w:val="en-US" w:eastAsia="zh-CN"/>
              </w:rPr>
            </w:pPr>
            <w:r>
              <w:rPr>
                <w:rFonts w:hint="eastAsia" w:ascii="仿宋_GB2312"/>
                <w:sz w:val="21"/>
                <w:szCs w:val="21"/>
                <w:lang w:val="en-US" w:eastAsia="zh-CN"/>
              </w:rPr>
              <w:t>标志（线身标志）</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Style w:val="10"/>
                <w:rFonts w:hint="default" w:ascii="仿宋_GB2312" w:hAnsi="宋体" w:eastAsia="仿宋_GB2312"/>
                <w:sz w:val="24"/>
                <w:lang w:val="en-US" w:eastAsia="zh-CN"/>
              </w:rPr>
            </w:pPr>
            <w:r>
              <w:rPr>
                <w:rStyle w:val="10"/>
                <w:rFonts w:hint="eastAsia" w:ascii="仿宋_GB2312" w:hAnsi="宋体"/>
                <w:sz w:val="24"/>
                <w:lang w:val="en-US" w:eastAsia="zh-CN"/>
              </w:rPr>
              <w:t>GB/T 9330-2020</w:t>
            </w:r>
          </w:p>
        </w:tc>
      </w:tr>
    </w:tbl>
    <w:p>
      <w:pPr>
        <w:keepNext w:val="0"/>
        <w:keepLines w:val="0"/>
        <w:widowControl w:val="0"/>
        <w:suppressLineNumbers w:val="0"/>
        <w:autoSpaceDE w:val="0"/>
        <w:autoSpaceDN/>
        <w:adjustRightInd w:val="0"/>
        <w:snapToGrid w:val="0"/>
        <w:spacing w:before="0" w:beforeAutospacing="0" w:after="0" w:afterAutospacing="0" w:line="560" w:lineRule="exact"/>
        <w:ind w:right="0"/>
        <w:jc w:val="both"/>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2.2聚氯乙烯绝缘电线电缆</w:t>
      </w:r>
    </w:p>
    <w:tbl>
      <w:tblPr>
        <w:tblStyle w:val="7"/>
        <w:tblW w:w="91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4121"/>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序号</w:t>
            </w:r>
          </w:p>
        </w:tc>
        <w:tc>
          <w:tcPr>
            <w:tcW w:w="412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检验项目</w:t>
            </w:r>
          </w:p>
        </w:tc>
        <w:tc>
          <w:tcPr>
            <w:tcW w:w="396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绝缘平均厚度</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hAnsi="Times New Roman" w:eastAsia="仿宋_GB2312" w:cs="Times New Roman"/>
                <w:sz w:val="21"/>
                <w:szCs w:val="21"/>
                <w:lang w:val="de-DE" w:eastAsia="zh-CN"/>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绝缘最薄点厚度</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hAnsi="Times New Roman" w:eastAsia="仿宋_GB2312" w:cs="Times New Roman"/>
                <w:sz w:val="21"/>
                <w:szCs w:val="21"/>
                <w:lang w:val="de-DE" w:eastAsia="zh-CN"/>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护套平均厚度</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hAnsi="Times New Roman" w:eastAsia="仿宋_GB2312" w:cs="Times New Roman"/>
                <w:sz w:val="21"/>
                <w:szCs w:val="21"/>
                <w:lang w:val="de-DE" w:eastAsia="zh-CN"/>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护套最薄点厚度</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hAnsi="Times New Roman" w:eastAsia="仿宋_GB2312" w:cs="Times New Roman"/>
                <w:sz w:val="21"/>
                <w:szCs w:val="21"/>
                <w:lang w:val="de-DE" w:eastAsia="zh-CN"/>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导体电阻</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rPr>
            </w:pPr>
            <w:r>
              <w:rPr>
                <w:rFonts w:hint="eastAsia" w:ascii="仿宋_GB2312" w:hAnsi="Times New Roman" w:eastAsia="仿宋_GB2312" w:cs="Times New Roman"/>
                <w:sz w:val="21"/>
                <w:szCs w:val="21"/>
                <w:lang w:val="de-DE" w:eastAsia="zh-CN"/>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绝缘老化前拉力试验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rPr>
            </w:pPr>
            <w:r>
              <w:rPr>
                <w:rFonts w:hint="eastAsia" w:ascii="仿宋_GB2312" w:hAnsi="Times New Roman" w:eastAsia="仿宋_GB2312" w:cs="Times New Roman"/>
                <w:sz w:val="21"/>
                <w:szCs w:val="21"/>
                <w:lang w:val="de-DE" w:eastAsia="zh-CN"/>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绝缘老化后拉力试验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de-DE" w:eastAsia="zh-CN"/>
              </w:rPr>
            </w:pPr>
            <w:r>
              <w:rPr>
                <w:rFonts w:hint="eastAsia" w:ascii="仿宋_GB2312" w:hAnsi="Times New Roman" w:eastAsia="仿宋_GB2312" w:cs="Times New Roman"/>
                <w:sz w:val="21"/>
                <w:szCs w:val="21"/>
                <w:lang w:val="de-DE" w:eastAsia="zh-CN"/>
              </w:rPr>
              <w:t>GB/T 2951.11—2008</w:t>
            </w:r>
          </w:p>
          <w:p>
            <w:pPr>
              <w:spacing w:line="360" w:lineRule="exact"/>
              <w:jc w:val="left"/>
              <w:rPr>
                <w:rFonts w:hint="eastAsia" w:ascii="宋体" w:hAnsi="宋体" w:eastAsia="宋体" w:cs="宋体"/>
                <w:kern w:val="2"/>
                <w:sz w:val="21"/>
                <w:szCs w:val="21"/>
              </w:rPr>
            </w:pPr>
            <w:r>
              <w:rPr>
                <w:rFonts w:hint="eastAsia" w:ascii="仿宋_GB2312" w:hAnsi="Times New Roman" w:eastAsia="仿宋_GB2312" w:cs="Times New Roman"/>
                <w:sz w:val="21"/>
                <w:szCs w:val="21"/>
                <w:lang w:val="de-DE" w:eastAsia="zh-CN"/>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护套老化前拉力试验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rPr>
            </w:pPr>
            <w:r>
              <w:rPr>
                <w:rFonts w:hint="eastAsia" w:ascii="仿宋_GB2312" w:hAnsi="Times New Roman" w:eastAsia="仿宋_GB2312" w:cs="Times New Roman"/>
                <w:sz w:val="21"/>
                <w:szCs w:val="21"/>
                <w:lang w:val="de-DE" w:eastAsia="zh-CN"/>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护套老化后拉力试验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de-DE" w:eastAsia="zh-CN"/>
              </w:rPr>
            </w:pPr>
            <w:r>
              <w:rPr>
                <w:rFonts w:hint="eastAsia" w:ascii="仿宋_GB2312" w:hAnsi="Times New Roman" w:eastAsia="仿宋_GB2312" w:cs="Times New Roman"/>
                <w:sz w:val="21"/>
                <w:szCs w:val="21"/>
                <w:lang w:val="de-DE" w:eastAsia="zh-CN"/>
              </w:rPr>
              <w:t>GB/T 2951.11—2008</w:t>
            </w:r>
          </w:p>
          <w:p>
            <w:pPr>
              <w:spacing w:line="360" w:lineRule="exact"/>
              <w:jc w:val="left"/>
              <w:rPr>
                <w:rFonts w:hint="eastAsia" w:ascii="宋体" w:hAnsi="宋体" w:eastAsia="宋体" w:cs="宋体"/>
                <w:kern w:val="2"/>
                <w:sz w:val="21"/>
                <w:szCs w:val="21"/>
              </w:rPr>
            </w:pPr>
            <w:r>
              <w:rPr>
                <w:rFonts w:hint="eastAsia" w:ascii="仿宋_GB2312" w:hAnsi="Times New Roman" w:eastAsia="仿宋_GB2312" w:cs="Times New Roman"/>
                <w:sz w:val="21"/>
                <w:szCs w:val="21"/>
                <w:lang w:val="de-DE" w:eastAsia="zh-CN"/>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不延燃试验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hAnsi="Times New Roman" w:eastAsia="仿宋_GB2312" w:cs="Times New Roman"/>
                <w:sz w:val="21"/>
                <w:szCs w:val="21"/>
                <w:lang w:val="de-DE" w:eastAsia="zh-CN"/>
              </w:rPr>
              <w:t>GB/T 18380.12—2008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11</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eastAsia="仿宋_GB2312"/>
                <w:sz w:val="21"/>
                <w:szCs w:val="21"/>
              </w:rPr>
            </w:pPr>
            <w:r>
              <w:rPr>
                <w:rFonts w:hint="eastAsia" w:ascii="仿宋_GB2312"/>
                <w:sz w:val="21"/>
                <w:szCs w:val="21"/>
                <w:lang w:val="en-US" w:eastAsia="zh-CN"/>
              </w:rPr>
              <w:t>标志（线身标志）</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cs="Times New Roman"/>
                <w:sz w:val="21"/>
                <w:szCs w:val="21"/>
                <w:lang w:val="en-US" w:eastAsia="zh-CN"/>
              </w:rPr>
            </w:pPr>
            <w:r>
              <w:rPr>
                <w:rFonts w:hint="eastAsia" w:ascii="仿宋_GB2312" w:cs="Times New Roman"/>
                <w:sz w:val="21"/>
                <w:szCs w:val="21"/>
                <w:lang w:val="en-US" w:eastAsia="zh-CN"/>
              </w:rPr>
              <w:t>GB/T 5023.1-2008</w:t>
            </w:r>
          </w:p>
          <w:p>
            <w:pPr>
              <w:spacing w:line="360" w:lineRule="exact"/>
              <w:jc w:val="left"/>
              <w:rPr>
                <w:rFonts w:hint="default" w:ascii="仿宋_GB2312" w:cs="Times New Roman"/>
                <w:sz w:val="21"/>
                <w:szCs w:val="21"/>
                <w:lang w:val="en-US" w:eastAsia="zh-CN"/>
              </w:rPr>
            </w:pPr>
            <w:r>
              <w:rPr>
                <w:rFonts w:hint="eastAsia" w:ascii="仿宋_GB2312" w:cs="Times New Roman"/>
                <w:sz w:val="21"/>
                <w:szCs w:val="21"/>
                <w:lang w:val="en-US" w:eastAsia="zh-CN"/>
              </w:rPr>
              <w:t>JB/T 8734.1-2016</w:t>
            </w:r>
          </w:p>
        </w:tc>
      </w:tr>
    </w:tbl>
    <w:p>
      <w:pPr>
        <w:keepNext w:val="0"/>
        <w:keepLines w:val="0"/>
        <w:widowControl w:val="0"/>
        <w:suppressLineNumbers w:val="0"/>
        <w:autoSpaceDE w:val="0"/>
        <w:autoSpaceDN/>
        <w:adjustRightInd w:val="0"/>
        <w:snapToGrid w:val="0"/>
        <w:spacing w:before="0" w:beforeAutospacing="0" w:after="0" w:afterAutospacing="0" w:line="560" w:lineRule="exact"/>
        <w:ind w:right="0"/>
        <w:jc w:val="both"/>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2.3电力电缆</w:t>
      </w:r>
    </w:p>
    <w:tbl>
      <w:tblPr>
        <w:tblStyle w:val="7"/>
        <w:tblW w:w="91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4121"/>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导体电阻</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rPr>
            </w:pPr>
            <w:r>
              <w:rPr>
                <w:rFonts w:hint="eastAsia" w:ascii="仿宋_GB2312" w:eastAsia="仿宋_GB2312"/>
                <w:sz w:val="21"/>
                <w:szCs w:val="21"/>
              </w:rPr>
              <w:t>GB/T 12706.1-2020 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结构检查（导体）</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GB/T 12706.1-2020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绝缘平均厚度</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绝缘最薄点厚度</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护套平均厚度</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护套最薄点厚度</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7</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绝缘老化前拉力试验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绝缘老化后拉力试验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de-DE" w:eastAsia="zh-CN"/>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1—2008</w:t>
            </w:r>
          </w:p>
          <w:p>
            <w:pPr>
              <w:spacing w:line="360" w:lineRule="exact"/>
              <w:jc w:val="left"/>
              <w:rPr>
                <w:rFonts w:hint="eastAsia" w:ascii="仿宋_GB2312" w:hAnsi="Times New Roman" w:eastAsia="仿宋_GB2312" w:cs="Times New Roman"/>
                <w:sz w:val="21"/>
                <w:szCs w:val="21"/>
                <w:lang w:eastAsia="zh-CN"/>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护套老化前拉力试验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护套老化后拉力试验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de-DE" w:eastAsia="zh-CN"/>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1—2008</w:t>
            </w:r>
          </w:p>
          <w:p>
            <w:pPr>
              <w:spacing w:line="360" w:lineRule="exact"/>
              <w:jc w:val="left"/>
              <w:rPr>
                <w:rFonts w:hint="eastAsia" w:ascii="仿宋_GB2312" w:hAnsi="Times New Roman" w:eastAsia="仿宋_GB2312" w:cs="Times New Roman"/>
                <w:sz w:val="21"/>
                <w:szCs w:val="21"/>
                <w:lang w:eastAsia="zh-CN"/>
              </w:rPr>
            </w:pPr>
            <w:r>
              <w:rPr>
                <w:rFonts w:hint="eastAsia" w:ascii="仿宋_GB2312" w:hAnsi="Times New Roman" w:eastAsia="仿宋_GB2312" w:cs="Times New Roman"/>
                <w:sz w:val="21"/>
                <w:szCs w:val="21"/>
                <w:lang w:val="de-DE" w:eastAsia="zh-CN"/>
              </w:rPr>
              <w:t>GB/T 2951.1</w:t>
            </w:r>
            <w:r>
              <w:rPr>
                <w:rFonts w:hint="eastAsia" w:ascii="仿宋_GB2312" w:hAnsi="Times New Roman" w:eastAsia="仿宋_GB2312" w:cs="Times New Roman"/>
                <w:sz w:val="21"/>
                <w:szCs w:val="21"/>
                <w:lang w:eastAsia="zh-CN"/>
              </w:rPr>
              <w:t>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护套失重试验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de-DE" w:eastAsia="zh-CN"/>
              </w:rPr>
              <w:t>GB/T 2951.32—2008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12</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eastAsia="宋体" w:cs="宋体"/>
                <w:kern w:val="2"/>
                <w:sz w:val="21"/>
                <w:szCs w:val="21"/>
                <w:lang w:val="en-US" w:eastAsia="zh-CN" w:bidi="ar"/>
              </w:rPr>
            </w:pPr>
            <w:r>
              <w:rPr>
                <w:rFonts w:hint="eastAsia" w:ascii="仿宋_GB2312" w:eastAsia="仿宋_GB2312"/>
                <w:sz w:val="21"/>
                <w:szCs w:val="21"/>
              </w:rPr>
              <w:t>不延燃试验</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hAnsi="Times New Roman" w:eastAsia="仿宋_GB2312" w:cs="Times New Roman"/>
                <w:sz w:val="21"/>
                <w:szCs w:val="21"/>
                <w:lang w:val="de-DE" w:eastAsia="zh-CN"/>
              </w:rPr>
            </w:pPr>
            <w:r>
              <w:rPr>
                <w:rFonts w:hint="eastAsia" w:ascii="仿宋_GB2312" w:hAnsi="Times New Roman" w:eastAsia="仿宋_GB2312" w:cs="Times New Roman"/>
                <w:sz w:val="21"/>
                <w:szCs w:val="21"/>
                <w:lang w:val="de-DE" w:eastAsia="zh-CN"/>
              </w:rPr>
              <w:t>GB/T 18380.12—2022</w:t>
            </w:r>
          </w:p>
          <w:p>
            <w:pPr>
              <w:spacing w:line="360" w:lineRule="exact"/>
              <w:jc w:val="left"/>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de-DE" w:eastAsia="zh-CN"/>
              </w:rPr>
              <w:t>GB/T 18380.13—2022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napToGrid w:val="0"/>
              <w:spacing w:before="0" w:beforeAutospacing="0" w:after="0" w:afterAutospacing="0" w:line="340" w:lineRule="exact"/>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13</w:t>
            </w:r>
          </w:p>
        </w:tc>
        <w:tc>
          <w:tcPr>
            <w:tcW w:w="41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_GB2312" w:eastAsia="仿宋_GB2312"/>
                <w:sz w:val="21"/>
                <w:szCs w:val="21"/>
              </w:rPr>
            </w:pPr>
            <w:r>
              <w:rPr>
                <w:rFonts w:hint="eastAsia" w:ascii="仿宋_GB2312"/>
                <w:sz w:val="21"/>
                <w:szCs w:val="21"/>
                <w:lang w:val="en-US" w:eastAsia="zh-CN"/>
              </w:rPr>
              <w:t>标志（线身标志）</w:t>
            </w:r>
          </w:p>
        </w:tc>
        <w:tc>
          <w:tcPr>
            <w:tcW w:w="39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仿宋_GB2312" w:hAnsi="Times New Roman" w:eastAsia="仿宋_GB2312" w:cs="Times New Roman"/>
                <w:sz w:val="21"/>
                <w:szCs w:val="21"/>
                <w:lang w:val="en-US" w:eastAsia="zh-CN"/>
              </w:rPr>
            </w:pPr>
            <w:r>
              <w:rPr>
                <w:rFonts w:hint="eastAsia" w:ascii="仿宋_GB2312" w:cs="Times New Roman"/>
                <w:sz w:val="21"/>
                <w:szCs w:val="21"/>
                <w:lang w:val="en-US" w:eastAsia="zh-CN"/>
              </w:rPr>
              <w:t>GB/T 12706.1-2020</w:t>
            </w:r>
          </w:p>
        </w:tc>
      </w:tr>
    </w:tbl>
    <w:p>
      <w:pPr>
        <w:keepNext w:val="0"/>
        <w:keepLines w:val="0"/>
        <w:widowControl w:val="0"/>
        <w:suppressLineNumbers w:val="0"/>
        <w:autoSpaceDE w:val="0"/>
        <w:autoSpaceDN/>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执行企业标准、团体标准、地方标准的产品，检验项目参照上述内容执行。</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凡是注日期的文件，其随后所有的修改单（不包括勘误的内容）或修订版不适用于本细则。凡是不注日期的文件，其最新版本适用于本细则。</w:t>
      </w:r>
    </w:p>
    <w:p>
      <w:pPr>
        <w:keepNext w:val="0"/>
        <w:keepLines w:val="0"/>
        <w:widowControl w:val="0"/>
        <w:suppressLineNumbers w:val="0"/>
        <w:autoSpaceDE w:val="0"/>
        <w:autoSpaceDN/>
        <w:snapToGrid w:val="0"/>
        <w:spacing w:before="0" w:beforeAutospacing="0" w:after="0" w:afterAutospacing="0" w:line="56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3 </w:t>
      </w:r>
      <w:r>
        <w:rPr>
          <w:rFonts w:hint="eastAsia" w:ascii="黑体" w:hAnsi="宋体" w:eastAsia="黑体" w:cs="黑体"/>
          <w:kern w:val="2"/>
          <w:sz w:val="32"/>
          <w:szCs w:val="32"/>
          <w:lang w:val="en-US" w:eastAsia="zh-CN" w:bidi="ar"/>
        </w:rPr>
        <w:t>判定规则</w:t>
      </w:r>
    </w:p>
    <w:p>
      <w:pPr>
        <w:keepNext w:val="0"/>
        <w:keepLines w:val="0"/>
        <w:widowControl w:val="0"/>
        <w:suppressLineNumbers w:val="0"/>
        <w:autoSpaceDE w:val="0"/>
        <w:autoSpaceDN/>
        <w:snapToGrid w:val="0"/>
        <w:spacing w:before="0" w:beforeAutospacing="0" w:after="0" w:afterAutospacing="0" w:line="560" w:lineRule="exact"/>
        <w:ind w:left="0" w:right="0"/>
        <w:jc w:val="both"/>
        <w:rPr>
          <w:rFonts w:hint="eastAsia" w:ascii="楷体" w:hAnsi="楷体" w:eastAsia="楷体" w:cs="楷体"/>
          <w:b w:val="0"/>
          <w:bCs w:val="0"/>
          <w:kern w:val="2"/>
          <w:sz w:val="32"/>
          <w:szCs w:val="32"/>
        </w:rPr>
      </w:pPr>
      <w:r>
        <w:rPr>
          <w:rFonts w:hint="eastAsia" w:ascii="楷体" w:hAnsi="楷体" w:eastAsia="楷体" w:cs="楷体"/>
          <w:b w:val="0"/>
          <w:bCs w:val="0"/>
          <w:kern w:val="2"/>
          <w:sz w:val="32"/>
          <w:szCs w:val="32"/>
          <w:lang w:val="en-US" w:eastAsia="zh-CN" w:bidi="ar"/>
        </w:rPr>
        <w:t xml:space="preserve">    3.1依据标准</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kern w:val="0"/>
        </w:rPr>
      </w:pPr>
      <w:r>
        <w:rPr>
          <w:rFonts w:hint="eastAsia" w:ascii="仿宋_GB2312" w:hAnsi="仿宋_GB2312" w:eastAsia="仿宋_GB2312" w:cs="仿宋_GB2312"/>
          <w:kern w:val="0"/>
        </w:rPr>
        <w:t>GB/T 9330-2020 塑料绝缘控制电缆</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kern w:val="0"/>
          <w:lang w:eastAsia="zh-CN"/>
        </w:rPr>
      </w:pPr>
      <w:r>
        <w:rPr>
          <w:rFonts w:hint="eastAsia" w:ascii="仿宋_GB2312" w:hAnsi="仿宋_GB2312" w:eastAsia="仿宋_GB2312" w:cs="仿宋_GB2312"/>
          <w:kern w:val="0"/>
          <w:lang w:eastAsia="zh-CN"/>
        </w:rPr>
        <w:t>GB/T 5023.3—2008 额定电压 450/750V及以下聚氯乙烯绝缘电缆  第3部分：固定布线用无护套电缆</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ascii="Times New Roman" w:hAnsi="Times New Roman" w:eastAsia="宋体" w:cs="Times New Roman"/>
          <w:snapToGrid/>
          <w:color w:val="auto"/>
          <w:kern w:val="2"/>
          <w:lang w:eastAsia="zh-CN"/>
        </w:rPr>
      </w:pPr>
      <w:r>
        <w:rPr>
          <w:rFonts w:hint="eastAsia" w:ascii="仿宋_GB2312" w:hAnsi="仿宋_GB2312" w:eastAsia="仿宋_GB2312" w:cs="仿宋_GB2312"/>
          <w:kern w:val="0"/>
          <w:lang w:eastAsia="zh-CN"/>
        </w:rPr>
        <w:t>GB/T 5023.5—2008 额定电压450/750V及以下聚氯乙烯绝缘电缆  第5部分：软电缆（软线）</w:t>
      </w:r>
    </w:p>
    <w:p>
      <w:pPr>
        <w:autoSpaceDE w:val="0"/>
        <w:autoSpaceDN w:val="0"/>
        <w:spacing w:line="600" w:lineRule="exact"/>
        <w:ind w:firstLine="640" w:firstLineChars="200"/>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rPr>
        <w:t>GB/T 12706.1-2020 额定电压1 kV（Um=1.2 kV）到35 kV（Um=40.5 kV）挤包绝缘电力电缆及附件第1部分：额定电压1 kV（Um=1.2 kV）和3 kV（Um=3.6 kV）</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现行有效的企业标准、团体标准、地方标准及产品明示质量要求</w:t>
      </w:r>
    </w:p>
    <w:p>
      <w:pPr>
        <w:keepNext w:val="0"/>
        <w:keepLines w:val="0"/>
        <w:widowControl w:val="0"/>
        <w:suppressLineNumbers w:val="0"/>
        <w:autoSpaceDE w:val="0"/>
        <w:autoSpaceDN/>
        <w:snapToGrid w:val="0"/>
        <w:spacing w:before="0" w:beforeAutospacing="0" w:after="0" w:afterAutospacing="0" w:line="560" w:lineRule="exact"/>
        <w:ind w:left="0" w:right="0"/>
        <w:jc w:val="both"/>
        <w:rPr>
          <w:rFonts w:hint="eastAsia" w:ascii="楷体" w:hAnsi="楷体" w:eastAsia="楷体" w:cs="楷体"/>
          <w:b w:val="0"/>
          <w:bCs w:val="0"/>
          <w:kern w:val="2"/>
          <w:sz w:val="32"/>
          <w:szCs w:val="32"/>
        </w:rPr>
      </w:pPr>
      <w:r>
        <w:rPr>
          <w:rFonts w:hint="eastAsia" w:ascii="楷体" w:hAnsi="楷体" w:eastAsia="楷体" w:cs="楷体"/>
          <w:b w:val="0"/>
          <w:bCs w:val="0"/>
          <w:kern w:val="2"/>
          <w:sz w:val="32"/>
          <w:szCs w:val="32"/>
          <w:lang w:val="en-US" w:eastAsia="zh-CN" w:bidi="ar"/>
        </w:rPr>
        <w:t xml:space="preserve">    3.2判定原则</w:t>
      </w:r>
    </w:p>
    <w:p>
      <w:pPr>
        <w:keepNext w:val="0"/>
        <w:keepLines w:val="0"/>
        <w:widowControl w:val="0"/>
        <w:suppressLineNumbers w:val="0"/>
        <w:autoSpaceDE w:val="0"/>
        <w:autoSpaceDN/>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kern w:val="2"/>
          <w:sz w:val="32"/>
          <w:szCs w:val="32"/>
          <w:lang w:val="en-US" w:eastAsia="zh-CN" w:bidi="ar"/>
        </w:rPr>
        <w:t>经检验，检验项目全部合格，判定为被抽查产品所检项目未发现不合格；检验项目中任一项或一项以上不合格，判</w:t>
      </w:r>
      <w:r>
        <w:rPr>
          <w:rFonts w:hint="eastAsia" w:ascii="仿宋_GB2312" w:hAnsi="Times New Roman" w:eastAsia="仿宋_GB2312" w:cs="仿宋_GB2312"/>
          <w:color w:val="auto"/>
          <w:kern w:val="2"/>
          <w:sz w:val="32"/>
          <w:szCs w:val="32"/>
          <w:lang w:val="en-US" w:eastAsia="zh-CN" w:bidi="ar"/>
        </w:rPr>
        <w:t>定为被抽查产品不合格。</w:t>
      </w:r>
    </w:p>
    <w:p>
      <w:pPr>
        <w:keepNext w:val="0"/>
        <w:keepLines w:val="0"/>
        <w:widowControl w:val="0"/>
        <w:suppressLineNumbers w:val="0"/>
        <w:autoSpaceDE w:val="0"/>
        <w:autoSpaceDN/>
        <w:snapToGrid w:val="0"/>
        <w:spacing w:before="0" w:beforeAutospacing="0" w:after="0" w:afterAutospacing="0" w:line="560" w:lineRule="exact"/>
        <w:ind w:left="0" w:right="0" w:firstLine="636" w:firstLineChars="199"/>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若被检产品明示的质量要求高于本细则中检验项目依据的标准要求时，应按被检产品明示的质量要求判定。</w:t>
      </w:r>
    </w:p>
    <w:p>
      <w:pPr>
        <w:keepNext w:val="0"/>
        <w:keepLines w:val="0"/>
        <w:widowControl w:val="0"/>
        <w:suppressLineNumbers w:val="0"/>
        <w:autoSpaceDE w:val="0"/>
        <w:autoSpaceDN/>
        <w:snapToGrid w:val="0"/>
        <w:spacing w:before="0" w:beforeAutospacing="0" w:after="0" w:afterAutospacing="0" w:line="560" w:lineRule="exact"/>
        <w:ind w:left="0" w:right="0" w:firstLine="636" w:firstLineChars="199"/>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若被检产品明示的质量要求低于本细则中检验项目依据的强制性标准要求时，应按照强制性标准要求判定。</w:t>
      </w:r>
    </w:p>
    <w:p>
      <w:pPr>
        <w:keepNext w:val="0"/>
        <w:keepLines w:val="0"/>
        <w:widowControl w:val="0"/>
        <w:suppressLineNumbers w:val="0"/>
        <w:autoSpaceDE w:val="0"/>
        <w:autoSpaceDN/>
        <w:snapToGrid w:val="0"/>
        <w:spacing w:before="0" w:beforeAutospacing="0" w:after="0" w:afterAutospacing="0" w:line="560" w:lineRule="exact"/>
        <w:ind w:left="0" w:right="0" w:firstLine="636" w:firstLineChars="199"/>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若被检产品明示的质量要求低于或包含本细则中检验项目依据的推荐性标准要求时，应以被检产品明示的质量要求判定。</w:t>
      </w:r>
    </w:p>
    <w:p>
      <w:pPr>
        <w:keepNext w:val="0"/>
        <w:keepLines w:val="0"/>
        <w:widowControl w:val="0"/>
        <w:suppressLineNumbers w:val="0"/>
        <w:autoSpaceDE w:val="0"/>
        <w:autoSpaceDN/>
        <w:snapToGrid w:val="0"/>
        <w:spacing w:before="0" w:beforeAutospacing="0" w:after="0" w:afterAutospacing="0" w:line="560" w:lineRule="exact"/>
        <w:ind w:left="0" w:right="0" w:firstLine="636" w:firstLineChars="199"/>
        <w:jc w:val="both"/>
        <w:rPr>
          <w:rFonts w:hint="default" w:ascii="Times New Roman" w:hAnsi="Times New Roman" w:eastAsia="仿宋_GB2312" w:cs="Times New Roman"/>
          <w:color w:val="auto"/>
          <w:kern w:val="2"/>
          <w:sz w:val="32"/>
          <w:szCs w:val="32"/>
        </w:rPr>
      </w:pPr>
      <w:r>
        <w:rPr>
          <w:rFonts w:hint="eastAsia" w:ascii="仿宋_GB2312" w:hAnsi="Times New Roman" w:eastAsia="仿宋_GB2312" w:cs="仿宋_GB2312"/>
          <w:color w:val="auto"/>
          <w:kern w:val="2"/>
          <w:sz w:val="32"/>
          <w:szCs w:val="32"/>
          <w:lang w:val="en-US" w:eastAsia="zh-CN" w:bidi="ar"/>
        </w:rPr>
        <w:t>若被检产品明示的质量要求缺少本细则中检验项目依据的强制性标准要求时，应按照强制性标准要求判定。</w:t>
      </w:r>
    </w:p>
    <w:p>
      <w:pPr>
        <w:keepNext w:val="0"/>
        <w:keepLines w:val="0"/>
        <w:widowControl w:val="0"/>
        <w:suppressLineNumbers w:val="0"/>
        <w:autoSpaceDE w:val="0"/>
        <w:autoSpaceDN/>
        <w:snapToGrid w:val="0"/>
        <w:spacing w:before="0" w:beforeAutospacing="0" w:after="0" w:afterAutospacing="0" w:line="560" w:lineRule="exact"/>
        <w:ind w:left="0" w:right="0" w:firstLine="636" w:firstLineChars="199"/>
        <w:jc w:val="both"/>
        <w:rPr>
          <w:rFonts w:hint="default" w:ascii="Times New Roman" w:hAnsi="Times New Roman" w:eastAsia="仿宋_GB2312" w:cs="Times New Roman"/>
          <w:color w:val="auto"/>
          <w:kern w:val="2"/>
          <w:sz w:val="32"/>
          <w:szCs w:val="32"/>
          <w:lang w:val="en-US"/>
        </w:rPr>
      </w:pPr>
      <w:r>
        <w:rPr>
          <w:rFonts w:hint="eastAsia" w:ascii="仿宋_GB2312" w:hAnsi="Times New Roman" w:eastAsia="仿宋_GB2312" w:cs="仿宋_GB2312"/>
          <w:color w:val="auto"/>
          <w:kern w:val="2"/>
          <w:sz w:val="32"/>
          <w:szCs w:val="32"/>
          <w:lang w:val="en-US" w:eastAsia="zh-CN" w:bidi="ar"/>
        </w:rPr>
        <w:t>若被检产品明示的质量要求缺少本细则中检验项目依据的推荐性标准要求时，该项目不参与判定。</w:t>
      </w:r>
    </w:p>
    <w:p>
      <w: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19</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autoSpaceDE w:val="0"/>
        <w:spacing w:line="560" w:lineRule="exact"/>
        <w:jc w:val="center"/>
        <w:rPr>
          <w:rFonts w:eastAsia="方正小标宋简体" w:cs="方正小标宋简体"/>
          <w:sz w:val="44"/>
          <w:szCs w:val="44"/>
        </w:rPr>
      </w:pPr>
      <w:r>
        <w:rPr>
          <w:rFonts w:hint="eastAsia" w:ascii="Times New Roman" w:hAnsi="Times New Roman" w:eastAsia="方正小标宋简体" w:cs="方正小标宋简体"/>
          <w:color w:val="auto"/>
          <w:sz w:val="44"/>
          <w:szCs w:val="44"/>
          <w:highlight w:val="none"/>
        </w:rPr>
        <w:t>汕尾市防火门产品质量监督抽查实施细则</w:t>
      </w:r>
    </w:p>
    <w:p>
      <w:pPr>
        <w:autoSpaceDE w:val="0"/>
        <w:spacing w:line="560" w:lineRule="exact"/>
        <w:jc w:val="center"/>
        <w:rPr>
          <w:rFonts w:eastAsia="楷体_GB2312" w:cs="楷体_GB2312"/>
          <w:szCs w:val="32"/>
        </w:rPr>
      </w:pPr>
      <w:r>
        <w:rPr>
          <w:rFonts w:ascii="楷体_GB2312" w:eastAsia="楷体_GB2312" w:cs="楷体_GB2312"/>
          <w:szCs w:val="32"/>
          <w:lang w:bidi="ar"/>
        </w:rPr>
        <w:t>（</w:t>
      </w:r>
      <w:r>
        <w:rPr>
          <w:rFonts w:eastAsia="楷体_GB2312"/>
          <w:szCs w:val="32"/>
          <w:lang w:bidi="ar"/>
        </w:rPr>
        <w:t>2026</w:t>
      </w:r>
      <w:r>
        <w:rPr>
          <w:rFonts w:ascii="楷体_GB2312" w:eastAsia="楷体_GB2312" w:cs="楷体_GB2312"/>
          <w:szCs w:val="32"/>
          <w:lang w:bidi="ar"/>
        </w:rPr>
        <w:t>年版）</w:t>
      </w:r>
    </w:p>
    <w:p>
      <w:pPr>
        <w:autoSpaceDE w:val="0"/>
        <w:spacing w:line="560" w:lineRule="exact"/>
        <w:rPr>
          <w:rFonts w:cs="仿宋_GB2312"/>
          <w:szCs w:val="32"/>
        </w:rPr>
      </w:pPr>
      <w:r>
        <w:rPr>
          <w:rFonts w:cs="仿宋_GB2312"/>
          <w:szCs w:val="32"/>
          <w:lang w:bidi="ar"/>
        </w:rPr>
        <w:t xml:space="preserve"> </w:t>
      </w:r>
    </w:p>
    <w:p>
      <w:pPr>
        <w:autoSpaceDE w:val="0"/>
        <w:spacing w:line="560" w:lineRule="exact"/>
        <w:ind w:firstLine="640" w:firstLineChars="200"/>
        <w:rPr>
          <w:rFonts w:hint="eastAsia" w:ascii="黑体" w:hAnsi="黑体" w:eastAsia="黑体" w:cs="黑体"/>
          <w:szCs w:val="32"/>
        </w:rPr>
      </w:pPr>
      <w:r>
        <w:rPr>
          <w:rFonts w:hint="eastAsia" w:ascii="黑体" w:hAnsi="黑体" w:eastAsia="黑体" w:cs="黑体"/>
          <w:szCs w:val="32"/>
          <w:lang w:bidi="ar"/>
        </w:rPr>
        <w:t>1 抽样方法</w:t>
      </w:r>
    </w:p>
    <w:p>
      <w:pPr>
        <w:autoSpaceDE w:val="0"/>
        <w:spacing w:line="560" w:lineRule="exact"/>
        <w:ind w:firstLine="640" w:firstLineChars="200"/>
        <w:rPr>
          <w:rFonts w:cs="仿宋_GB2312"/>
          <w:szCs w:val="32"/>
        </w:rPr>
      </w:pPr>
      <w:r>
        <w:rPr>
          <w:rFonts w:hint="eastAsia" w:ascii="仿宋_GB2312" w:cs="仿宋_GB2312"/>
          <w:szCs w:val="32"/>
          <w:lang w:bidi="ar"/>
        </w:rPr>
        <w:t>以随机抽样的方式在被抽样生产者、销售者的待销产品中抽取。</w:t>
      </w:r>
    </w:p>
    <w:p>
      <w:pPr>
        <w:autoSpaceDE w:val="0"/>
        <w:spacing w:line="560" w:lineRule="exact"/>
        <w:ind w:firstLine="640" w:firstLineChars="200"/>
        <w:rPr>
          <w:rFonts w:ascii="仿宋_GB2312" w:cs="仿宋_GB2312"/>
          <w:szCs w:val="32"/>
          <w:lang w:bidi="ar"/>
        </w:rPr>
      </w:pPr>
      <w:r>
        <w:rPr>
          <w:rFonts w:hint="eastAsia" w:ascii="仿宋_GB2312" w:cs="仿宋_GB2312"/>
          <w:szCs w:val="32"/>
          <w:lang w:bidi="ar"/>
        </w:rPr>
        <w:t>随机数一般可使用随机数表等方法产生。</w:t>
      </w:r>
    </w:p>
    <w:p>
      <w:pPr>
        <w:autoSpaceDE w:val="0"/>
        <w:snapToGrid w:val="0"/>
        <w:spacing w:line="560" w:lineRule="exact"/>
        <w:ind w:firstLine="640" w:firstLineChars="200"/>
        <w:rPr>
          <w:rFonts w:cs="仿宋_GB2312"/>
          <w:szCs w:val="32"/>
        </w:rPr>
      </w:pPr>
      <w:r>
        <w:rPr>
          <w:rFonts w:hint="eastAsia" w:ascii="仿宋_GB2312" w:cs="仿宋_GB2312"/>
          <w:szCs w:val="32"/>
          <w:lang w:bidi="ar"/>
        </w:rPr>
        <w:t>每批次产品抽取样品</w:t>
      </w:r>
      <w:r>
        <w:rPr>
          <w:rFonts w:hint="eastAsia" w:ascii="仿宋_GB2312" w:hAnsi="仿宋_GB2312" w:cs="仿宋_GB2312"/>
          <w:color w:val="000000"/>
          <w:szCs w:val="32"/>
        </w:rPr>
        <w:t>2樘</w:t>
      </w:r>
      <w:r>
        <w:rPr>
          <w:rFonts w:hint="eastAsia" w:ascii="仿宋_GB2312" w:cs="仿宋_GB2312"/>
          <w:szCs w:val="32"/>
          <w:lang w:bidi="ar"/>
        </w:rPr>
        <w:t>，</w:t>
      </w:r>
      <w:r>
        <w:rPr>
          <w:rFonts w:hint="eastAsia" w:ascii="仿宋_GB2312" w:hAnsi="仿宋_GB2312" w:cs="仿宋_GB2312"/>
          <w:color w:val="000000"/>
          <w:szCs w:val="32"/>
        </w:rPr>
        <w:t>第1樘用于检验，第2樘用于备样</w:t>
      </w:r>
      <w:r>
        <w:rPr>
          <w:rFonts w:hint="eastAsia" w:ascii="仿宋_GB2312" w:cs="仿宋_GB2312"/>
          <w:szCs w:val="32"/>
          <w:lang w:bidi="ar"/>
        </w:rPr>
        <w:t>。</w:t>
      </w:r>
    </w:p>
    <w:p>
      <w:pPr>
        <w:autoSpaceDE w:val="0"/>
        <w:spacing w:line="560" w:lineRule="exact"/>
        <w:ind w:firstLine="640" w:firstLineChars="200"/>
        <w:rPr>
          <w:rFonts w:hint="eastAsia" w:ascii="黑体" w:hAnsi="黑体" w:eastAsia="黑体" w:cs="黑体"/>
          <w:szCs w:val="32"/>
        </w:rPr>
      </w:pPr>
      <w:r>
        <w:rPr>
          <w:rFonts w:hint="eastAsia" w:ascii="黑体" w:hAnsi="黑体" w:eastAsia="黑体" w:cs="黑体"/>
          <w:szCs w:val="32"/>
          <w:lang w:bidi="ar"/>
        </w:rPr>
        <w:t>2 检验依据</w:t>
      </w:r>
    </w:p>
    <w:tbl>
      <w:tblPr>
        <w:tblStyle w:val="7"/>
        <w:tblW w:w="91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4121"/>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40" w:lineRule="exact"/>
              <w:jc w:val="center"/>
              <w:rPr>
                <w:rFonts w:cs="仿宋_GB2312"/>
                <w:b/>
                <w:bCs/>
                <w:kern w:val="0"/>
                <w:sz w:val="28"/>
                <w:szCs w:val="28"/>
              </w:rPr>
            </w:pPr>
            <w:r>
              <w:rPr>
                <w:rFonts w:hint="eastAsia" w:cs="仿宋_GB2312"/>
                <w:b/>
                <w:bCs/>
                <w:kern w:val="0"/>
                <w:sz w:val="28"/>
                <w:szCs w:val="28"/>
              </w:rPr>
              <w:t>序号</w:t>
            </w:r>
          </w:p>
        </w:tc>
        <w:tc>
          <w:tcPr>
            <w:tcW w:w="4121"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40" w:lineRule="exact"/>
              <w:jc w:val="center"/>
              <w:rPr>
                <w:rFonts w:cs="仿宋_GB2312"/>
                <w:b/>
                <w:bCs/>
                <w:kern w:val="0"/>
                <w:sz w:val="28"/>
                <w:szCs w:val="28"/>
              </w:rPr>
            </w:pPr>
            <w:r>
              <w:rPr>
                <w:rFonts w:hint="eastAsia" w:cs="仿宋_GB2312"/>
                <w:b/>
                <w:bCs/>
                <w:kern w:val="0"/>
                <w:sz w:val="28"/>
                <w:szCs w:val="28"/>
              </w:rPr>
              <w:t>检验项目</w:t>
            </w:r>
          </w:p>
        </w:tc>
        <w:tc>
          <w:tcPr>
            <w:tcW w:w="3962"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40" w:lineRule="exact"/>
              <w:jc w:val="center"/>
              <w:rPr>
                <w:rFonts w:cs="仿宋_GB2312"/>
                <w:b/>
                <w:bCs/>
                <w:kern w:val="0"/>
                <w:sz w:val="28"/>
                <w:szCs w:val="28"/>
              </w:rPr>
            </w:pPr>
            <w:r>
              <w:rPr>
                <w:rFonts w:hint="eastAsia" w:cs="仿宋_GB2312"/>
                <w:b/>
                <w:bCs/>
                <w:kern w:val="0"/>
                <w:sz w:val="28"/>
                <w:szCs w:val="2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084" w:type="dxa"/>
            <w:tcBorders>
              <w:top w:val="single" w:color="auto" w:sz="4" w:space="0"/>
              <w:left w:val="single" w:color="auto" w:sz="4" w:space="0"/>
              <w:bottom w:val="single" w:color="auto" w:sz="4" w:space="0"/>
              <w:right w:val="single" w:color="auto" w:sz="4" w:space="0"/>
            </w:tcBorders>
            <w:vAlign w:val="center"/>
          </w:tcPr>
          <w:p>
            <w:pPr>
              <w:autoSpaceDE w:val="0"/>
              <w:spacing w:line="340" w:lineRule="exact"/>
              <w:jc w:val="center"/>
              <w:rPr>
                <w:rFonts w:cs="仿宋_GB2312"/>
                <w:kern w:val="0"/>
                <w:sz w:val="28"/>
                <w:szCs w:val="28"/>
              </w:rPr>
            </w:pPr>
            <w:r>
              <w:rPr>
                <w:rFonts w:hint="eastAsia" w:cs="仿宋_GB2312"/>
                <w:kern w:val="0"/>
                <w:sz w:val="28"/>
                <w:szCs w:val="28"/>
              </w:rPr>
              <w:t>1</w:t>
            </w:r>
          </w:p>
        </w:tc>
        <w:tc>
          <w:tcPr>
            <w:tcW w:w="4121" w:type="dxa"/>
            <w:tcBorders>
              <w:top w:val="single" w:color="auto" w:sz="4" w:space="0"/>
              <w:left w:val="single" w:color="auto" w:sz="4" w:space="0"/>
              <w:bottom w:val="single" w:color="auto" w:sz="4" w:space="0"/>
              <w:right w:val="single" w:color="auto" w:sz="4" w:space="0"/>
            </w:tcBorders>
            <w:vAlign w:val="center"/>
          </w:tcPr>
          <w:p>
            <w:pPr>
              <w:autoSpaceDE w:val="0"/>
              <w:spacing w:line="560" w:lineRule="exact"/>
              <w:jc w:val="center"/>
              <w:rPr>
                <w:rFonts w:cs="仿宋_GB2312"/>
                <w:kern w:val="0"/>
                <w:sz w:val="28"/>
                <w:szCs w:val="28"/>
              </w:rPr>
            </w:pPr>
            <w:r>
              <w:rPr>
                <w:rFonts w:hint="eastAsia" w:cs="仿宋_GB2312"/>
                <w:kern w:val="0"/>
                <w:sz w:val="28"/>
                <w:szCs w:val="28"/>
              </w:rPr>
              <w:t>耐火性能</w:t>
            </w:r>
          </w:p>
        </w:tc>
        <w:tc>
          <w:tcPr>
            <w:tcW w:w="3962" w:type="dxa"/>
            <w:tcBorders>
              <w:top w:val="single" w:color="auto" w:sz="4" w:space="0"/>
              <w:left w:val="single" w:color="auto" w:sz="4" w:space="0"/>
              <w:bottom w:val="single" w:color="auto" w:sz="4" w:space="0"/>
              <w:right w:val="single" w:color="auto" w:sz="4" w:space="0"/>
            </w:tcBorders>
            <w:vAlign w:val="center"/>
          </w:tcPr>
          <w:p>
            <w:pPr>
              <w:autoSpaceDE w:val="0"/>
              <w:spacing w:line="340" w:lineRule="exact"/>
              <w:jc w:val="center"/>
              <w:rPr>
                <w:rFonts w:cs="仿宋_GB2312"/>
                <w:kern w:val="0"/>
                <w:sz w:val="28"/>
                <w:szCs w:val="28"/>
              </w:rPr>
            </w:pPr>
            <w:r>
              <w:rPr>
                <w:rFonts w:hint="eastAsia" w:cs="仿宋_GB2312"/>
                <w:kern w:val="0"/>
                <w:sz w:val="28"/>
                <w:szCs w:val="28"/>
              </w:rPr>
              <w:t>GB 12955-20</w:t>
            </w:r>
            <w:r>
              <w:rPr>
                <w:rFonts w:cs="仿宋_GB2312"/>
                <w:kern w:val="0"/>
                <w:sz w:val="28"/>
                <w:szCs w:val="28"/>
              </w:rPr>
              <w:t>24</w:t>
            </w:r>
            <w:r>
              <w:rPr>
                <w:rFonts w:hint="eastAsia" w:cs="仿宋_GB2312"/>
                <w:kern w:val="0"/>
                <w:sz w:val="28"/>
                <w:szCs w:val="28"/>
              </w:rPr>
              <w:t xml:space="preserve"> </w:t>
            </w:r>
            <w:r>
              <w:rPr>
                <w:rFonts w:cs="仿宋_GB2312"/>
                <w:kern w:val="0"/>
                <w:sz w:val="28"/>
                <w:szCs w:val="28"/>
              </w:rPr>
              <w:t>7.10</w:t>
            </w:r>
            <w:r>
              <w:rPr>
                <w:rFonts w:hint="eastAsia" w:cs="仿宋_GB2312"/>
                <w:kern w:val="0"/>
                <w:sz w:val="28"/>
                <w:szCs w:val="28"/>
              </w:rPr>
              <w:t>条款</w:t>
            </w:r>
          </w:p>
        </w:tc>
      </w:tr>
    </w:tbl>
    <w:p>
      <w:pPr>
        <w:autoSpaceDE w:val="0"/>
        <w:adjustRightInd w:val="0"/>
        <w:snapToGrid w:val="0"/>
        <w:spacing w:line="560" w:lineRule="exact"/>
        <w:ind w:firstLine="640" w:firstLineChars="200"/>
        <w:rPr>
          <w:rFonts w:ascii="仿宋_GB2312" w:cs="仿宋_GB2312"/>
          <w:szCs w:val="32"/>
          <w:lang w:bidi="ar"/>
        </w:rPr>
      </w:pPr>
      <w:r>
        <w:rPr>
          <w:rFonts w:hint="eastAsia" w:cs="仿宋_GB2312"/>
          <w:kern w:val="0"/>
          <w:szCs w:val="32"/>
        </w:rPr>
        <w:t>注：防火门应含框，附件齐全，如现场抽样无框，则需生产企业补齐框后进行检测。防火门样品最大尺寸为2.5m×2.5m。</w:t>
      </w:r>
    </w:p>
    <w:p>
      <w:pPr>
        <w:autoSpaceDE w:val="0"/>
        <w:spacing w:line="560" w:lineRule="exact"/>
        <w:ind w:firstLine="640" w:firstLineChars="200"/>
        <w:rPr>
          <w:rFonts w:cs="仿宋_GB2312"/>
          <w:szCs w:val="32"/>
        </w:rPr>
      </w:pPr>
      <w:r>
        <w:rPr>
          <w:rFonts w:hint="eastAsia" w:ascii="仿宋_GB2312" w:cs="仿宋_GB2312"/>
          <w:szCs w:val="32"/>
          <w:lang w:bidi="ar"/>
        </w:rPr>
        <w:t>执行企业标准、团体标准、地方标准的产品，检验项目参照上述内容执行。</w:t>
      </w:r>
    </w:p>
    <w:p>
      <w:pPr>
        <w:autoSpaceDE w:val="0"/>
        <w:spacing w:line="560" w:lineRule="exact"/>
        <w:ind w:firstLine="640" w:firstLineChars="200"/>
        <w:rPr>
          <w:rFonts w:cs="仿宋_GB2312"/>
          <w:szCs w:val="32"/>
        </w:rPr>
      </w:pPr>
      <w:r>
        <w:rPr>
          <w:rFonts w:hint="eastAsia" w:ascii="仿宋_GB2312" w:cs="仿宋_GB2312"/>
          <w:szCs w:val="32"/>
          <w:lang w:bidi="ar"/>
        </w:rPr>
        <w:t>凡是注日期的文件，其随后所有的修改单（不包括勘误的内容）或修订版不适用于本细则。凡是不注日期的文件，其最新版本适用于本细则。</w:t>
      </w:r>
    </w:p>
    <w:p>
      <w:pPr>
        <w:autoSpaceDE w:val="0"/>
        <w:spacing w:line="560" w:lineRule="exact"/>
        <w:ind w:firstLine="640" w:firstLineChars="200"/>
        <w:rPr>
          <w:rFonts w:hint="eastAsia" w:ascii="黑体" w:hAnsi="黑体" w:eastAsia="黑体" w:cs="黑体"/>
          <w:szCs w:val="32"/>
        </w:rPr>
      </w:pPr>
      <w:r>
        <w:rPr>
          <w:rFonts w:hint="eastAsia" w:ascii="黑体" w:hAnsi="黑体" w:eastAsia="黑体" w:cs="黑体"/>
          <w:szCs w:val="32"/>
          <w:lang w:bidi="ar"/>
        </w:rPr>
        <w:t>3 判定规则</w:t>
      </w:r>
    </w:p>
    <w:p>
      <w:pPr>
        <w:autoSpaceDE w:val="0"/>
        <w:spacing w:line="560" w:lineRule="exact"/>
        <w:ind w:firstLine="640" w:firstLineChars="200"/>
        <w:rPr>
          <w:rFonts w:hint="eastAsia" w:ascii="楷体" w:hAnsi="楷体" w:eastAsia="楷体" w:cs="楷体"/>
          <w:szCs w:val="32"/>
        </w:rPr>
      </w:pPr>
      <w:r>
        <w:rPr>
          <w:rFonts w:hint="eastAsia" w:ascii="楷体" w:hAnsi="楷体" w:eastAsia="楷体" w:cs="楷体"/>
          <w:szCs w:val="32"/>
          <w:lang w:bidi="ar"/>
        </w:rPr>
        <w:t>3.1 依据标准</w:t>
      </w:r>
    </w:p>
    <w:p>
      <w:pPr>
        <w:autoSpaceDE w:val="0"/>
        <w:spacing w:line="560" w:lineRule="exact"/>
        <w:ind w:firstLine="640" w:firstLineChars="200"/>
        <w:rPr>
          <w:szCs w:val="32"/>
          <w:lang w:bidi="ar"/>
        </w:rPr>
      </w:pPr>
      <w:r>
        <w:rPr>
          <w:rFonts w:hint="eastAsia"/>
          <w:szCs w:val="32"/>
          <w:lang w:bidi="ar"/>
        </w:rPr>
        <w:t>GB 12955-20</w:t>
      </w:r>
      <w:r>
        <w:rPr>
          <w:szCs w:val="32"/>
          <w:lang w:bidi="ar"/>
        </w:rPr>
        <w:t>24</w:t>
      </w:r>
      <w:r>
        <w:rPr>
          <w:rFonts w:hint="eastAsia"/>
          <w:szCs w:val="32"/>
          <w:lang w:bidi="ar"/>
        </w:rPr>
        <w:t xml:space="preserve"> 防火门</w:t>
      </w:r>
    </w:p>
    <w:p>
      <w:pPr>
        <w:autoSpaceDE w:val="0"/>
        <w:spacing w:line="560" w:lineRule="exact"/>
        <w:ind w:firstLine="640" w:firstLineChars="200"/>
        <w:rPr>
          <w:rFonts w:cs="仿宋_GB2312"/>
          <w:szCs w:val="32"/>
        </w:rPr>
      </w:pPr>
      <w:r>
        <w:rPr>
          <w:rFonts w:hint="eastAsia" w:ascii="仿宋_GB2312" w:cs="仿宋_GB2312"/>
          <w:szCs w:val="32"/>
          <w:lang w:bidi="ar"/>
        </w:rPr>
        <w:t>现行有效的企业标准、团体标准、地方标准及产品明示质量要求</w:t>
      </w:r>
    </w:p>
    <w:p>
      <w:pPr>
        <w:autoSpaceDE w:val="0"/>
        <w:spacing w:line="560" w:lineRule="exact"/>
        <w:ind w:firstLine="640" w:firstLineChars="200"/>
        <w:rPr>
          <w:rFonts w:hint="eastAsia" w:ascii="楷体" w:hAnsi="楷体" w:eastAsia="楷体" w:cs="楷体"/>
          <w:szCs w:val="32"/>
        </w:rPr>
      </w:pPr>
      <w:r>
        <w:rPr>
          <w:rFonts w:hint="eastAsia" w:ascii="楷体" w:hAnsi="楷体" w:eastAsia="楷体" w:cs="楷体"/>
          <w:szCs w:val="32"/>
          <w:lang w:bidi="ar"/>
        </w:rPr>
        <w:t>3.2 判定原则</w:t>
      </w:r>
    </w:p>
    <w:p>
      <w:pPr>
        <w:autoSpaceDE w:val="0"/>
        <w:spacing w:line="560" w:lineRule="exact"/>
        <w:ind w:firstLine="640" w:firstLineChars="200"/>
        <w:rPr>
          <w:rFonts w:cs="仿宋_GB2312"/>
          <w:szCs w:val="32"/>
        </w:rPr>
      </w:pPr>
      <w:r>
        <w:rPr>
          <w:rFonts w:hint="eastAsia" w:ascii="仿宋_GB2312" w:cs="仿宋_GB2312"/>
          <w:szCs w:val="32"/>
          <w:lang w:bidi="ar"/>
        </w:rPr>
        <w:t>经检验，检验项目全部合格，判定为被抽查产品所检项目未发现不合格；检验项目中任一项或一项以上不合格，判定为被抽查产品不合格。</w:t>
      </w:r>
    </w:p>
    <w:p>
      <w:pPr>
        <w:autoSpaceDE w:val="0"/>
        <w:spacing w:line="560" w:lineRule="exact"/>
        <w:ind w:firstLine="640" w:firstLineChars="200"/>
        <w:rPr>
          <w:rFonts w:cs="仿宋_GB2312"/>
          <w:szCs w:val="32"/>
        </w:rPr>
      </w:pPr>
      <w:r>
        <w:rPr>
          <w:rFonts w:hint="eastAsia" w:ascii="仿宋_GB2312" w:cs="仿宋_GB2312"/>
          <w:szCs w:val="32"/>
          <w:lang w:bidi="ar"/>
        </w:rPr>
        <w:t>若被检产品明示的质量要求高于本细则中检验项目依据的标准要求时，应按被检产品明示的质量要求判定。</w:t>
      </w:r>
    </w:p>
    <w:p>
      <w:pPr>
        <w:autoSpaceDE w:val="0"/>
        <w:spacing w:line="560" w:lineRule="exact"/>
        <w:ind w:firstLine="640" w:firstLineChars="200"/>
        <w:rPr>
          <w:rFonts w:cs="仿宋_GB2312"/>
          <w:szCs w:val="32"/>
        </w:rPr>
      </w:pPr>
      <w:r>
        <w:rPr>
          <w:rFonts w:hint="eastAsia" w:ascii="仿宋_GB2312" w:cs="仿宋_GB2312"/>
          <w:szCs w:val="32"/>
          <w:lang w:bidi="ar"/>
        </w:rPr>
        <w:t>若被检产品明示的质量要求低于本细则中检验项目依据的强制性标准要求时，应按照强制性标准要求判定。</w:t>
      </w:r>
    </w:p>
    <w:p>
      <w:pPr>
        <w:autoSpaceDE w:val="0"/>
        <w:spacing w:line="560" w:lineRule="exact"/>
        <w:ind w:firstLine="640" w:firstLineChars="200"/>
        <w:rPr>
          <w:rFonts w:cs="仿宋_GB2312"/>
          <w:szCs w:val="32"/>
        </w:rPr>
      </w:pPr>
      <w:r>
        <w:rPr>
          <w:rFonts w:hint="eastAsia" w:ascii="仿宋_GB2312" w:cs="仿宋_GB2312"/>
          <w:szCs w:val="32"/>
          <w:lang w:bidi="ar"/>
        </w:rPr>
        <w:t>若被检产品明示的质量要求低于或包含本细则中检验项目依据的推荐性标准要求时，应以被检产品明示的质量要求判定。</w:t>
      </w:r>
    </w:p>
    <w:p>
      <w:pPr>
        <w:autoSpaceDE w:val="0"/>
        <w:spacing w:line="560" w:lineRule="exact"/>
        <w:ind w:firstLine="640" w:firstLineChars="200"/>
        <w:rPr>
          <w:rFonts w:cs="仿宋_GB2312"/>
          <w:szCs w:val="32"/>
        </w:rPr>
      </w:pPr>
      <w:r>
        <w:rPr>
          <w:rFonts w:hint="eastAsia" w:ascii="仿宋_GB2312" w:cs="仿宋_GB2312"/>
          <w:szCs w:val="32"/>
          <w:lang w:bidi="ar"/>
        </w:rPr>
        <w:t>若被检产品明示的质量要求缺少本细则中检验项目依据的强制性标准要求时，应按照强制性标准要求判定。</w:t>
      </w:r>
    </w:p>
    <w:p>
      <w:pPr>
        <w:pStyle w:val="2"/>
        <w:ind w:left="0" w:leftChars="0" w:firstLine="0" w:firstLineChars="0"/>
      </w:pPr>
      <w:r>
        <w:rPr>
          <w:rFonts w:hint="eastAsia" w:ascii="仿宋_GB2312" w:cs="仿宋_GB2312"/>
          <w:szCs w:val="32"/>
          <w:lang w:bidi="ar"/>
        </w:rPr>
        <w:t>若被检产品明示的质量要求缺少本细则中检验项目依据的推荐性标准要求时，该项目不参与判定。</w:t>
      </w:r>
    </w:p>
    <w:p>
      <w:pPr>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20</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snapToGrid w:val="0"/>
        <w:spacing w:line="594" w:lineRule="exact"/>
        <w:jc w:val="center"/>
        <w:rPr>
          <w:rFonts w:ascii="宋体" w:hAnsi="宋体" w:cs="宋体"/>
          <w:b/>
          <w:bCs/>
          <w:sz w:val="32"/>
          <w:szCs w:val="32"/>
        </w:rPr>
      </w:pPr>
      <w:r>
        <w:rPr>
          <w:rFonts w:hint="eastAsia" w:ascii="Times New Roman" w:hAnsi="Times New Roman" w:eastAsia="方正小标宋简体" w:cs="方正小标宋简体"/>
          <w:color w:val="auto"/>
          <w:sz w:val="44"/>
          <w:szCs w:val="44"/>
          <w:highlight w:val="none"/>
        </w:rPr>
        <w:t>汕尾市机动车发动机润滑油产品质量监督抽查实施细则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楷体_GB2312" w:cs="楷体_GB2312"/>
          <w:color w:val="auto"/>
          <w:sz w:val="32"/>
          <w:szCs w:val="40"/>
          <w:highlight w:val="none"/>
        </w:rPr>
      </w:pPr>
      <w:r>
        <w:rPr>
          <w:rFonts w:hint="eastAsia" w:ascii="Times New Roman" w:hAnsi="Times New Roman" w:eastAsia="楷体_GB2312" w:cs="楷体_GB2312"/>
          <w:color w:val="auto"/>
          <w:sz w:val="32"/>
          <w:szCs w:val="40"/>
          <w:highlight w:val="none"/>
        </w:rPr>
        <w:t>（2026年版）</w:t>
      </w:r>
    </w:p>
    <w:p>
      <w:pPr>
        <w:snapToGrid w:val="0"/>
        <w:spacing w:line="440" w:lineRule="exact"/>
        <w:rPr>
          <w:rFonts w:eastAsia="黑体"/>
          <w:szCs w:val="21"/>
        </w:rPr>
      </w:pPr>
    </w:p>
    <w:p>
      <w:pPr>
        <w:snapToGrid w:val="0"/>
        <w:spacing w:line="440" w:lineRule="exact"/>
        <w:ind w:left="0" w:leftChars="0" w:firstLine="640" w:firstLineChars="200"/>
        <w:rPr>
          <w:rFonts w:hint="eastAsia" w:ascii="黑体" w:hAnsi="黑体" w:eastAsia="黑体" w:cs="黑体"/>
          <w:szCs w:val="21"/>
        </w:rPr>
      </w:pPr>
      <w:r>
        <w:rPr>
          <w:rFonts w:hint="eastAsia" w:ascii="黑体" w:hAnsi="黑体" w:eastAsia="黑体" w:cs="黑体"/>
          <w:szCs w:val="21"/>
        </w:rPr>
        <w:t>1 抽样方法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color w:val="000000"/>
          <w:szCs w:val="21"/>
        </w:rPr>
      </w:pPr>
      <w:r>
        <w:rPr>
          <w:color w:val="000000"/>
          <w:szCs w:val="21"/>
        </w:rPr>
        <w:t>以随机抽样的方式在被抽样生产者、销售者的待销产品中抽取。</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color w:val="000000"/>
          <w:szCs w:val="21"/>
        </w:rPr>
      </w:pPr>
      <w:r>
        <w:rPr>
          <w:color w:val="000000"/>
          <w:szCs w:val="21"/>
        </w:rPr>
        <w:t>随机数一般可使用随机数表等方法产生。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color w:val="000000"/>
          <w:szCs w:val="21"/>
        </w:rPr>
      </w:pPr>
      <w:r>
        <w:rPr>
          <w:color w:val="000000"/>
          <w:szCs w:val="21"/>
        </w:rPr>
        <w:t>每批次产品抽取</w:t>
      </w:r>
      <w:r>
        <w:rPr>
          <w:rFonts w:hint="eastAsia"/>
          <w:color w:val="000000"/>
          <w:szCs w:val="21"/>
        </w:rPr>
        <w:t>2份，每份</w:t>
      </w:r>
      <w:r>
        <w:rPr>
          <w:color w:val="000000"/>
          <w:szCs w:val="21"/>
        </w:rPr>
        <w:t>不少于</w:t>
      </w:r>
      <w:r>
        <w:rPr>
          <w:rFonts w:hint="eastAsia"/>
          <w:color w:val="000000"/>
          <w:szCs w:val="21"/>
        </w:rPr>
        <w:t>3</w:t>
      </w:r>
      <w:r>
        <w:rPr>
          <w:color w:val="000000"/>
          <w:szCs w:val="21"/>
        </w:rPr>
        <w:t>L。如产品独立包装＞20升或在成品罐抽样时，应按GB/T 4756—2</w:t>
      </w:r>
      <w:r>
        <w:rPr>
          <w:szCs w:val="21"/>
        </w:rPr>
        <w:t>015《石油液体手工取样法》进</w:t>
      </w:r>
      <w:r>
        <w:rPr>
          <w:color w:val="000000"/>
          <w:szCs w:val="21"/>
        </w:rPr>
        <w:t>行取样。其中1份作为检验样品，1份作为备用样品。</w:t>
      </w:r>
    </w:p>
    <w:p>
      <w:pPr>
        <w:snapToGrid w:val="0"/>
        <w:spacing w:line="440" w:lineRule="exact"/>
        <w:ind w:left="0" w:leftChars="0" w:firstLine="640" w:firstLineChars="200"/>
        <w:rPr>
          <w:rFonts w:hint="eastAsia" w:ascii="黑体" w:hAnsi="黑体" w:eastAsia="黑体" w:cs="黑体"/>
          <w:szCs w:val="21"/>
        </w:rPr>
      </w:pPr>
      <w:r>
        <w:rPr>
          <w:rFonts w:hint="eastAsia" w:ascii="黑体" w:hAnsi="黑体" w:eastAsia="黑体" w:cs="黑体"/>
          <w:szCs w:val="21"/>
        </w:rPr>
        <w:t>2 检验依据</w:t>
      </w:r>
    </w:p>
    <w:tbl>
      <w:tblPr>
        <w:tblStyle w:val="7"/>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3750"/>
        <w:gridCol w:w="3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32" w:type="dxa"/>
            <w:noWrap w:val="0"/>
            <w:vAlign w:val="center"/>
          </w:tcPr>
          <w:p>
            <w:pPr>
              <w:spacing w:line="300" w:lineRule="exact"/>
              <w:jc w:val="center"/>
              <w:rPr>
                <w:szCs w:val="21"/>
              </w:rPr>
            </w:pPr>
            <w:r>
              <w:rPr>
                <w:szCs w:val="21"/>
              </w:rPr>
              <w:t>序号</w:t>
            </w:r>
          </w:p>
        </w:tc>
        <w:tc>
          <w:tcPr>
            <w:tcW w:w="3750" w:type="dxa"/>
            <w:noWrap w:val="0"/>
            <w:vAlign w:val="center"/>
          </w:tcPr>
          <w:p>
            <w:pPr>
              <w:spacing w:line="300" w:lineRule="exact"/>
              <w:jc w:val="center"/>
              <w:rPr>
                <w:szCs w:val="21"/>
              </w:rPr>
            </w:pPr>
            <w:r>
              <w:rPr>
                <w:szCs w:val="21"/>
              </w:rPr>
              <w:t>检验项目</w:t>
            </w:r>
          </w:p>
        </w:tc>
        <w:tc>
          <w:tcPr>
            <w:tcW w:w="3692" w:type="dxa"/>
            <w:noWrap w:val="0"/>
            <w:vAlign w:val="center"/>
          </w:tcPr>
          <w:p>
            <w:pPr>
              <w:spacing w:line="300" w:lineRule="exact"/>
              <w:jc w:val="center"/>
              <w:rPr>
                <w:szCs w:val="21"/>
              </w:rPr>
            </w:pPr>
            <w:r>
              <w:rPr>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32" w:type="dxa"/>
            <w:noWrap w:val="0"/>
            <w:vAlign w:val="center"/>
          </w:tcPr>
          <w:p>
            <w:pPr>
              <w:spacing w:line="300" w:lineRule="exact"/>
              <w:jc w:val="center"/>
              <w:rPr>
                <w:sz w:val="24"/>
                <w:szCs w:val="24"/>
              </w:rPr>
            </w:pPr>
            <w:r>
              <w:rPr>
                <w:sz w:val="24"/>
                <w:szCs w:val="24"/>
              </w:rPr>
              <w:t>1</w:t>
            </w:r>
          </w:p>
        </w:tc>
        <w:tc>
          <w:tcPr>
            <w:tcW w:w="3750" w:type="dxa"/>
            <w:noWrap w:val="0"/>
            <w:vAlign w:val="center"/>
          </w:tcPr>
          <w:p>
            <w:pPr>
              <w:spacing w:line="300" w:lineRule="exact"/>
              <w:jc w:val="center"/>
              <w:rPr>
                <w:sz w:val="24"/>
                <w:szCs w:val="24"/>
              </w:rPr>
            </w:pPr>
            <w:r>
              <w:rPr>
                <w:sz w:val="24"/>
                <w:szCs w:val="24"/>
              </w:rPr>
              <w:t>低温动力黏度</w:t>
            </w:r>
            <w:r>
              <w:rPr>
                <w:rFonts w:hint="eastAsia"/>
                <w:sz w:val="24"/>
                <w:szCs w:val="24"/>
              </w:rPr>
              <w:t>/低温启动黏度</w:t>
            </w:r>
          </w:p>
        </w:tc>
        <w:tc>
          <w:tcPr>
            <w:tcW w:w="3692" w:type="dxa"/>
            <w:noWrap w:val="0"/>
            <w:vAlign w:val="center"/>
          </w:tcPr>
          <w:p>
            <w:pPr>
              <w:spacing w:line="300" w:lineRule="exact"/>
              <w:jc w:val="center"/>
              <w:rPr>
                <w:sz w:val="24"/>
                <w:szCs w:val="24"/>
              </w:rPr>
            </w:pPr>
            <w:r>
              <w:rPr>
                <w:sz w:val="24"/>
                <w:szCs w:val="24"/>
              </w:rPr>
              <w:t>GB/T 6538—2022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32" w:type="dxa"/>
            <w:noWrap w:val="0"/>
            <w:vAlign w:val="center"/>
          </w:tcPr>
          <w:p>
            <w:pPr>
              <w:spacing w:line="300" w:lineRule="exact"/>
              <w:jc w:val="center"/>
              <w:rPr>
                <w:rFonts w:hint="eastAsia"/>
                <w:sz w:val="24"/>
                <w:szCs w:val="24"/>
              </w:rPr>
            </w:pPr>
            <w:r>
              <w:rPr>
                <w:rFonts w:hint="eastAsia"/>
                <w:sz w:val="24"/>
                <w:szCs w:val="24"/>
              </w:rPr>
              <w:t>2</w:t>
            </w:r>
          </w:p>
        </w:tc>
        <w:tc>
          <w:tcPr>
            <w:tcW w:w="3750" w:type="dxa"/>
            <w:noWrap w:val="0"/>
            <w:vAlign w:val="center"/>
          </w:tcPr>
          <w:p>
            <w:pPr>
              <w:spacing w:line="300" w:lineRule="exact"/>
              <w:jc w:val="center"/>
              <w:rPr>
                <w:sz w:val="24"/>
                <w:szCs w:val="24"/>
              </w:rPr>
            </w:pPr>
            <w:r>
              <w:rPr>
                <w:sz w:val="24"/>
                <w:szCs w:val="24"/>
              </w:rPr>
              <w:t>运动黏度（100℃）</w:t>
            </w:r>
          </w:p>
        </w:tc>
        <w:tc>
          <w:tcPr>
            <w:tcW w:w="3692" w:type="dxa"/>
            <w:noWrap w:val="0"/>
            <w:vAlign w:val="center"/>
          </w:tcPr>
          <w:p>
            <w:pPr>
              <w:spacing w:line="300" w:lineRule="exact"/>
              <w:jc w:val="center"/>
              <w:rPr>
                <w:sz w:val="24"/>
                <w:szCs w:val="24"/>
              </w:rPr>
            </w:pPr>
            <w:r>
              <w:rPr>
                <w:sz w:val="24"/>
                <w:szCs w:val="24"/>
              </w:rPr>
              <w:t>GB/T 265—1988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32" w:type="dxa"/>
            <w:noWrap w:val="0"/>
            <w:vAlign w:val="center"/>
          </w:tcPr>
          <w:p>
            <w:pPr>
              <w:spacing w:line="300" w:lineRule="exact"/>
              <w:jc w:val="center"/>
              <w:rPr>
                <w:rFonts w:hint="eastAsia"/>
                <w:sz w:val="24"/>
                <w:szCs w:val="24"/>
              </w:rPr>
            </w:pPr>
            <w:r>
              <w:rPr>
                <w:rFonts w:hint="eastAsia"/>
                <w:sz w:val="24"/>
                <w:szCs w:val="24"/>
              </w:rPr>
              <w:t>3</w:t>
            </w:r>
          </w:p>
        </w:tc>
        <w:tc>
          <w:tcPr>
            <w:tcW w:w="3750" w:type="dxa"/>
            <w:noWrap w:val="0"/>
            <w:vAlign w:val="center"/>
          </w:tcPr>
          <w:p>
            <w:pPr>
              <w:spacing w:line="300" w:lineRule="exact"/>
              <w:jc w:val="center"/>
              <w:rPr>
                <w:sz w:val="24"/>
                <w:szCs w:val="24"/>
              </w:rPr>
            </w:pPr>
            <w:r>
              <w:rPr>
                <w:sz w:val="24"/>
                <w:szCs w:val="24"/>
              </w:rPr>
              <w:t>倾点</w:t>
            </w:r>
          </w:p>
        </w:tc>
        <w:tc>
          <w:tcPr>
            <w:tcW w:w="3692" w:type="dxa"/>
            <w:noWrap w:val="0"/>
            <w:vAlign w:val="center"/>
          </w:tcPr>
          <w:p>
            <w:pPr>
              <w:spacing w:line="300" w:lineRule="exact"/>
              <w:jc w:val="center"/>
              <w:rPr>
                <w:rFonts w:hint="eastAsia"/>
                <w:sz w:val="24"/>
                <w:szCs w:val="24"/>
              </w:rPr>
            </w:pPr>
            <w:r>
              <w:rPr>
                <w:sz w:val="24"/>
                <w:szCs w:val="24"/>
              </w:rPr>
              <w:t>GB/T 3535—20</w:t>
            </w:r>
            <w:r>
              <w:rPr>
                <w:rFonts w:hint="eastAsia"/>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32" w:type="dxa"/>
            <w:noWrap w:val="0"/>
            <w:vAlign w:val="center"/>
          </w:tcPr>
          <w:p>
            <w:pPr>
              <w:spacing w:line="300" w:lineRule="exact"/>
              <w:jc w:val="center"/>
              <w:rPr>
                <w:rFonts w:hint="eastAsia"/>
                <w:sz w:val="24"/>
                <w:szCs w:val="24"/>
              </w:rPr>
            </w:pPr>
            <w:r>
              <w:rPr>
                <w:rFonts w:hint="eastAsia"/>
                <w:sz w:val="24"/>
                <w:szCs w:val="24"/>
              </w:rPr>
              <w:t>4</w:t>
            </w:r>
          </w:p>
        </w:tc>
        <w:tc>
          <w:tcPr>
            <w:tcW w:w="3750" w:type="dxa"/>
            <w:noWrap w:val="0"/>
            <w:vAlign w:val="center"/>
          </w:tcPr>
          <w:p>
            <w:pPr>
              <w:spacing w:line="300" w:lineRule="exact"/>
              <w:jc w:val="center"/>
              <w:rPr>
                <w:sz w:val="24"/>
                <w:szCs w:val="24"/>
              </w:rPr>
            </w:pPr>
            <w:r>
              <w:rPr>
                <w:sz w:val="24"/>
                <w:szCs w:val="24"/>
              </w:rPr>
              <w:t>泡沫性</w:t>
            </w:r>
          </w:p>
        </w:tc>
        <w:tc>
          <w:tcPr>
            <w:tcW w:w="3692" w:type="dxa"/>
            <w:noWrap w:val="0"/>
            <w:vAlign w:val="center"/>
          </w:tcPr>
          <w:p>
            <w:pPr>
              <w:spacing w:line="300" w:lineRule="exact"/>
              <w:jc w:val="center"/>
              <w:rPr>
                <w:sz w:val="24"/>
                <w:szCs w:val="24"/>
              </w:rPr>
            </w:pPr>
            <w:r>
              <w:rPr>
                <w:sz w:val="24"/>
                <w:szCs w:val="24"/>
              </w:rPr>
              <w:t>GB/T 12579—2002</w:t>
            </w:r>
          </w:p>
          <w:p>
            <w:pPr>
              <w:spacing w:line="300" w:lineRule="exact"/>
              <w:jc w:val="center"/>
              <w:rPr>
                <w:sz w:val="24"/>
                <w:szCs w:val="24"/>
              </w:rPr>
            </w:pPr>
            <w:r>
              <w:rPr>
                <w:sz w:val="24"/>
                <w:szCs w:val="24"/>
              </w:rPr>
              <w:t>SH/T 0722—2002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32" w:type="dxa"/>
            <w:noWrap w:val="0"/>
            <w:vAlign w:val="center"/>
          </w:tcPr>
          <w:p>
            <w:pPr>
              <w:spacing w:line="300" w:lineRule="exact"/>
              <w:jc w:val="center"/>
              <w:rPr>
                <w:rFonts w:hint="eastAsia"/>
                <w:sz w:val="24"/>
                <w:szCs w:val="24"/>
              </w:rPr>
            </w:pPr>
            <w:r>
              <w:rPr>
                <w:rFonts w:hint="eastAsia"/>
                <w:sz w:val="24"/>
                <w:szCs w:val="24"/>
              </w:rPr>
              <w:t>5</w:t>
            </w:r>
          </w:p>
        </w:tc>
        <w:tc>
          <w:tcPr>
            <w:tcW w:w="3750" w:type="dxa"/>
            <w:noWrap w:val="0"/>
            <w:vAlign w:val="center"/>
          </w:tcPr>
          <w:p>
            <w:pPr>
              <w:spacing w:line="300" w:lineRule="exact"/>
              <w:jc w:val="center"/>
              <w:rPr>
                <w:sz w:val="24"/>
                <w:szCs w:val="24"/>
              </w:rPr>
            </w:pPr>
            <w:r>
              <w:rPr>
                <w:sz w:val="24"/>
                <w:szCs w:val="24"/>
              </w:rPr>
              <w:t>蒸发损失</w:t>
            </w:r>
          </w:p>
        </w:tc>
        <w:tc>
          <w:tcPr>
            <w:tcW w:w="3692" w:type="dxa"/>
            <w:noWrap w:val="0"/>
            <w:vAlign w:val="center"/>
          </w:tcPr>
          <w:p>
            <w:pPr>
              <w:spacing w:line="300" w:lineRule="exact"/>
              <w:jc w:val="center"/>
              <w:rPr>
                <w:sz w:val="24"/>
                <w:szCs w:val="24"/>
              </w:rPr>
            </w:pPr>
            <w:r>
              <w:rPr>
                <w:sz w:val="24"/>
                <w:szCs w:val="24"/>
              </w:rPr>
              <w:t>NB/SH/T 0059—2010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732" w:type="dxa"/>
            <w:noWrap w:val="0"/>
            <w:vAlign w:val="center"/>
          </w:tcPr>
          <w:p>
            <w:pPr>
              <w:spacing w:line="300" w:lineRule="exact"/>
              <w:jc w:val="center"/>
              <w:rPr>
                <w:rFonts w:hint="eastAsia"/>
                <w:sz w:val="24"/>
                <w:szCs w:val="24"/>
              </w:rPr>
            </w:pPr>
            <w:r>
              <w:rPr>
                <w:rFonts w:hint="eastAsia"/>
                <w:sz w:val="24"/>
                <w:szCs w:val="24"/>
              </w:rPr>
              <w:t>6</w:t>
            </w:r>
          </w:p>
        </w:tc>
        <w:tc>
          <w:tcPr>
            <w:tcW w:w="3750" w:type="dxa"/>
            <w:noWrap w:val="0"/>
            <w:vAlign w:val="center"/>
          </w:tcPr>
          <w:p>
            <w:pPr>
              <w:spacing w:line="300" w:lineRule="exact"/>
              <w:jc w:val="center"/>
              <w:rPr>
                <w:sz w:val="24"/>
                <w:szCs w:val="24"/>
              </w:rPr>
            </w:pPr>
            <w:r>
              <w:rPr>
                <w:sz w:val="24"/>
                <w:szCs w:val="24"/>
              </w:rPr>
              <w:t>闪点（开口）</w:t>
            </w:r>
          </w:p>
        </w:tc>
        <w:tc>
          <w:tcPr>
            <w:tcW w:w="3692" w:type="dxa"/>
            <w:noWrap w:val="0"/>
            <w:vAlign w:val="center"/>
          </w:tcPr>
          <w:p>
            <w:pPr>
              <w:spacing w:line="300" w:lineRule="exact"/>
              <w:jc w:val="center"/>
              <w:rPr>
                <w:sz w:val="24"/>
                <w:szCs w:val="24"/>
              </w:rPr>
            </w:pPr>
            <w:r>
              <w:rPr>
                <w:sz w:val="24"/>
                <w:szCs w:val="24"/>
              </w:rPr>
              <w:t>GB/T 3536—2008</w:t>
            </w:r>
          </w:p>
        </w:tc>
      </w:tr>
    </w:tbl>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szCs w:val="21"/>
        </w:rPr>
      </w:pPr>
      <w:r>
        <w:rPr>
          <w:rFonts w:hint="eastAsia"/>
          <w:szCs w:val="21"/>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Cs w:val="21"/>
        </w:rPr>
      </w:pPr>
      <w:r>
        <w:rPr>
          <w:szCs w:val="21"/>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Cs w:val="21"/>
        </w:rPr>
      </w:pPr>
      <w:r>
        <w:rPr>
          <w:rFonts w:hint="eastAsia" w:ascii="黑体" w:hAnsi="黑体" w:eastAsia="黑体" w:cs="黑体"/>
          <w:szCs w:val="21"/>
        </w:rPr>
        <w:t>3 判定规则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szCs w:val="21"/>
        </w:rPr>
      </w:pPr>
      <w:r>
        <w:rPr>
          <w:rFonts w:hint="eastAsia" w:ascii="楷体" w:hAnsi="楷体" w:eastAsia="楷体" w:cs="楷体"/>
          <w:szCs w:val="21"/>
        </w:rPr>
        <w:t>3.1依据标准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color w:val="000000"/>
          <w:szCs w:val="21"/>
        </w:rPr>
      </w:pPr>
      <w:r>
        <w:rPr>
          <w:color w:val="000000"/>
          <w:szCs w:val="21"/>
        </w:rPr>
        <w:t>GB 11121—2006 汽油机油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000000"/>
          <w:szCs w:val="21"/>
        </w:rPr>
      </w:pPr>
      <w:r>
        <w:rPr>
          <w:rFonts w:hint="eastAsia"/>
          <w:color w:val="000000"/>
          <w:szCs w:val="21"/>
        </w:rPr>
        <w:t>GB 11121</w:t>
      </w:r>
      <w:r>
        <w:rPr>
          <w:color w:val="000000"/>
          <w:szCs w:val="21"/>
        </w:rPr>
        <w:t>—</w:t>
      </w:r>
      <w:r>
        <w:rPr>
          <w:rFonts w:hint="eastAsia"/>
          <w:color w:val="000000"/>
          <w:szCs w:val="21"/>
        </w:rPr>
        <w:t>2025</w:t>
      </w:r>
      <w:r>
        <w:rPr>
          <w:color w:val="000000"/>
          <w:szCs w:val="21"/>
        </w:rPr>
        <w:t>汽油机油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color w:val="000000"/>
          <w:szCs w:val="21"/>
        </w:rPr>
      </w:pPr>
      <w:r>
        <w:rPr>
          <w:color w:val="000000"/>
          <w:szCs w:val="21"/>
        </w:rPr>
        <w:t>GB 11122—2006 柴油机油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000000"/>
          <w:szCs w:val="21"/>
        </w:rPr>
      </w:pPr>
      <w:r>
        <w:rPr>
          <w:color w:val="000000"/>
          <w:szCs w:val="21"/>
        </w:rPr>
        <w:t>GB 11122—20</w:t>
      </w:r>
      <w:r>
        <w:rPr>
          <w:rFonts w:hint="eastAsia"/>
          <w:color w:val="000000"/>
          <w:szCs w:val="21"/>
        </w:rPr>
        <w:t>25</w:t>
      </w:r>
      <w:r>
        <w:rPr>
          <w:color w:val="000000"/>
          <w:szCs w:val="21"/>
        </w:rPr>
        <w:t xml:space="preserve"> 柴油机油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Cs w:val="21"/>
        </w:rPr>
      </w:pPr>
      <w:r>
        <w:rPr>
          <w:szCs w:val="21"/>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szCs w:val="21"/>
        </w:rPr>
      </w:pPr>
      <w:r>
        <w:rPr>
          <w:rFonts w:hint="eastAsia" w:ascii="楷体" w:hAnsi="楷体" w:eastAsia="楷体" w:cs="楷体"/>
          <w:szCs w:val="21"/>
        </w:rPr>
        <w:t>3.2判定原则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Cs w:val="21"/>
        </w:rPr>
      </w:pPr>
      <w:r>
        <w:rPr>
          <w:szCs w:val="21"/>
        </w:rPr>
        <w:t>经检验，检验项目全部合格，判定为被抽查产品</w:t>
      </w:r>
      <w:r>
        <w:rPr>
          <w:rFonts w:hint="eastAsia"/>
          <w:szCs w:val="21"/>
        </w:rPr>
        <w:t>所检项目未发现不</w:t>
      </w:r>
      <w:r>
        <w:rPr>
          <w:szCs w:val="21"/>
        </w:rPr>
        <w:t>合格；检验项目中任一项或一项以上不合格，判定为被抽查产品不合格。</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szCs w:val="21"/>
        </w:rPr>
      </w:pPr>
      <w:r>
        <w:rPr>
          <w:szCs w:val="21"/>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szCs w:val="21"/>
        </w:rPr>
      </w:pPr>
      <w:r>
        <w:rPr>
          <w:szCs w:val="21"/>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szCs w:val="21"/>
        </w:rPr>
      </w:pPr>
      <w:r>
        <w:rPr>
          <w:szCs w:val="21"/>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adjustRightInd/>
        <w:snapToGrid/>
        <w:spacing w:line="600" w:lineRule="exact"/>
        <w:ind w:firstLine="636" w:firstLineChars="199"/>
        <w:textAlignment w:val="auto"/>
        <w:rPr>
          <w:szCs w:val="21"/>
        </w:rPr>
      </w:pPr>
      <w:r>
        <w:rPr>
          <w:szCs w:val="21"/>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snapToGrid/>
        <w:spacing w:line="600" w:lineRule="exact"/>
        <w:textAlignment w:val="auto"/>
        <w:rPr>
          <w:szCs w:val="21"/>
        </w:rPr>
      </w:pPr>
      <w:r>
        <w:rPr>
          <w:szCs w:val="21"/>
        </w:rPr>
        <w:t>若被检产品明示的质量要求缺少本细则中检验项目依据的推荐性标准要求时，该项目不参与判定。</w:t>
      </w:r>
    </w:p>
    <w:p>
      <w:pPr>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21</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方正小标宋简体" w:cs="方正小标宋简体"/>
          <w:kern w:val="2"/>
          <w:sz w:val="40"/>
          <w:szCs w:val="40"/>
        </w:rPr>
      </w:pPr>
      <w:r>
        <w:rPr>
          <w:rFonts w:hint="eastAsia" w:ascii="Times New Roman" w:hAnsi="Times New Roman" w:eastAsia="方正小标宋简体" w:cs="方正小标宋简体"/>
          <w:color w:val="auto"/>
          <w:sz w:val="44"/>
          <w:szCs w:val="44"/>
          <w:highlight w:val="none"/>
          <w:lang w:val="en-US" w:eastAsia="zh-CN"/>
        </w:rPr>
        <w:t>汕尾市鞋类产品质量监督抽查实施细则</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楷体_GB2312" w:cs="楷体_GB2312"/>
          <w:kern w:val="2"/>
          <w:sz w:val="28"/>
          <w:szCs w:val="28"/>
        </w:rPr>
      </w:pPr>
      <w:r>
        <w:rPr>
          <w:rFonts w:hint="default" w:ascii="Times New Roman" w:hAnsi="Times New Roman" w:eastAsia="楷体_GB2312" w:cs="楷体_GB2312"/>
          <w:color w:val="auto"/>
          <w:sz w:val="32"/>
          <w:szCs w:val="40"/>
          <w:highlight w:val="none"/>
          <w:lang w:val="en-US" w:eastAsia="zh-CN"/>
        </w:rPr>
        <w:t>（202</w:t>
      </w:r>
      <w:r>
        <w:rPr>
          <w:rFonts w:hint="eastAsia" w:ascii="Times New Roman" w:hAnsi="Times New Roman" w:eastAsia="楷体_GB2312" w:cs="楷体_GB2312"/>
          <w:color w:val="auto"/>
          <w:sz w:val="32"/>
          <w:szCs w:val="40"/>
          <w:highlight w:val="none"/>
          <w:lang w:val="en-US" w:eastAsia="zh-CN"/>
        </w:rPr>
        <w:t>6</w:t>
      </w:r>
      <w:r>
        <w:rPr>
          <w:rFonts w:hint="default" w:ascii="Times New Roman" w:hAnsi="Times New Roman" w:eastAsia="楷体_GB2312" w:cs="楷体_GB2312"/>
          <w:color w:val="auto"/>
          <w:sz w:val="32"/>
          <w:szCs w:val="40"/>
          <w:highlight w:val="none"/>
          <w:lang w:val="en-US" w:eastAsia="zh-CN"/>
        </w:rPr>
        <w:t>年版）</w:t>
      </w:r>
    </w:p>
    <w:p>
      <w:pPr>
        <w:keepNext w:val="0"/>
        <w:keepLines w:val="0"/>
        <w:widowControl w:val="0"/>
        <w:suppressLineNumbers w:val="0"/>
        <w:autoSpaceDE w:val="0"/>
        <w:autoSpaceDN/>
        <w:spacing w:before="0" w:beforeAutospacing="0" w:after="0" w:afterAutospacing="0" w:line="240" w:lineRule="auto"/>
        <w:ind w:left="0" w:right="0"/>
        <w:jc w:val="both"/>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lang w:val="en-US" w:eastAsia="zh-CN" w:bidi="ar"/>
        </w:rPr>
        <w:t xml:space="preserve"> </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1 抽样方法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cs="Times New Roman"/>
          <w:szCs w:val="21"/>
        </w:rPr>
      </w:pPr>
      <w:r>
        <w:rPr>
          <w:rFonts w:hint="eastAsia" w:ascii="Times New Roman" w:hAnsi="Times New Roman" w:cs="Times New Roman"/>
          <w:szCs w:val="21"/>
          <w:lang w:val="en-US" w:eastAsia="zh-CN"/>
        </w:rPr>
        <w:t>以随机抽样的方式在被抽样生产者、销售者的待销产品中抽取。</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cs="Times New Roman"/>
          <w:szCs w:val="21"/>
        </w:rPr>
      </w:pPr>
      <w:r>
        <w:rPr>
          <w:rFonts w:hint="eastAsia" w:ascii="Times New Roman" w:hAnsi="Times New Roman" w:cs="Times New Roman"/>
          <w:szCs w:val="21"/>
          <w:lang w:val="en-US" w:eastAsia="zh-CN"/>
        </w:rPr>
        <w:t>随机数一般可使用随机数表等方法产生。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kern w:val="2"/>
          <w:sz w:val="28"/>
          <w:szCs w:val="28"/>
        </w:rPr>
      </w:pPr>
      <w:r>
        <w:rPr>
          <w:rFonts w:hint="eastAsia" w:ascii="Times New Roman" w:hAnsi="Times New Roman" w:cs="Times New Roman"/>
          <w:szCs w:val="21"/>
          <w:lang w:val="en-US" w:eastAsia="zh-CN"/>
        </w:rPr>
        <w:t>每批次抽样数量</w:t>
      </w:r>
      <w:r>
        <w:rPr>
          <w:rFonts w:hint="default" w:ascii="Times New Roman" w:hAnsi="Times New Roman" w:cs="Times New Roman"/>
          <w:szCs w:val="21"/>
          <w:lang w:val="en-US" w:eastAsia="zh-CN"/>
        </w:rPr>
        <w:t>3</w:t>
      </w:r>
      <w:r>
        <w:rPr>
          <w:rFonts w:hint="eastAsia" w:ascii="Times New Roman" w:hAnsi="Times New Roman" w:cs="Times New Roman"/>
          <w:szCs w:val="21"/>
          <w:lang w:val="en-US" w:eastAsia="zh-CN"/>
        </w:rPr>
        <w:t>双，其中</w:t>
      </w:r>
      <w:r>
        <w:rPr>
          <w:rFonts w:hint="default" w:ascii="Times New Roman" w:hAnsi="Times New Roman" w:cs="Times New Roman"/>
          <w:szCs w:val="21"/>
          <w:lang w:val="en-US" w:eastAsia="zh-CN"/>
        </w:rPr>
        <w:t>2</w:t>
      </w:r>
      <w:r>
        <w:rPr>
          <w:rFonts w:hint="eastAsia" w:ascii="Times New Roman" w:hAnsi="Times New Roman" w:cs="Times New Roman"/>
          <w:szCs w:val="21"/>
          <w:lang w:val="en-US" w:eastAsia="zh-CN"/>
        </w:rPr>
        <w:t>双作为检验样品，</w:t>
      </w:r>
      <w:r>
        <w:rPr>
          <w:rFonts w:hint="default" w:ascii="Times New Roman" w:hAnsi="Times New Roman" w:cs="Times New Roman"/>
          <w:szCs w:val="21"/>
          <w:lang w:val="en-US" w:eastAsia="zh-CN"/>
        </w:rPr>
        <w:t>1</w:t>
      </w:r>
      <w:r>
        <w:rPr>
          <w:rFonts w:hint="eastAsia" w:ascii="Times New Roman" w:hAnsi="Times New Roman" w:cs="Times New Roman"/>
          <w:szCs w:val="21"/>
          <w:lang w:val="en-US" w:eastAsia="zh-CN"/>
        </w:rPr>
        <w:t>双作为备用样品。</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2 检验依据</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default"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2.1旅游鞋</w:t>
      </w:r>
    </w:p>
    <w:tbl>
      <w:tblPr>
        <w:tblStyle w:val="7"/>
        <w:tblW w:w="86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818"/>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序号</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检验项目</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1</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帮底剥离强度或</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底墙与帮面剥离强度</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3903.3</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2</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成鞋耐折性能</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3</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外底耐磨性能</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3903.2</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4</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外底与外中底粘合强度</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QB/T 2886</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5</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可分解致癌芳香胺染料</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17592—2011</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19942—2005</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23344—2009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6</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游离或可部分水解的甲醛</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2912.1—2009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eastAsia" w:cs="Times New Roman"/>
                <w:color w:val="000000"/>
                <w:kern w:val="2"/>
                <w:sz w:val="20"/>
                <w:szCs w:val="20"/>
                <w:lang w:val="en-US" w:eastAsia="zh-CN" w:bidi="ar"/>
              </w:rPr>
              <w:t>7</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可分解致癌芳香胺染料</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17592</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19942</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23344—2009</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33392—2016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eastAsia" w:cs="Times New Roman"/>
                <w:color w:val="000000"/>
                <w:kern w:val="2"/>
                <w:sz w:val="20"/>
                <w:szCs w:val="20"/>
                <w:lang w:val="en-US" w:eastAsia="zh-CN" w:bidi="ar"/>
              </w:rPr>
              <w:t>8</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甲醛</w:t>
            </w:r>
          </w:p>
        </w:tc>
        <w:tc>
          <w:tcPr>
            <w:tcW w:w="391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2912.1</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19941.1</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69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both"/>
              <w:rPr>
                <w:rFonts w:hint="default"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注：1.明示生产日期为 2025年 6 月 1 日之前的产品按序号1-6项目检测。</w:t>
            </w:r>
          </w:p>
          <w:p>
            <w:pPr>
              <w:keepNext w:val="0"/>
              <w:keepLines w:val="0"/>
              <w:widowControl w:val="0"/>
              <w:suppressLineNumbers w:val="0"/>
              <w:autoSpaceDE w:val="0"/>
              <w:autoSpaceDN/>
              <w:spacing w:before="0" w:beforeAutospacing="0" w:after="0" w:afterAutospacing="0" w:line="240" w:lineRule="auto"/>
              <w:ind w:left="0" w:right="0" w:firstLine="400" w:firstLineChars="200"/>
              <w:jc w:val="both"/>
              <w:rPr>
                <w:rFonts w:hint="default" w:ascii="Times New Roman" w:hAnsi="Times New Roman" w:eastAsia="仿宋_GB2312" w:cs="Times New Roman"/>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2.明示生产日期为 2025年 6 月 1 日及之后的产品按序号1-4及序号7-</w:t>
            </w:r>
            <w:r>
              <w:rPr>
                <w:rFonts w:hint="eastAsia" w:ascii="仿宋_GB2312" w:hAnsi="Times New Roman" w:cs="仿宋_GB2312"/>
                <w:color w:val="000000"/>
                <w:kern w:val="2"/>
                <w:sz w:val="20"/>
                <w:szCs w:val="20"/>
                <w:lang w:val="en-US" w:eastAsia="zh-CN" w:bidi="ar"/>
              </w:rPr>
              <w:t>8</w:t>
            </w:r>
            <w:r>
              <w:rPr>
                <w:rFonts w:hint="eastAsia" w:ascii="仿宋_GB2312" w:hAnsi="Times New Roman" w:eastAsia="仿宋_GB2312" w:cs="仿宋_GB2312"/>
                <w:color w:val="000000"/>
                <w:kern w:val="2"/>
                <w:sz w:val="20"/>
                <w:szCs w:val="20"/>
                <w:lang w:val="en-US" w:eastAsia="zh-CN" w:bidi="ar"/>
              </w:rPr>
              <w:t>项目检测。</w:t>
            </w:r>
          </w:p>
        </w:tc>
      </w:tr>
    </w:tbl>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2.2皮凉鞋</w:t>
      </w:r>
    </w:p>
    <w:tbl>
      <w:tblPr>
        <w:tblStyle w:val="7"/>
        <w:tblW w:w="89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385"/>
        <w:gridCol w:w="3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序号</w:t>
            </w:r>
          </w:p>
        </w:tc>
        <w:tc>
          <w:tcPr>
            <w:tcW w:w="43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检验项目</w:t>
            </w:r>
          </w:p>
        </w:tc>
        <w:tc>
          <w:tcPr>
            <w:tcW w:w="35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1</w:t>
            </w:r>
          </w:p>
        </w:tc>
        <w:tc>
          <w:tcPr>
            <w:tcW w:w="43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帮底剥离强度</w:t>
            </w:r>
          </w:p>
        </w:tc>
        <w:tc>
          <w:tcPr>
            <w:tcW w:w="35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3903.3</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2</w:t>
            </w:r>
          </w:p>
        </w:tc>
        <w:tc>
          <w:tcPr>
            <w:tcW w:w="43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帮带拉出强度</w:t>
            </w:r>
          </w:p>
        </w:tc>
        <w:tc>
          <w:tcPr>
            <w:tcW w:w="35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22756</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3</w:t>
            </w:r>
          </w:p>
        </w:tc>
        <w:tc>
          <w:tcPr>
            <w:tcW w:w="43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耐折性能</w:t>
            </w:r>
          </w:p>
        </w:tc>
        <w:tc>
          <w:tcPr>
            <w:tcW w:w="35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2008</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20991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2007 8.4.1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4</w:t>
            </w:r>
          </w:p>
        </w:tc>
        <w:tc>
          <w:tcPr>
            <w:tcW w:w="43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外底耐磨性能</w:t>
            </w:r>
          </w:p>
        </w:tc>
        <w:tc>
          <w:tcPr>
            <w:tcW w:w="35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3903.2</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5</w:t>
            </w:r>
          </w:p>
        </w:tc>
        <w:tc>
          <w:tcPr>
            <w:tcW w:w="43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鞋跟结合力</w:t>
            </w:r>
          </w:p>
        </w:tc>
        <w:tc>
          <w:tcPr>
            <w:tcW w:w="35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11413</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6</w:t>
            </w:r>
          </w:p>
        </w:tc>
        <w:tc>
          <w:tcPr>
            <w:tcW w:w="43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成型底鞋跟硬度</w:t>
            </w:r>
          </w:p>
        </w:tc>
        <w:tc>
          <w:tcPr>
            <w:tcW w:w="35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3903.4</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7</w:t>
            </w:r>
          </w:p>
        </w:tc>
        <w:tc>
          <w:tcPr>
            <w:tcW w:w="43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衬里和内垫材料的耐摩擦色牢度</w:t>
            </w:r>
          </w:p>
        </w:tc>
        <w:tc>
          <w:tcPr>
            <w:tcW w:w="35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QB/T 2882</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2007 A</w:t>
            </w:r>
            <w:r>
              <w:rPr>
                <w:rFonts w:hint="eastAsia" w:ascii="仿宋_GB2312" w:hAnsi="Times New Roman" w:eastAsia="仿宋_GB2312" w:cs="仿宋_GB2312"/>
                <w:color w:val="000000"/>
                <w:kern w:val="2"/>
                <w:sz w:val="20"/>
                <w:szCs w:val="20"/>
                <w:lang w:val="en-US" w:eastAsia="zh-CN" w:bidi="ar"/>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8</w:t>
            </w:r>
          </w:p>
        </w:tc>
        <w:tc>
          <w:tcPr>
            <w:tcW w:w="43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安装勾心或其他刚性支撑材料的要求</w:t>
            </w:r>
          </w:p>
        </w:tc>
        <w:tc>
          <w:tcPr>
            <w:tcW w:w="35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22756</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9</w:t>
            </w:r>
          </w:p>
        </w:tc>
        <w:tc>
          <w:tcPr>
            <w:tcW w:w="43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勾心纵向刚度</w:t>
            </w:r>
          </w:p>
        </w:tc>
        <w:tc>
          <w:tcPr>
            <w:tcW w:w="35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3903.34</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10</w:t>
            </w:r>
          </w:p>
        </w:tc>
        <w:tc>
          <w:tcPr>
            <w:tcW w:w="43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勾心硬度</w:t>
            </w:r>
          </w:p>
        </w:tc>
        <w:tc>
          <w:tcPr>
            <w:tcW w:w="35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230.1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11</w:t>
            </w:r>
          </w:p>
        </w:tc>
        <w:tc>
          <w:tcPr>
            <w:tcW w:w="43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勾心长度下限值</w:t>
            </w:r>
          </w:p>
        </w:tc>
        <w:tc>
          <w:tcPr>
            <w:tcW w:w="35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28011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12</w:t>
            </w:r>
          </w:p>
        </w:tc>
        <w:tc>
          <w:tcPr>
            <w:tcW w:w="43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勾心弯曲性能</w:t>
            </w:r>
          </w:p>
        </w:tc>
        <w:tc>
          <w:tcPr>
            <w:tcW w:w="35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28011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13</w:t>
            </w:r>
          </w:p>
        </w:tc>
        <w:tc>
          <w:tcPr>
            <w:tcW w:w="43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可分解有害芳香胺染料</w:t>
            </w:r>
          </w:p>
        </w:tc>
        <w:tc>
          <w:tcPr>
            <w:tcW w:w="35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17592</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2011</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23344</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19942</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14</w:t>
            </w:r>
          </w:p>
        </w:tc>
        <w:tc>
          <w:tcPr>
            <w:tcW w:w="43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游离或可部分水解的甲醛</w:t>
            </w:r>
          </w:p>
        </w:tc>
        <w:tc>
          <w:tcPr>
            <w:tcW w:w="35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2912.1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19941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eastAsia" w:cs="Times New Roman"/>
                <w:color w:val="000000"/>
                <w:kern w:val="2"/>
                <w:sz w:val="20"/>
                <w:szCs w:val="20"/>
                <w:lang w:val="en-US" w:eastAsia="zh-CN" w:bidi="ar"/>
              </w:rPr>
              <w:t>15</w:t>
            </w:r>
          </w:p>
        </w:tc>
        <w:tc>
          <w:tcPr>
            <w:tcW w:w="43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eastAsia"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可分解致癌芳香胺染料</w:t>
            </w:r>
          </w:p>
        </w:tc>
        <w:tc>
          <w:tcPr>
            <w:tcW w:w="35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17592</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19942</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23344—2009</w:t>
            </w:r>
          </w:p>
          <w:p>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33392—2016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eastAsia" w:cs="Times New Roman"/>
                <w:color w:val="000000"/>
                <w:kern w:val="2"/>
                <w:sz w:val="20"/>
                <w:szCs w:val="20"/>
                <w:lang w:val="en-US" w:eastAsia="zh-CN" w:bidi="ar"/>
              </w:rPr>
              <w:t>16</w:t>
            </w:r>
          </w:p>
        </w:tc>
        <w:tc>
          <w:tcPr>
            <w:tcW w:w="43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eastAsia"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甲醛</w:t>
            </w:r>
          </w:p>
        </w:tc>
        <w:tc>
          <w:tcPr>
            <w:tcW w:w="35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2912.1</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19941.1</w:t>
            </w:r>
          </w:p>
          <w:p>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93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both"/>
              <w:rPr>
                <w:rFonts w:hint="default"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注：1.明示生产日期为 2025年 6 月 1 日之前的产品按序号1-</w:t>
            </w:r>
            <w:r>
              <w:rPr>
                <w:rFonts w:hint="eastAsia" w:ascii="仿宋_GB2312" w:hAnsi="Times New Roman" w:cs="仿宋_GB2312"/>
                <w:color w:val="000000"/>
                <w:kern w:val="2"/>
                <w:sz w:val="20"/>
                <w:szCs w:val="20"/>
                <w:lang w:val="en-US" w:eastAsia="zh-CN" w:bidi="ar"/>
              </w:rPr>
              <w:t>14</w:t>
            </w:r>
            <w:r>
              <w:rPr>
                <w:rFonts w:hint="eastAsia" w:ascii="仿宋_GB2312" w:hAnsi="Times New Roman" w:eastAsia="仿宋_GB2312" w:cs="仿宋_GB2312"/>
                <w:color w:val="000000"/>
                <w:kern w:val="2"/>
                <w:sz w:val="20"/>
                <w:szCs w:val="20"/>
                <w:lang w:val="en-US" w:eastAsia="zh-CN" w:bidi="ar"/>
              </w:rPr>
              <w:t>项目检测。</w:t>
            </w:r>
          </w:p>
          <w:p>
            <w:pPr>
              <w:keepNext w:val="0"/>
              <w:keepLines w:val="0"/>
              <w:widowControl w:val="0"/>
              <w:suppressLineNumbers w:val="0"/>
              <w:autoSpaceDE w:val="0"/>
              <w:autoSpaceDN/>
              <w:spacing w:before="0" w:beforeAutospacing="0" w:after="0" w:afterAutospacing="0" w:line="240" w:lineRule="auto"/>
              <w:ind w:left="0" w:leftChars="0" w:right="0" w:rightChars="0" w:firstLine="400" w:firstLineChars="200"/>
              <w:jc w:val="left"/>
              <w:rPr>
                <w:rFonts w:hint="eastAsia" w:ascii="Times New Roman" w:hAnsi="Times New Roman" w:eastAsia="仿宋_GB2312" w:cs="Times New Roman"/>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2.明示生产日期为 2025年 6 月 1 日及之后的产品按序号1-</w:t>
            </w:r>
            <w:r>
              <w:rPr>
                <w:rFonts w:hint="eastAsia" w:ascii="仿宋_GB2312" w:hAnsi="Times New Roman" w:cs="仿宋_GB2312"/>
                <w:color w:val="000000"/>
                <w:kern w:val="2"/>
                <w:sz w:val="20"/>
                <w:szCs w:val="20"/>
                <w:lang w:val="en-US" w:eastAsia="zh-CN" w:bidi="ar"/>
              </w:rPr>
              <w:t>12</w:t>
            </w:r>
            <w:r>
              <w:rPr>
                <w:rFonts w:hint="eastAsia" w:ascii="仿宋_GB2312" w:hAnsi="Times New Roman" w:eastAsia="仿宋_GB2312" w:cs="仿宋_GB2312"/>
                <w:color w:val="000000"/>
                <w:kern w:val="2"/>
                <w:sz w:val="20"/>
                <w:szCs w:val="20"/>
                <w:lang w:val="en-US" w:eastAsia="zh-CN" w:bidi="ar"/>
              </w:rPr>
              <w:t>及序号</w:t>
            </w:r>
            <w:r>
              <w:rPr>
                <w:rFonts w:hint="eastAsia" w:ascii="仿宋_GB2312" w:hAnsi="Times New Roman" w:cs="仿宋_GB2312"/>
                <w:color w:val="000000"/>
                <w:kern w:val="2"/>
                <w:sz w:val="20"/>
                <w:szCs w:val="20"/>
                <w:lang w:val="en-US" w:eastAsia="zh-CN" w:bidi="ar"/>
              </w:rPr>
              <w:t>15</w:t>
            </w:r>
            <w:r>
              <w:rPr>
                <w:rFonts w:hint="eastAsia" w:ascii="仿宋_GB2312" w:hAnsi="Times New Roman" w:eastAsia="仿宋_GB2312" w:cs="仿宋_GB2312"/>
                <w:color w:val="000000"/>
                <w:kern w:val="2"/>
                <w:sz w:val="20"/>
                <w:szCs w:val="20"/>
                <w:lang w:val="en-US" w:eastAsia="zh-CN" w:bidi="ar"/>
              </w:rPr>
              <w:t>-</w:t>
            </w:r>
            <w:r>
              <w:rPr>
                <w:rFonts w:hint="eastAsia" w:ascii="仿宋_GB2312" w:hAnsi="Times New Roman" w:cs="仿宋_GB2312"/>
                <w:color w:val="000000"/>
                <w:kern w:val="2"/>
                <w:sz w:val="20"/>
                <w:szCs w:val="20"/>
                <w:lang w:val="en-US" w:eastAsia="zh-CN" w:bidi="ar"/>
              </w:rPr>
              <w:t>16</w:t>
            </w:r>
            <w:r>
              <w:rPr>
                <w:rFonts w:hint="eastAsia" w:ascii="仿宋_GB2312" w:hAnsi="Times New Roman" w:eastAsia="仿宋_GB2312" w:cs="仿宋_GB2312"/>
                <w:color w:val="000000"/>
                <w:kern w:val="2"/>
                <w:sz w:val="20"/>
                <w:szCs w:val="20"/>
                <w:lang w:val="en-US" w:eastAsia="zh-CN" w:bidi="ar"/>
              </w:rPr>
              <w:t>项目检测。</w:t>
            </w:r>
          </w:p>
        </w:tc>
      </w:tr>
    </w:tbl>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2.3休闲鞋</w:t>
      </w:r>
    </w:p>
    <w:tbl>
      <w:tblPr>
        <w:tblStyle w:val="7"/>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4048"/>
        <w:gridCol w:w="4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序号</w:t>
            </w:r>
          </w:p>
        </w:tc>
        <w:tc>
          <w:tcPr>
            <w:tcW w:w="4048"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检验项目</w:t>
            </w:r>
          </w:p>
        </w:tc>
        <w:tc>
          <w:tcPr>
            <w:tcW w:w="4185"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1</w:t>
            </w:r>
          </w:p>
        </w:tc>
        <w:tc>
          <w:tcPr>
            <w:tcW w:w="40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耐折性能</w:t>
            </w:r>
          </w:p>
        </w:tc>
        <w:tc>
          <w:tcPr>
            <w:tcW w:w="41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QB/T 2955</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2</w:t>
            </w:r>
          </w:p>
        </w:tc>
        <w:tc>
          <w:tcPr>
            <w:tcW w:w="40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外底耐磨性能</w:t>
            </w:r>
          </w:p>
        </w:tc>
        <w:tc>
          <w:tcPr>
            <w:tcW w:w="41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QB/T 2955</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3903.2</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3</w:t>
            </w:r>
          </w:p>
        </w:tc>
        <w:tc>
          <w:tcPr>
            <w:tcW w:w="40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剥离强度</w:t>
            </w:r>
          </w:p>
        </w:tc>
        <w:tc>
          <w:tcPr>
            <w:tcW w:w="41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QB/T 2955</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3903.3</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4</w:t>
            </w:r>
          </w:p>
        </w:tc>
        <w:tc>
          <w:tcPr>
            <w:tcW w:w="40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鞋帮拉出强度</w:t>
            </w:r>
          </w:p>
        </w:tc>
        <w:tc>
          <w:tcPr>
            <w:tcW w:w="41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QB/T 2955</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5</w:t>
            </w:r>
          </w:p>
        </w:tc>
        <w:tc>
          <w:tcPr>
            <w:tcW w:w="40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外底与外中底粘合强度</w:t>
            </w:r>
          </w:p>
        </w:tc>
        <w:tc>
          <w:tcPr>
            <w:tcW w:w="41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21396</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6</w:t>
            </w:r>
          </w:p>
        </w:tc>
        <w:tc>
          <w:tcPr>
            <w:tcW w:w="40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衬里和内垫摩擦色牢度</w:t>
            </w:r>
          </w:p>
        </w:tc>
        <w:tc>
          <w:tcPr>
            <w:tcW w:w="41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default" w:ascii="Times New Roman" w:hAnsi="Times New Roman" w:eastAsia="仿宋_GB2312" w:cs="Times New Roman"/>
                <w:color w:val="000000"/>
                <w:kern w:val="2"/>
                <w:sz w:val="20"/>
                <w:szCs w:val="20"/>
                <w:lang w:val="en-US" w:eastAsia="zh-CN" w:bidi="ar"/>
              </w:rPr>
              <w:t>QB/T 2882—2007方法A</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QB/T 2955—2017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7</w:t>
            </w:r>
          </w:p>
        </w:tc>
        <w:tc>
          <w:tcPr>
            <w:tcW w:w="40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可分解有害芳香胺</w:t>
            </w:r>
          </w:p>
        </w:tc>
        <w:tc>
          <w:tcPr>
            <w:tcW w:w="41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default" w:ascii="Times New Roman" w:hAnsi="Times New Roman" w:eastAsia="仿宋_GB2312" w:cs="Times New Roman"/>
                <w:color w:val="000000"/>
                <w:kern w:val="2"/>
                <w:sz w:val="20"/>
                <w:szCs w:val="20"/>
                <w:lang w:val="en-US" w:eastAsia="zh-CN" w:bidi="ar"/>
              </w:rPr>
              <w:t>GB/T 17592—2011</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default" w:ascii="Times New Roman" w:hAnsi="Times New Roman" w:eastAsia="仿宋_GB2312" w:cs="Times New Roman"/>
                <w:color w:val="000000"/>
                <w:kern w:val="2"/>
                <w:sz w:val="20"/>
                <w:szCs w:val="20"/>
                <w:lang w:val="en-US" w:eastAsia="zh-CN" w:bidi="ar"/>
              </w:rPr>
              <w:t>GB/T 19942—2005</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default" w:ascii="Times New Roman" w:hAnsi="Times New Roman" w:eastAsia="仿宋_GB2312" w:cs="Times New Roman"/>
                <w:color w:val="000000"/>
                <w:kern w:val="2"/>
                <w:sz w:val="20"/>
                <w:szCs w:val="20"/>
                <w:lang w:val="en-US" w:eastAsia="zh-CN" w:bidi="ar"/>
              </w:rPr>
              <w:t>GB/T 23344—2009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8</w:t>
            </w:r>
          </w:p>
        </w:tc>
        <w:tc>
          <w:tcPr>
            <w:tcW w:w="40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游离或可部分水解的甲醛</w:t>
            </w:r>
          </w:p>
        </w:tc>
        <w:tc>
          <w:tcPr>
            <w:tcW w:w="41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default" w:ascii="Times New Roman" w:hAnsi="Times New Roman" w:eastAsia="仿宋_GB2312" w:cs="Times New Roman"/>
                <w:color w:val="000000"/>
                <w:kern w:val="2"/>
                <w:sz w:val="20"/>
                <w:szCs w:val="20"/>
                <w:lang w:val="en-US" w:eastAsia="zh-CN" w:bidi="ar"/>
              </w:rPr>
              <w:t>GB/T 2912.1—2009</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default" w:ascii="Times New Roman" w:hAnsi="Times New Roman" w:eastAsia="仿宋_GB2312" w:cs="Times New Roman"/>
                <w:color w:val="000000"/>
                <w:kern w:val="2"/>
                <w:sz w:val="20"/>
                <w:szCs w:val="20"/>
                <w:lang w:val="en-US" w:eastAsia="zh-CN" w:bidi="ar"/>
              </w:rPr>
              <w:t>GB/T 19941—2005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eastAsia" w:cs="Times New Roman"/>
                <w:color w:val="000000"/>
                <w:kern w:val="2"/>
                <w:sz w:val="20"/>
                <w:szCs w:val="20"/>
                <w:lang w:val="en-US" w:eastAsia="zh-CN" w:bidi="ar"/>
              </w:rPr>
              <w:t>9</w:t>
            </w:r>
          </w:p>
        </w:tc>
        <w:tc>
          <w:tcPr>
            <w:tcW w:w="40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eastAsia"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可分解致癌芳香胺染料</w:t>
            </w:r>
          </w:p>
        </w:tc>
        <w:tc>
          <w:tcPr>
            <w:tcW w:w="41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17592</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19942</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23344—2009</w:t>
            </w:r>
          </w:p>
          <w:p>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33392—2016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eastAsia" w:cs="Times New Roman"/>
                <w:color w:val="000000"/>
                <w:kern w:val="2"/>
                <w:sz w:val="20"/>
                <w:szCs w:val="20"/>
                <w:lang w:val="en-US" w:eastAsia="zh-CN" w:bidi="ar"/>
              </w:rPr>
              <w:t>10</w:t>
            </w:r>
          </w:p>
        </w:tc>
        <w:tc>
          <w:tcPr>
            <w:tcW w:w="40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eastAsia"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甲醛</w:t>
            </w:r>
          </w:p>
        </w:tc>
        <w:tc>
          <w:tcPr>
            <w:tcW w:w="418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2912.1</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19941.1</w:t>
            </w:r>
          </w:p>
          <w:p>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917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both"/>
              <w:rPr>
                <w:rFonts w:hint="default"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注：1.明示生产日期为 2025年 6 月 1 日之前的产品按序号1-</w:t>
            </w:r>
            <w:r>
              <w:rPr>
                <w:rFonts w:hint="eastAsia" w:ascii="仿宋_GB2312" w:hAnsi="Times New Roman" w:cs="仿宋_GB2312"/>
                <w:color w:val="000000"/>
                <w:kern w:val="2"/>
                <w:sz w:val="20"/>
                <w:szCs w:val="20"/>
                <w:lang w:val="en-US" w:eastAsia="zh-CN" w:bidi="ar"/>
              </w:rPr>
              <w:t>8</w:t>
            </w:r>
            <w:r>
              <w:rPr>
                <w:rFonts w:hint="eastAsia" w:ascii="仿宋_GB2312" w:hAnsi="Times New Roman" w:eastAsia="仿宋_GB2312" w:cs="仿宋_GB2312"/>
                <w:color w:val="000000"/>
                <w:kern w:val="2"/>
                <w:sz w:val="20"/>
                <w:szCs w:val="20"/>
                <w:lang w:val="en-US" w:eastAsia="zh-CN" w:bidi="ar"/>
              </w:rPr>
              <w:t>项目检测。</w:t>
            </w:r>
          </w:p>
          <w:p>
            <w:pPr>
              <w:keepNext w:val="0"/>
              <w:keepLines w:val="0"/>
              <w:widowControl w:val="0"/>
              <w:suppressLineNumbers w:val="0"/>
              <w:autoSpaceDE w:val="0"/>
              <w:autoSpaceDN/>
              <w:spacing w:before="0" w:beforeAutospacing="0" w:after="0" w:afterAutospacing="0" w:line="240" w:lineRule="auto"/>
              <w:ind w:left="0" w:right="0" w:firstLine="400" w:firstLineChars="200"/>
              <w:jc w:val="left"/>
              <w:rPr>
                <w:rFonts w:hint="default" w:ascii="Times New Roman"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2.明示生产日期为 2025年 6 月 1 日及之后的产品按序号1-</w:t>
            </w:r>
            <w:r>
              <w:rPr>
                <w:rFonts w:hint="eastAsia" w:ascii="仿宋_GB2312" w:hAnsi="Times New Roman" w:cs="仿宋_GB2312"/>
                <w:color w:val="000000"/>
                <w:kern w:val="2"/>
                <w:sz w:val="20"/>
                <w:szCs w:val="20"/>
                <w:lang w:val="en-US" w:eastAsia="zh-CN" w:bidi="ar"/>
              </w:rPr>
              <w:t>6</w:t>
            </w:r>
            <w:r>
              <w:rPr>
                <w:rFonts w:hint="eastAsia" w:ascii="仿宋_GB2312" w:hAnsi="Times New Roman" w:eastAsia="仿宋_GB2312" w:cs="仿宋_GB2312"/>
                <w:color w:val="000000"/>
                <w:kern w:val="2"/>
                <w:sz w:val="20"/>
                <w:szCs w:val="20"/>
                <w:lang w:val="en-US" w:eastAsia="zh-CN" w:bidi="ar"/>
              </w:rPr>
              <w:t>及序号</w:t>
            </w:r>
            <w:r>
              <w:rPr>
                <w:rFonts w:hint="eastAsia" w:ascii="仿宋_GB2312" w:hAnsi="Times New Roman" w:cs="仿宋_GB2312"/>
                <w:color w:val="000000"/>
                <w:kern w:val="2"/>
                <w:sz w:val="20"/>
                <w:szCs w:val="20"/>
                <w:lang w:val="en-US" w:eastAsia="zh-CN" w:bidi="ar"/>
              </w:rPr>
              <w:t>9</w:t>
            </w:r>
            <w:r>
              <w:rPr>
                <w:rFonts w:hint="eastAsia" w:ascii="仿宋_GB2312" w:hAnsi="Times New Roman" w:eastAsia="仿宋_GB2312" w:cs="仿宋_GB2312"/>
                <w:color w:val="000000"/>
                <w:kern w:val="2"/>
                <w:sz w:val="20"/>
                <w:szCs w:val="20"/>
                <w:lang w:val="en-US" w:eastAsia="zh-CN" w:bidi="ar"/>
              </w:rPr>
              <w:t>-</w:t>
            </w:r>
            <w:r>
              <w:rPr>
                <w:rFonts w:hint="eastAsia" w:ascii="仿宋_GB2312" w:hAnsi="Times New Roman" w:cs="仿宋_GB2312"/>
                <w:color w:val="000000"/>
                <w:kern w:val="2"/>
                <w:sz w:val="20"/>
                <w:szCs w:val="20"/>
                <w:lang w:val="en-US" w:eastAsia="zh-CN" w:bidi="ar"/>
              </w:rPr>
              <w:t>10</w:t>
            </w:r>
            <w:r>
              <w:rPr>
                <w:rFonts w:hint="eastAsia" w:ascii="仿宋_GB2312" w:hAnsi="Times New Roman" w:eastAsia="仿宋_GB2312" w:cs="仿宋_GB2312"/>
                <w:color w:val="000000"/>
                <w:kern w:val="2"/>
                <w:sz w:val="20"/>
                <w:szCs w:val="20"/>
                <w:lang w:val="en-US" w:eastAsia="zh-CN" w:bidi="ar"/>
              </w:rPr>
              <w:t>项目检测。</w:t>
            </w:r>
          </w:p>
        </w:tc>
      </w:tr>
    </w:tbl>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执行企业标准、团体标准、地方标准的产品，检验项目参照上述内容执行。</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凡是注日期的文件，其随后所有的修改单（不包括勘误的内容）或修订版不适用于本细则。凡是不注日期的文件，其最新版本适用于本细则。</w:t>
      </w:r>
    </w:p>
    <w:p>
      <w:pPr>
        <w:keepNext w:val="0"/>
        <w:keepLines w:val="0"/>
        <w:widowControl w:val="0"/>
        <w:suppressLineNumbers w:val="0"/>
        <w:spacing w:before="0" w:beforeAutospacing="0" w:after="0" w:afterAutospacing="0" w:line="240" w:lineRule="auto"/>
        <w:ind w:left="0" w:right="0"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3 判定规则</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3.1 依据标准</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default" w:ascii="仿宋_GB2312" w:hAnsi="Times New Roman" w:eastAsia="仿宋_GB2312" w:cs="仿宋_GB2312"/>
          <w:kern w:val="2"/>
          <w:sz w:val="32"/>
          <w:szCs w:val="32"/>
          <w:lang w:val="en-US" w:eastAsia="zh-CN" w:bidi="ar"/>
        </w:rPr>
        <w:t>GB 25038</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 xml:space="preserve">2024 </w:t>
      </w:r>
      <w:r>
        <w:rPr>
          <w:rFonts w:hint="eastAsia" w:ascii="仿宋_GB2312" w:hAnsi="Times New Roman" w:eastAsia="仿宋_GB2312" w:cs="仿宋_GB2312"/>
          <w:kern w:val="2"/>
          <w:sz w:val="32"/>
          <w:szCs w:val="32"/>
          <w:lang w:val="en-US" w:eastAsia="zh-CN" w:bidi="ar"/>
        </w:rPr>
        <w:t>鞋类通用安全要求</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default" w:ascii="仿宋_GB2312" w:hAnsi="Times New Roman" w:eastAsia="仿宋_GB2312" w:cs="仿宋_GB2312"/>
          <w:kern w:val="2"/>
          <w:sz w:val="32"/>
          <w:szCs w:val="32"/>
          <w:lang w:val="en-US" w:eastAsia="zh-CN" w:bidi="ar"/>
        </w:rPr>
        <w:t>GB/T 15107</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 xml:space="preserve">2013 </w:t>
      </w:r>
      <w:r>
        <w:rPr>
          <w:rFonts w:hint="eastAsia" w:ascii="仿宋_GB2312" w:hAnsi="Times New Roman" w:eastAsia="仿宋_GB2312" w:cs="仿宋_GB2312"/>
          <w:kern w:val="2"/>
          <w:sz w:val="32"/>
          <w:szCs w:val="32"/>
          <w:lang w:val="en-US" w:eastAsia="zh-CN" w:bidi="ar"/>
        </w:rPr>
        <w:t>旅游鞋（含第</w:t>
      </w:r>
      <w:r>
        <w:rPr>
          <w:rFonts w:hint="default" w:ascii="仿宋_GB2312" w:hAnsi="Times New Roman" w:eastAsia="仿宋_GB2312" w:cs="仿宋_GB2312"/>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号修改单）</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default" w:ascii="仿宋_GB2312" w:hAnsi="Times New Roman" w:eastAsia="仿宋_GB2312" w:cs="仿宋_GB2312"/>
          <w:kern w:val="2"/>
          <w:sz w:val="32"/>
          <w:szCs w:val="32"/>
          <w:lang w:val="en-US" w:eastAsia="zh-CN" w:bidi="ar"/>
        </w:rPr>
        <w:t>GB/T 22756</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 xml:space="preserve">2017 </w:t>
      </w:r>
      <w:r>
        <w:rPr>
          <w:rFonts w:hint="eastAsia" w:ascii="仿宋_GB2312" w:hAnsi="Times New Roman" w:eastAsia="仿宋_GB2312" w:cs="仿宋_GB2312"/>
          <w:kern w:val="2"/>
          <w:sz w:val="32"/>
          <w:szCs w:val="32"/>
          <w:lang w:val="en-US" w:eastAsia="zh-CN" w:bidi="ar"/>
        </w:rPr>
        <w:t>皮凉鞋</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default" w:ascii="仿宋_GB2312" w:hAnsi="Times New Roman" w:eastAsia="仿宋_GB2312" w:cs="仿宋_GB2312"/>
          <w:kern w:val="2"/>
          <w:sz w:val="32"/>
          <w:szCs w:val="32"/>
          <w:lang w:val="en-US" w:eastAsia="zh-CN" w:bidi="ar"/>
        </w:rPr>
        <w:t>QB/T 2955</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 xml:space="preserve">2017  </w:t>
      </w:r>
      <w:r>
        <w:rPr>
          <w:rFonts w:hint="eastAsia" w:ascii="仿宋_GB2312" w:hAnsi="Times New Roman" w:eastAsia="仿宋_GB2312" w:cs="仿宋_GB2312"/>
          <w:kern w:val="2"/>
          <w:sz w:val="32"/>
          <w:szCs w:val="32"/>
          <w:lang w:val="en-US" w:eastAsia="zh-CN" w:bidi="ar"/>
        </w:rPr>
        <w:t>休闲鞋</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现行有效的企业标准、团体标准、地方标准及产品明示质量要求</w:t>
      </w:r>
    </w:p>
    <w:p>
      <w:pPr>
        <w:keepNext w:val="0"/>
        <w:keepLines w:val="0"/>
        <w:widowControl w:val="0"/>
        <w:suppressLineNumbers w:val="0"/>
        <w:autoSpaceDE w:val="0"/>
        <w:autoSpaceDN/>
        <w:spacing w:before="0" w:beforeAutospacing="0" w:after="0" w:afterAutospacing="0" w:line="240" w:lineRule="auto"/>
        <w:ind w:left="0" w:right="0" w:firstLine="560" w:firstLineChars="200"/>
        <w:jc w:val="both"/>
        <w:rPr>
          <w:rFonts w:hint="default" w:ascii="Times New Roman" w:hAnsi="Times New Roman" w:eastAsia="楷体_GB2312" w:cs="楷体_GB2312"/>
          <w:kern w:val="2"/>
          <w:sz w:val="28"/>
          <w:szCs w:val="28"/>
        </w:rPr>
      </w:pPr>
      <w:r>
        <w:rPr>
          <w:rFonts w:hint="default" w:ascii="Times New Roman" w:hAnsi="Times New Roman" w:eastAsia="楷体_GB2312" w:cs="Times New Roman"/>
          <w:kern w:val="2"/>
          <w:sz w:val="28"/>
          <w:szCs w:val="28"/>
          <w:lang w:val="en-US" w:eastAsia="zh-CN" w:bidi="ar"/>
        </w:rPr>
        <w:t>3.2</w:t>
      </w:r>
      <w:r>
        <w:rPr>
          <w:rFonts w:hint="default" w:ascii="Times New Roman" w:hAnsi="Times New Roman" w:eastAsia="楷体_GB2312" w:cs="楷体_GB2312"/>
          <w:kern w:val="2"/>
          <w:sz w:val="28"/>
          <w:szCs w:val="28"/>
          <w:lang w:val="en-US" w:eastAsia="zh-CN" w:bidi="ar"/>
        </w:rPr>
        <w:t xml:space="preserve"> </w:t>
      </w:r>
      <w:r>
        <w:rPr>
          <w:rFonts w:hint="default" w:ascii="楷体_GB2312" w:hAnsi="Times New Roman" w:eastAsia="楷体_GB2312" w:cs="楷体_GB2312"/>
          <w:kern w:val="2"/>
          <w:sz w:val="28"/>
          <w:szCs w:val="28"/>
          <w:lang w:val="en-US" w:eastAsia="zh-CN" w:bidi="ar"/>
        </w:rPr>
        <w:t>判定原则</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经检验，检验项目全部合格，判定为被抽查产品所检项目未发现不合格；检验项目中任一项或一项以上不合格，判定为被抽查产品不合格。</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若被检产品明示的质量要求高于本细则中检验项目依据的标准要求时，应按被检产品明示的质量要求判定。</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若被检产品明示的质量要求低于本细则中检验项目依据的强制性标准要求时，应按照强制性标准要求判定。</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若被检产品明示的质量要求低于或包含本细则中检验项目依据的推荐性标准要求时，应以被检产品明示的质量要求判定。</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若被检产品明示的质量要求缺少本细则中检验项目依据的强制性标准要求时，应按照强制性标准要求判定。</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Times New Roman" w:hAnsi="Times New Roman" w:eastAsia="仿宋_GB2312" w:cs="仿宋_GB2312"/>
          <w:kern w:val="2"/>
          <w:sz w:val="28"/>
          <w:szCs w:val="28"/>
        </w:rPr>
      </w:pPr>
      <w:r>
        <w:rPr>
          <w:rFonts w:hint="eastAsia" w:ascii="仿宋_GB2312" w:hAnsi="Times New Roman" w:eastAsia="仿宋_GB2312" w:cs="仿宋_GB2312"/>
          <w:kern w:val="2"/>
          <w:sz w:val="32"/>
          <w:szCs w:val="32"/>
          <w:lang w:val="en-US" w:eastAsia="zh-CN" w:bidi="ar"/>
        </w:rPr>
        <w:t>若被检产品明示的质量要求缺少本细则中检验项目依据的推荐性标准要求时，该项目不参与判定。</w:t>
      </w:r>
    </w:p>
    <w:p>
      <w:pPr>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22</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lang w:val="en-US" w:eastAsia="zh-CN"/>
        </w:rPr>
        <w:t>汕尾市PVC管材及管件产品质量监督抽查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lang w:val="en-US" w:eastAsia="zh-CN"/>
        </w:rPr>
        <w:t>实施细则</w:t>
      </w:r>
    </w:p>
    <w:p>
      <w:pPr>
        <w:spacing w:line="440" w:lineRule="exact"/>
        <w:jc w:val="center"/>
        <w:rPr>
          <w:rFonts w:eastAsia="方正小标宋简体"/>
          <w:color w:val="000000"/>
          <w:sz w:val="32"/>
          <w:szCs w:val="32"/>
        </w:rPr>
      </w:pPr>
      <w:r>
        <w:rPr>
          <w:rFonts w:hint="eastAsia" w:ascii="Times New Roman" w:hAnsi="Times New Roman" w:eastAsia="楷体_GB2312" w:cs="楷体_GB2312"/>
          <w:color w:val="auto"/>
          <w:sz w:val="32"/>
          <w:szCs w:val="40"/>
          <w:highlight w:val="none"/>
        </w:rPr>
        <w:t>（202</w:t>
      </w:r>
      <w:r>
        <w:rPr>
          <w:rFonts w:hint="eastAsia" w:ascii="Times New Roman" w:hAnsi="Times New Roman" w:eastAsia="楷体_GB2312" w:cs="楷体_GB2312"/>
          <w:color w:val="auto"/>
          <w:sz w:val="32"/>
          <w:szCs w:val="40"/>
          <w:highlight w:val="none"/>
          <w:lang w:val="en-US" w:eastAsia="zh-CN"/>
        </w:rPr>
        <w:t>6</w:t>
      </w:r>
      <w:r>
        <w:rPr>
          <w:rFonts w:hint="eastAsia" w:ascii="Times New Roman" w:hAnsi="Times New Roman" w:eastAsia="楷体_GB2312" w:cs="楷体_GB2312"/>
          <w:color w:val="auto"/>
          <w:sz w:val="32"/>
          <w:szCs w:val="40"/>
          <w:highlight w:val="none"/>
        </w:rPr>
        <w:t>年版）</w:t>
      </w:r>
    </w:p>
    <w:p>
      <w:pPr>
        <w:snapToGrid w:val="0"/>
        <w:spacing w:line="440" w:lineRule="exact"/>
        <w:rPr>
          <w:rFonts w:eastAsia="黑体"/>
          <w:color w:val="000000"/>
          <w:szCs w:val="21"/>
        </w:rPr>
      </w:pPr>
    </w:p>
    <w:p>
      <w:pPr>
        <w:snapToGrid w:val="0"/>
        <w:spacing w:line="440" w:lineRule="exact"/>
        <w:ind w:left="0" w:leftChars="0" w:firstLine="640" w:firstLineChars="200"/>
        <w:rPr>
          <w:rFonts w:hint="eastAsia" w:ascii="黑体" w:hAnsi="黑体" w:eastAsia="黑体" w:cs="黑体"/>
          <w:color w:val="000000"/>
          <w:szCs w:val="21"/>
        </w:rPr>
      </w:pPr>
      <w:r>
        <w:rPr>
          <w:rFonts w:hint="eastAsia" w:ascii="黑体" w:hAnsi="黑体" w:eastAsia="黑体" w:cs="黑体"/>
          <w:color w:val="000000"/>
          <w:szCs w:val="21"/>
        </w:rPr>
        <w:t>1 抽样方法</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以随机抽样的方式在被抽样生产者、销售者的待销产品中抽取。</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随机数一般可使用随机数表等方法产生。</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每批次抽样数量见表1。</w:t>
      </w:r>
    </w:p>
    <w:p>
      <w:pPr>
        <w:snapToGrid w:val="0"/>
        <w:spacing w:line="440" w:lineRule="exact"/>
        <w:ind w:firstLine="640" w:firstLineChars="200"/>
        <w:jc w:val="center"/>
        <w:rPr>
          <w:rFonts w:hint="eastAsia" w:ascii="宋体" w:hAnsi="宋体" w:eastAsia="宋体" w:cs="宋体"/>
          <w:color w:val="000000"/>
          <w:sz w:val="21"/>
          <w:szCs w:val="21"/>
        </w:rPr>
      </w:pPr>
      <w:r>
        <w:rPr>
          <w:color w:val="000000"/>
          <w:szCs w:val="21"/>
        </w:rPr>
        <w:t>表1 抽取样品数量</w:t>
      </w:r>
    </w:p>
    <w:tbl>
      <w:tblPr>
        <w:tblStyle w:val="7"/>
        <w:tblW w:w="93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277"/>
        <w:gridCol w:w="2115"/>
        <w:gridCol w:w="225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612" w:type="dxa"/>
            <w:noWrap w:val="0"/>
            <w:vAlign w:val="center"/>
          </w:tcPr>
          <w:p>
            <w:pPr>
              <w:snapToGrid w:val="0"/>
              <w:spacing w:line="440" w:lineRule="exact"/>
              <w:jc w:val="center"/>
              <w:rPr>
                <w:rFonts w:hint="eastAsia"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序号</w:t>
            </w:r>
          </w:p>
        </w:tc>
        <w:tc>
          <w:tcPr>
            <w:tcW w:w="2277" w:type="dxa"/>
            <w:noWrap w:val="0"/>
            <w:vAlign w:val="center"/>
          </w:tcPr>
          <w:p>
            <w:pPr>
              <w:snapToGrid w:val="0"/>
              <w:spacing w:line="440" w:lineRule="exact"/>
              <w:jc w:val="center"/>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产品种类</w:t>
            </w:r>
          </w:p>
        </w:tc>
        <w:tc>
          <w:tcPr>
            <w:tcW w:w="2115" w:type="dxa"/>
            <w:noWrap w:val="0"/>
            <w:vAlign w:val="center"/>
          </w:tcPr>
          <w:p>
            <w:pPr>
              <w:snapToGrid w:val="0"/>
              <w:spacing w:line="440" w:lineRule="exact"/>
              <w:jc w:val="center"/>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抽样数量</w:t>
            </w:r>
          </w:p>
        </w:tc>
        <w:tc>
          <w:tcPr>
            <w:tcW w:w="2250" w:type="dxa"/>
            <w:noWrap w:val="0"/>
            <w:vAlign w:val="center"/>
          </w:tcPr>
          <w:p>
            <w:pPr>
              <w:snapToGrid w:val="0"/>
              <w:spacing w:line="440" w:lineRule="exact"/>
              <w:jc w:val="center"/>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检验样品数量</w:t>
            </w:r>
          </w:p>
        </w:tc>
        <w:tc>
          <w:tcPr>
            <w:tcW w:w="2130" w:type="dxa"/>
            <w:noWrap w:val="0"/>
            <w:vAlign w:val="center"/>
          </w:tcPr>
          <w:p>
            <w:pPr>
              <w:snapToGrid w:val="0"/>
              <w:spacing w:line="440" w:lineRule="exact"/>
              <w:jc w:val="center"/>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612" w:type="dxa"/>
            <w:noWrap w:val="0"/>
            <w:vAlign w:val="center"/>
          </w:tcPr>
          <w:p>
            <w:pPr>
              <w:snapToGrid w:val="0"/>
              <w:spacing w:line="440" w:lineRule="exact"/>
              <w:jc w:val="both"/>
              <w:rPr>
                <w:rFonts w:hint="eastAsia" w:ascii="Times New Roman" w:hAnsi="Times New Roman" w:cs="Times New Roman"/>
                <w:color w:val="000000"/>
                <w:sz w:val="24"/>
                <w:szCs w:val="24"/>
                <w:lang w:eastAsia="zh-CN"/>
              </w:rPr>
            </w:pPr>
            <w:r>
              <w:rPr>
                <w:rFonts w:hint="eastAsia" w:ascii="Times New Roman" w:hAnsi="Times New Roman" w:cs="Times New Roman"/>
                <w:color w:val="000000"/>
                <w:sz w:val="24"/>
                <w:szCs w:val="24"/>
                <w:lang w:val="en-US" w:eastAsia="zh-CN"/>
              </w:rPr>
              <w:t>1</w:t>
            </w:r>
          </w:p>
        </w:tc>
        <w:tc>
          <w:tcPr>
            <w:tcW w:w="2277" w:type="dxa"/>
            <w:noWrap w:val="0"/>
            <w:vAlign w:val="center"/>
          </w:tcPr>
          <w:p>
            <w:pPr>
              <w:snapToGrid w:val="0"/>
              <w:spacing w:line="440" w:lineRule="exact"/>
              <w:jc w:val="both"/>
              <w:rPr>
                <w:rFonts w:hint="eastAsia" w:ascii="Times New Roman" w:hAnsi="Times New Roman" w:cs="Times New Roman"/>
                <w:color w:val="000000"/>
                <w:sz w:val="24"/>
                <w:szCs w:val="24"/>
              </w:rPr>
            </w:pPr>
            <w:r>
              <w:rPr>
                <w:rFonts w:hint="eastAsia" w:ascii="宋体" w:hAnsi="宋体" w:eastAsia="宋体" w:cs="宋体"/>
                <w:color w:val="000000"/>
                <w:sz w:val="24"/>
                <w:szCs w:val="24"/>
                <w:lang w:val="en-US" w:eastAsia="zh-CN"/>
              </w:rPr>
              <w:t>给水用硬聚氯乙烯（PVC-U）管材</w:t>
            </w:r>
          </w:p>
        </w:tc>
        <w:tc>
          <w:tcPr>
            <w:tcW w:w="2115" w:type="dxa"/>
            <w:noWrap w:val="0"/>
            <w:vAlign w:val="center"/>
          </w:tcPr>
          <w:p>
            <w:pPr>
              <w:snapToGrid w:val="0"/>
              <w:spacing w:line="440" w:lineRule="exact"/>
              <w:jc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1.0m</w:t>
            </w:r>
            <w:r>
              <w:rPr>
                <w:rFonts w:hint="eastAsia" w:ascii="Times New Roman" w:hAnsi="Times New Roman" w:eastAsia="宋体" w:cs="Times New Roman"/>
                <w:color w:val="000000"/>
                <w:sz w:val="24"/>
                <w:szCs w:val="24"/>
              </w:rPr>
              <w:sym w:font="Symbol" w:char="F0B4"/>
            </w:r>
            <w:r>
              <w:rPr>
                <w:rFonts w:hint="eastAsia" w:ascii="Times New Roman" w:hAnsi="Times New Roman" w:eastAsia="宋体" w:cs="Times New Roman"/>
                <w:color w:val="000000"/>
                <w:sz w:val="24"/>
                <w:szCs w:val="24"/>
                <w:lang w:val="en-US" w:eastAsia="zh-CN"/>
              </w:rPr>
              <w:t>4</w:t>
            </w:r>
            <w:r>
              <w:rPr>
                <w:rFonts w:hint="eastAsia" w:ascii="Times New Roman" w:hAnsi="Times New Roman" w:eastAsia="宋体" w:cs="Times New Roman"/>
                <w:color w:val="000000"/>
                <w:sz w:val="24"/>
                <w:szCs w:val="24"/>
              </w:rPr>
              <w:t>段</w:t>
            </w:r>
          </w:p>
        </w:tc>
        <w:tc>
          <w:tcPr>
            <w:tcW w:w="2250" w:type="dxa"/>
            <w:noWrap w:val="0"/>
            <w:vAlign w:val="center"/>
          </w:tcPr>
          <w:p>
            <w:pPr>
              <w:snapToGrid w:val="0"/>
              <w:spacing w:line="440" w:lineRule="exact"/>
              <w:jc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1.0m</w:t>
            </w:r>
            <w:r>
              <w:rPr>
                <w:rFonts w:hint="eastAsia" w:ascii="Times New Roman" w:hAnsi="Times New Roman" w:eastAsia="宋体" w:cs="Times New Roman"/>
                <w:color w:val="000000"/>
                <w:sz w:val="24"/>
                <w:szCs w:val="24"/>
              </w:rPr>
              <w:sym w:font="Symbol" w:char="F0B4"/>
            </w:r>
            <w:r>
              <w:rPr>
                <w:rFonts w:hint="eastAsia" w:ascii="Times New Roman" w:hAnsi="Times New Roman" w:eastAsia="宋体" w:cs="Times New Roman"/>
                <w:color w:val="000000"/>
                <w:sz w:val="24"/>
                <w:szCs w:val="24"/>
                <w:lang w:val="en-US" w:eastAsia="zh-CN"/>
              </w:rPr>
              <w:t>2</w:t>
            </w:r>
            <w:r>
              <w:rPr>
                <w:rFonts w:hint="eastAsia" w:ascii="Times New Roman" w:hAnsi="Times New Roman" w:eastAsia="宋体" w:cs="Times New Roman"/>
                <w:color w:val="000000"/>
                <w:sz w:val="24"/>
                <w:szCs w:val="24"/>
              </w:rPr>
              <w:t>段</w:t>
            </w:r>
          </w:p>
        </w:tc>
        <w:tc>
          <w:tcPr>
            <w:tcW w:w="2130" w:type="dxa"/>
            <w:noWrap w:val="0"/>
            <w:vAlign w:val="center"/>
          </w:tcPr>
          <w:p>
            <w:pPr>
              <w:snapToGrid w:val="0"/>
              <w:spacing w:line="440" w:lineRule="exact"/>
              <w:jc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1.0m</w:t>
            </w:r>
            <w:r>
              <w:rPr>
                <w:rFonts w:hint="eastAsia" w:ascii="Times New Roman" w:hAnsi="Times New Roman" w:eastAsia="宋体" w:cs="Times New Roman"/>
                <w:color w:val="000000"/>
                <w:sz w:val="24"/>
                <w:szCs w:val="24"/>
              </w:rPr>
              <w:sym w:font="Symbol" w:char="F0B4"/>
            </w:r>
            <w:r>
              <w:rPr>
                <w:rFonts w:hint="eastAsia" w:ascii="Times New Roman" w:hAnsi="Times New Roman" w:eastAsia="宋体" w:cs="Times New Roman"/>
                <w:color w:val="000000"/>
                <w:sz w:val="24"/>
                <w:szCs w:val="24"/>
                <w:lang w:val="en-US" w:eastAsia="zh-CN"/>
              </w:rPr>
              <w:t>2</w:t>
            </w:r>
            <w:r>
              <w:rPr>
                <w:rFonts w:hint="eastAsia" w:ascii="Times New Roman" w:hAnsi="Times New Roman" w:eastAsia="宋体" w:cs="Times New Roman"/>
                <w:color w:val="000000"/>
                <w:sz w:val="24"/>
                <w:szCs w:val="24"/>
              </w:rPr>
              <w:t>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612" w:type="dxa"/>
            <w:noWrap w:val="0"/>
            <w:vAlign w:val="center"/>
          </w:tcPr>
          <w:p>
            <w:pPr>
              <w:snapToGrid w:val="0"/>
              <w:spacing w:line="440" w:lineRule="exact"/>
              <w:jc w:val="both"/>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2</w:t>
            </w:r>
          </w:p>
        </w:tc>
        <w:tc>
          <w:tcPr>
            <w:tcW w:w="2277" w:type="dxa"/>
            <w:noWrap w:val="0"/>
            <w:vAlign w:val="center"/>
          </w:tcPr>
          <w:p>
            <w:pPr>
              <w:snapToGrid w:val="0"/>
              <w:spacing w:line="440" w:lineRule="exact"/>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给水用硬聚氯乙烯（PVC-U）管件</w:t>
            </w:r>
          </w:p>
        </w:tc>
        <w:tc>
          <w:tcPr>
            <w:tcW w:w="2115" w:type="dxa"/>
            <w:noWrap w:val="0"/>
            <w:vAlign w:val="center"/>
          </w:tcPr>
          <w:p>
            <w:pPr>
              <w:snapToGrid w:val="0"/>
              <w:spacing w:line="44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4</w:t>
            </w:r>
            <w:r>
              <w:rPr>
                <w:rFonts w:hint="eastAsia" w:ascii="Times New Roman" w:hAnsi="Times New Roman" w:cs="Times New Roman"/>
                <w:color w:val="000000"/>
                <w:sz w:val="24"/>
                <w:szCs w:val="24"/>
              </w:rPr>
              <w:t>个</w:t>
            </w:r>
          </w:p>
        </w:tc>
        <w:tc>
          <w:tcPr>
            <w:tcW w:w="2250" w:type="dxa"/>
            <w:noWrap w:val="0"/>
            <w:vAlign w:val="center"/>
          </w:tcPr>
          <w:p>
            <w:pPr>
              <w:snapToGrid w:val="0"/>
              <w:spacing w:line="44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2</w:t>
            </w:r>
            <w:r>
              <w:rPr>
                <w:rFonts w:hint="eastAsia" w:ascii="Times New Roman" w:hAnsi="Times New Roman" w:cs="Times New Roman"/>
                <w:color w:val="000000"/>
                <w:sz w:val="24"/>
                <w:szCs w:val="24"/>
              </w:rPr>
              <w:t>个</w:t>
            </w:r>
          </w:p>
        </w:tc>
        <w:tc>
          <w:tcPr>
            <w:tcW w:w="2130" w:type="dxa"/>
            <w:noWrap w:val="0"/>
            <w:vAlign w:val="center"/>
          </w:tcPr>
          <w:p>
            <w:pPr>
              <w:snapToGrid w:val="0"/>
              <w:spacing w:line="44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2</w:t>
            </w:r>
            <w:r>
              <w:rPr>
                <w:rFonts w:hint="eastAsia" w:ascii="Times New Roman" w:hAnsi="Times New Roman" w:cs="Times New Roman"/>
                <w:color w:val="00000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612" w:type="dxa"/>
            <w:noWrap w:val="0"/>
            <w:vAlign w:val="center"/>
          </w:tcPr>
          <w:p>
            <w:pPr>
              <w:snapToGrid w:val="0"/>
              <w:spacing w:line="440" w:lineRule="exact"/>
              <w:jc w:val="both"/>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3</w:t>
            </w:r>
          </w:p>
        </w:tc>
        <w:tc>
          <w:tcPr>
            <w:tcW w:w="2277" w:type="dxa"/>
            <w:noWrap w:val="0"/>
            <w:vAlign w:val="center"/>
          </w:tcPr>
          <w:p>
            <w:pPr>
              <w:snapToGrid w:val="0"/>
              <w:spacing w:line="440" w:lineRule="exact"/>
              <w:jc w:val="both"/>
              <w:rPr>
                <w:rFonts w:hint="eastAsia" w:ascii="Times New Roman" w:hAnsi="Times New Roman" w:cs="Times New Roman"/>
                <w:color w:val="000000"/>
                <w:sz w:val="24"/>
                <w:szCs w:val="24"/>
              </w:rPr>
            </w:pPr>
            <w:r>
              <w:rPr>
                <w:rFonts w:hint="eastAsia" w:ascii="宋体" w:hAnsi="宋体" w:eastAsia="宋体" w:cs="宋体"/>
                <w:b w:val="0"/>
                <w:bCs/>
                <w:color w:val="000000"/>
                <w:sz w:val="24"/>
                <w:szCs w:val="24"/>
              </w:rPr>
              <w:t>排水用硬聚氯乙烯（PVC-U）管材</w:t>
            </w:r>
          </w:p>
        </w:tc>
        <w:tc>
          <w:tcPr>
            <w:tcW w:w="2115" w:type="dxa"/>
            <w:noWrap w:val="0"/>
            <w:vAlign w:val="center"/>
          </w:tcPr>
          <w:p>
            <w:pPr>
              <w:snapToGrid w:val="0"/>
              <w:spacing w:line="440" w:lineRule="exact"/>
              <w:jc w:val="center"/>
              <w:rPr>
                <w:rFonts w:hint="eastAsia" w:cs="Times New Roman"/>
                <w:color w:val="000000"/>
                <w:sz w:val="24"/>
                <w:szCs w:val="24"/>
                <w:lang w:val="en-US" w:eastAsia="zh-CN"/>
              </w:rPr>
            </w:pPr>
            <w:r>
              <w:rPr>
                <w:rFonts w:hint="eastAsia" w:ascii="Times New Roman" w:hAnsi="Times New Roman" w:eastAsia="宋体" w:cs="Times New Roman"/>
                <w:color w:val="000000"/>
                <w:sz w:val="24"/>
                <w:szCs w:val="24"/>
              </w:rPr>
              <w:t>1.0m</w:t>
            </w:r>
            <w:r>
              <w:rPr>
                <w:rFonts w:hint="eastAsia" w:ascii="Times New Roman" w:hAnsi="Times New Roman" w:eastAsia="宋体" w:cs="Times New Roman"/>
                <w:color w:val="000000"/>
                <w:sz w:val="24"/>
                <w:szCs w:val="24"/>
              </w:rPr>
              <w:sym w:font="Symbol" w:char="F0B4"/>
            </w:r>
            <w:r>
              <w:rPr>
                <w:rFonts w:hint="eastAsia" w:ascii="Times New Roman" w:hAnsi="Times New Roman" w:eastAsia="宋体" w:cs="Times New Roman"/>
                <w:color w:val="000000"/>
                <w:sz w:val="24"/>
                <w:szCs w:val="24"/>
                <w:lang w:val="en-US" w:eastAsia="zh-CN"/>
              </w:rPr>
              <w:t>4</w:t>
            </w:r>
            <w:r>
              <w:rPr>
                <w:rFonts w:hint="eastAsia" w:ascii="Times New Roman" w:hAnsi="Times New Roman" w:eastAsia="宋体" w:cs="Times New Roman"/>
                <w:color w:val="000000"/>
                <w:sz w:val="24"/>
                <w:szCs w:val="24"/>
              </w:rPr>
              <w:t>段</w:t>
            </w:r>
          </w:p>
        </w:tc>
        <w:tc>
          <w:tcPr>
            <w:tcW w:w="2250" w:type="dxa"/>
            <w:noWrap w:val="0"/>
            <w:vAlign w:val="center"/>
          </w:tcPr>
          <w:p>
            <w:pPr>
              <w:snapToGrid w:val="0"/>
              <w:spacing w:line="440" w:lineRule="exact"/>
              <w:jc w:val="center"/>
              <w:rPr>
                <w:rFonts w:hint="eastAsia" w:cs="Times New Roman"/>
                <w:color w:val="000000"/>
                <w:sz w:val="24"/>
                <w:szCs w:val="24"/>
                <w:lang w:val="en-US" w:eastAsia="zh-CN"/>
              </w:rPr>
            </w:pPr>
            <w:r>
              <w:rPr>
                <w:rFonts w:hint="eastAsia" w:ascii="Times New Roman" w:hAnsi="Times New Roman" w:eastAsia="宋体" w:cs="Times New Roman"/>
                <w:color w:val="000000"/>
                <w:sz w:val="24"/>
                <w:szCs w:val="24"/>
              </w:rPr>
              <w:t>1.0m</w:t>
            </w:r>
            <w:r>
              <w:rPr>
                <w:rFonts w:hint="eastAsia" w:ascii="Times New Roman" w:hAnsi="Times New Roman" w:eastAsia="宋体" w:cs="Times New Roman"/>
                <w:color w:val="000000"/>
                <w:sz w:val="24"/>
                <w:szCs w:val="24"/>
              </w:rPr>
              <w:sym w:font="Symbol" w:char="F0B4"/>
            </w:r>
            <w:r>
              <w:rPr>
                <w:rFonts w:hint="eastAsia" w:ascii="Times New Roman" w:hAnsi="Times New Roman" w:eastAsia="宋体" w:cs="Times New Roman"/>
                <w:color w:val="000000"/>
                <w:sz w:val="24"/>
                <w:szCs w:val="24"/>
                <w:lang w:val="en-US" w:eastAsia="zh-CN"/>
              </w:rPr>
              <w:t>2</w:t>
            </w:r>
            <w:r>
              <w:rPr>
                <w:rFonts w:hint="eastAsia" w:ascii="Times New Roman" w:hAnsi="Times New Roman" w:eastAsia="宋体" w:cs="Times New Roman"/>
                <w:color w:val="000000"/>
                <w:sz w:val="24"/>
                <w:szCs w:val="24"/>
              </w:rPr>
              <w:t>段</w:t>
            </w:r>
          </w:p>
        </w:tc>
        <w:tc>
          <w:tcPr>
            <w:tcW w:w="2130" w:type="dxa"/>
            <w:noWrap w:val="0"/>
            <w:vAlign w:val="center"/>
          </w:tcPr>
          <w:p>
            <w:pPr>
              <w:snapToGrid w:val="0"/>
              <w:spacing w:line="440" w:lineRule="exact"/>
              <w:jc w:val="center"/>
              <w:rPr>
                <w:rFonts w:hint="eastAsia" w:cs="Times New Roman"/>
                <w:color w:val="000000"/>
                <w:sz w:val="24"/>
                <w:szCs w:val="24"/>
                <w:lang w:val="en-US" w:eastAsia="zh-CN"/>
              </w:rPr>
            </w:pPr>
            <w:r>
              <w:rPr>
                <w:rFonts w:hint="eastAsia" w:ascii="Times New Roman" w:hAnsi="Times New Roman" w:eastAsia="宋体" w:cs="Times New Roman"/>
                <w:color w:val="000000"/>
                <w:sz w:val="24"/>
                <w:szCs w:val="24"/>
              </w:rPr>
              <w:t>1.0m</w:t>
            </w:r>
            <w:r>
              <w:rPr>
                <w:rFonts w:hint="eastAsia" w:ascii="Times New Roman" w:hAnsi="Times New Roman" w:eastAsia="宋体" w:cs="Times New Roman"/>
                <w:color w:val="000000"/>
                <w:sz w:val="24"/>
                <w:szCs w:val="24"/>
              </w:rPr>
              <w:sym w:font="Symbol" w:char="F0B4"/>
            </w:r>
            <w:r>
              <w:rPr>
                <w:rFonts w:hint="eastAsia" w:ascii="Times New Roman" w:hAnsi="Times New Roman" w:eastAsia="宋体" w:cs="Times New Roman"/>
                <w:color w:val="000000"/>
                <w:sz w:val="24"/>
                <w:szCs w:val="24"/>
                <w:lang w:val="en-US" w:eastAsia="zh-CN"/>
              </w:rPr>
              <w:t>2</w:t>
            </w:r>
            <w:r>
              <w:rPr>
                <w:rFonts w:hint="eastAsia" w:ascii="Times New Roman" w:hAnsi="Times New Roman" w:eastAsia="宋体" w:cs="Times New Roman"/>
                <w:color w:val="000000"/>
                <w:sz w:val="24"/>
                <w:szCs w:val="24"/>
              </w:rPr>
              <w:t>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jc w:val="center"/>
        </w:trPr>
        <w:tc>
          <w:tcPr>
            <w:tcW w:w="612" w:type="dxa"/>
            <w:noWrap w:val="0"/>
            <w:vAlign w:val="center"/>
          </w:tcPr>
          <w:p>
            <w:pPr>
              <w:snapToGrid w:val="0"/>
              <w:spacing w:line="440" w:lineRule="exact"/>
              <w:jc w:val="both"/>
              <w:rPr>
                <w:rFonts w:hint="eastAsia" w:ascii="Times New Roman" w:hAnsi="Times New Roman" w:cs="Times New Roman"/>
                <w:color w:val="000000"/>
                <w:sz w:val="24"/>
                <w:szCs w:val="24"/>
                <w:lang w:eastAsia="zh-CN"/>
              </w:rPr>
            </w:pPr>
            <w:r>
              <w:rPr>
                <w:rFonts w:hint="eastAsia" w:cs="Times New Roman"/>
                <w:color w:val="000000"/>
                <w:sz w:val="24"/>
                <w:szCs w:val="24"/>
                <w:lang w:val="en-US" w:eastAsia="zh-CN"/>
              </w:rPr>
              <w:t>4</w:t>
            </w:r>
          </w:p>
        </w:tc>
        <w:tc>
          <w:tcPr>
            <w:tcW w:w="2277" w:type="dxa"/>
            <w:noWrap w:val="0"/>
            <w:vAlign w:val="center"/>
          </w:tcPr>
          <w:p>
            <w:pPr>
              <w:snapToGrid w:val="0"/>
              <w:spacing w:line="440" w:lineRule="exact"/>
              <w:jc w:val="both"/>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排水用硬聚氯乙烯（PVC-U）管件</w:t>
            </w:r>
          </w:p>
        </w:tc>
        <w:tc>
          <w:tcPr>
            <w:tcW w:w="2115" w:type="dxa"/>
            <w:noWrap w:val="0"/>
            <w:vAlign w:val="center"/>
          </w:tcPr>
          <w:p>
            <w:pPr>
              <w:snapToGrid w:val="0"/>
              <w:spacing w:line="440" w:lineRule="exact"/>
              <w:jc w:val="center"/>
              <w:rPr>
                <w:rFonts w:hint="eastAsia" w:ascii="Times New Roman" w:hAnsi="Times New Roman" w:cs="Times New Roman"/>
                <w:color w:val="000000"/>
                <w:sz w:val="24"/>
                <w:szCs w:val="24"/>
              </w:rPr>
            </w:pPr>
            <w:r>
              <w:rPr>
                <w:rFonts w:hint="eastAsia" w:cs="Times New Roman"/>
                <w:color w:val="000000"/>
                <w:sz w:val="24"/>
                <w:szCs w:val="24"/>
                <w:lang w:val="en-US" w:eastAsia="zh-CN"/>
              </w:rPr>
              <w:t>4</w:t>
            </w:r>
            <w:r>
              <w:rPr>
                <w:rFonts w:hint="eastAsia" w:ascii="Times New Roman" w:hAnsi="Times New Roman" w:cs="Times New Roman"/>
                <w:color w:val="000000"/>
                <w:sz w:val="24"/>
                <w:szCs w:val="24"/>
              </w:rPr>
              <w:t>个</w:t>
            </w:r>
          </w:p>
        </w:tc>
        <w:tc>
          <w:tcPr>
            <w:tcW w:w="2250" w:type="dxa"/>
            <w:noWrap w:val="0"/>
            <w:vAlign w:val="center"/>
          </w:tcPr>
          <w:p>
            <w:pPr>
              <w:snapToGrid w:val="0"/>
              <w:spacing w:line="440" w:lineRule="exact"/>
              <w:jc w:val="center"/>
              <w:rPr>
                <w:rFonts w:hint="eastAsia" w:ascii="Times New Roman" w:hAnsi="Times New Roman" w:cs="Times New Roman"/>
                <w:color w:val="000000"/>
                <w:sz w:val="24"/>
                <w:szCs w:val="24"/>
              </w:rPr>
            </w:pPr>
            <w:r>
              <w:rPr>
                <w:rFonts w:hint="eastAsia" w:cs="Times New Roman"/>
                <w:color w:val="000000"/>
                <w:sz w:val="24"/>
                <w:szCs w:val="24"/>
                <w:lang w:val="en-US" w:eastAsia="zh-CN"/>
              </w:rPr>
              <w:t>2</w:t>
            </w:r>
            <w:r>
              <w:rPr>
                <w:rFonts w:hint="eastAsia" w:ascii="Times New Roman" w:hAnsi="Times New Roman" w:cs="Times New Roman"/>
                <w:color w:val="000000"/>
                <w:sz w:val="24"/>
                <w:szCs w:val="24"/>
              </w:rPr>
              <w:t>个</w:t>
            </w:r>
          </w:p>
        </w:tc>
        <w:tc>
          <w:tcPr>
            <w:tcW w:w="2130" w:type="dxa"/>
            <w:noWrap w:val="0"/>
            <w:vAlign w:val="center"/>
          </w:tcPr>
          <w:p>
            <w:pPr>
              <w:snapToGrid w:val="0"/>
              <w:spacing w:line="440" w:lineRule="exact"/>
              <w:jc w:val="center"/>
              <w:rPr>
                <w:rFonts w:hint="eastAsia" w:ascii="Times New Roman" w:hAnsi="Times New Roman" w:cs="Times New Roman"/>
                <w:color w:val="000000"/>
                <w:sz w:val="24"/>
                <w:szCs w:val="24"/>
              </w:rPr>
            </w:pPr>
            <w:r>
              <w:rPr>
                <w:rFonts w:hint="eastAsia" w:cs="Times New Roman"/>
                <w:color w:val="000000"/>
                <w:sz w:val="24"/>
                <w:szCs w:val="24"/>
                <w:lang w:val="en-US" w:eastAsia="zh-CN"/>
              </w:rPr>
              <w:t>2</w:t>
            </w:r>
            <w:r>
              <w:rPr>
                <w:rFonts w:hint="eastAsia" w:ascii="Times New Roman" w:hAnsi="Times New Roman" w:cs="Times New Roman"/>
                <w:color w:val="000000"/>
                <w:sz w:val="24"/>
                <w:szCs w:val="24"/>
              </w:rPr>
              <w:t>个</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szCs w:val="21"/>
        </w:rPr>
      </w:pPr>
      <w:r>
        <w:rPr>
          <w:rFonts w:hint="eastAsia" w:ascii="黑体" w:hAnsi="黑体" w:eastAsia="黑体" w:cs="黑体"/>
          <w:b w:val="0"/>
          <w:bCs w:val="0"/>
          <w:color w:val="000000"/>
          <w:szCs w:val="21"/>
        </w:rPr>
        <w:t>2 检验依据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b w:val="0"/>
          <w:bCs w:val="0"/>
          <w:color w:val="000000"/>
          <w:szCs w:val="21"/>
        </w:rPr>
      </w:pPr>
      <w:r>
        <w:rPr>
          <w:rFonts w:hint="eastAsia" w:ascii="楷体" w:hAnsi="楷体" w:eastAsia="楷体" w:cs="楷体"/>
          <w:b w:val="0"/>
          <w:bCs w:val="0"/>
          <w:color w:val="000000"/>
          <w:szCs w:val="21"/>
          <w:lang w:val="en-US" w:eastAsia="zh-CN"/>
        </w:rPr>
        <w:t>2</w:t>
      </w:r>
      <w:r>
        <w:rPr>
          <w:rFonts w:hint="eastAsia" w:ascii="楷体" w:hAnsi="楷体" w:eastAsia="楷体" w:cs="楷体"/>
          <w:b w:val="0"/>
          <w:bCs w:val="0"/>
          <w:color w:val="000000"/>
          <w:szCs w:val="21"/>
        </w:rPr>
        <w:t>.1 给水用硬聚氯乙烯（PVC-U）管材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表2 给水用硬聚氯乙烯（PVC-U）管材</w:t>
      </w:r>
    </w:p>
    <w:tbl>
      <w:tblPr>
        <w:tblStyle w:val="7"/>
        <w:tblW w:w="88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0"/>
        <w:gridCol w:w="3945"/>
        <w:gridCol w:w="3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tblHeader/>
          <w:jc w:val="center"/>
        </w:trPr>
        <w:tc>
          <w:tcPr>
            <w:tcW w:w="960" w:type="dxa"/>
            <w:noWrap w:val="0"/>
            <w:vAlign w:val="center"/>
          </w:tcPr>
          <w:p>
            <w:pPr>
              <w:widowControl/>
              <w:snapToGrid w:val="0"/>
              <w:jc w:val="center"/>
              <w:rPr>
                <w:rFonts w:ascii="黑体" w:hAnsi="黑体" w:eastAsia="黑体"/>
                <w:bCs/>
                <w:sz w:val="24"/>
                <w:szCs w:val="24"/>
              </w:rPr>
            </w:pPr>
            <w:r>
              <w:rPr>
                <w:rFonts w:hint="eastAsia" w:ascii="宋体" w:hAnsi="宋体" w:eastAsia="宋体" w:cs="宋体"/>
                <w:b w:val="0"/>
                <w:bCs/>
                <w:color w:val="000000"/>
                <w:sz w:val="24"/>
                <w:szCs w:val="24"/>
              </w:rPr>
              <w:t>序号</w:t>
            </w:r>
          </w:p>
        </w:tc>
        <w:tc>
          <w:tcPr>
            <w:tcW w:w="3945" w:type="dxa"/>
            <w:noWrap w:val="0"/>
            <w:vAlign w:val="center"/>
          </w:tcPr>
          <w:p>
            <w:pPr>
              <w:widowControl/>
              <w:snapToGrid w:val="0"/>
              <w:jc w:val="center"/>
              <w:rPr>
                <w:rFonts w:ascii="黑体" w:hAnsi="黑体" w:eastAsia="黑体"/>
                <w:bCs/>
                <w:sz w:val="24"/>
                <w:szCs w:val="24"/>
              </w:rPr>
            </w:pPr>
            <w:r>
              <w:rPr>
                <w:rFonts w:hint="eastAsia" w:ascii="宋体" w:hAnsi="宋体" w:eastAsia="宋体" w:cs="宋体"/>
                <w:b w:val="0"/>
                <w:bCs/>
                <w:color w:val="000000"/>
                <w:sz w:val="24"/>
                <w:szCs w:val="24"/>
              </w:rPr>
              <w:t>检验项目</w:t>
            </w:r>
          </w:p>
        </w:tc>
        <w:tc>
          <w:tcPr>
            <w:tcW w:w="3944" w:type="dxa"/>
            <w:noWrap w:val="0"/>
            <w:vAlign w:val="center"/>
          </w:tcPr>
          <w:p>
            <w:pPr>
              <w:widowControl/>
              <w:snapToGrid w:val="0"/>
              <w:jc w:val="center"/>
              <w:rPr>
                <w:rFonts w:ascii="黑体" w:hAnsi="黑体" w:eastAsia="黑体"/>
                <w:bCs/>
                <w:sz w:val="24"/>
                <w:szCs w:val="24"/>
              </w:rPr>
            </w:pPr>
            <w:r>
              <w:rPr>
                <w:rFonts w:hint="eastAsia" w:ascii="宋体" w:hAnsi="宋体" w:eastAsia="宋体" w:cs="宋体"/>
                <w:b w:val="0"/>
                <w:bCs/>
                <w:color w:val="000000"/>
                <w:sz w:val="24"/>
                <w:szCs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6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1</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lang w:val="en-US" w:eastAsia="zh-CN"/>
              </w:rPr>
              <w:t>任一点壁厚</w:t>
            </w:r>
          </w:p>
        </w:tc>
        <w:tc>
          <w:tcPr>
            <w:tcW w:w="3944"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sz w:val="24"/>
                <w:szCs w:val="24"/>
              </w:rPr>
              <w:t>GB/T 8806—2008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0" w:hRule="atLeast"/>
          <w:jc w:val="center"/>
        </w:trPr>
        <w:tc>
          <w:tcPr>
            <w:tcW w:w="96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2</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lang w:val="en-US" w:eastAsia="zh-CN"/>
              </w:rPr>
              <w:t>平均外径</w:t>
            </w:r>
          </w:p>
        </w:tc>
        <w:tc>
          <w:tcPr>
            <w:tcW w:w="3944"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lang w:val="en-US" w:eastAsia="zh-CN"/>
              </w:rPr>
              <w:t>GB/T 10002.1-2023</w:t>
            </w:r>
          </w:p>
          <w:p>
            <w:pPr>
              <w:pStyle w:val="4"/>
              <w:snapToGrid w:val="0"/>
              <w:spacing w:before="156" w:beforeLines="50" w:after="156" w:afterLines="50"/>
              <w:jc w:val="center"/>
              <w:rPr>
                <w:rFonts w:hint="eastAsia" w:cs="Times New Roman"/>
                <w:sz w:val="24"/>
                <w:szCs w:val="24"/>
              </w:rPr>
            </w:pPr>
            <w:r>
              <w:rPr>
                <w:sz w:val="24"/>
                <w:szCs w:val="24"/>
              </w:rPr>
              <w:t>GB/T 8806—2008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6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3</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lang w:val="en-US" w:eastAsia="zh-CN"/>
              </w:rPr>
              <w:t>密度</w:t>
            </w:r>
          </w:p>
        </w:tc>
        <w:tc>
          <w:tcPr>
            <w:tcW w:w="3944"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color w:val="000000"/>
                <w:sz w:val="24"/>
                <w:szCs w:val="24"/>
              </w:rPr>
              <w:t>GB/T 1033.1—2008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6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4</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lang w:val="en-US" w:eastAsia="zh-CN"/>
              </w:rPr>
              <w:t>维卡软化温度</w:t>
            </w:r>
          </w:p>
        </w:tc>
        <w:tc>
          <w:tcPr>
            <w:tcW w:w="3944"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color w:val="000000"/>
                <w:sz w:val="24"/>
                <w:szCs w:val="24"/>
              </w:rPr>
              <w:t>GB/T 8802—2001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6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5</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lang w:val="en-US" w:eastAsia="zh-CN"/>
              </w:rPr>
              <w:t>纵向回缩率</w:t>
            </w:r>
          </w:p>
        </w:tc>
        <w:tc>
          <w:tcPr>
            <w:tcW w:w="3944"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color w:val="000000"/>
                <w:sz w:val="24"/>
                <w:szCs w:val="24"/>
              </w:rPr>
              <w:t>GB/T 6671—2001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6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6</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lang w:val="en-US" w:eastAsia="zh-CN"/>
              </w:rPr>
              <w:t>拉伸屈服应力</w:t>
            </w:r>
          </w:p>
        </w:tc>
        <w:tc>
          <w:tcPr>
            <w:tcW w:w="3944"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color w:val="000000"/>
                <w:sz w:val="24"/>
                <w:szCs w:val="24"/>
              </w:rPr>
              <w:t>GB/T 8804.2—2003</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b w:val="0"/>
          <w:bCs w:val="0"/>
          <w:color w:val="000000"/>
          <w:szCs w:val="21"/>
        </w:rPr>
      </w:pPr>
      <w:r>
        <w:rPr>
          <w:rFonts w:hint="eastAsia" w:ascii="楷体" w:hAnsi="楷体" w:eastAsia="楷体" w:cs="楷体"/>
          <w:b w:val="0"/>
          <w:bCs w:val="0"/>
          <w:color w:val="000000"/>
          <w:szCs w:val="21"/>
          <w:lang w:val="en-US" w:eastAsia="zh-CN"/>
        </w:rPr>
        <w:t>2.</w:t>
      </w:r>
      <w:r>
        <w:rPr>
          <w:rFonts w:hint="eastAsia" w:ascii="楷体" w:hAnsi="楷体" w:eastAsia="楷体" w:cs="楷体"/>
          <w:b w:val="0"/>
          <w:bCs w:val="0"/>
          <w:color w:val="000000"/>
          <w:szCs w:val="21"/>
        </w:rPr>
        <w:t>2 给水用硬聚氯乙烯（PVC-U）管件</w:t>
      </w:r>
    </w:p>
    <w:p>
      <w:pPr>
        <w:pStyle w:val="4"/>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rPr>
          <w:rFonts w:hint="eastAsia" w:cs="Times New Roman"/>
          <w:sz w:val="28"/>
          <w:szCs w:val="28"/>
          <w:lang w:val="en-US" w:eastAsia="zh-CN"/>
        </w:rPr>
      </w:pPr>
      <w:r>
        <w:rPr>
          <w:rFonts w:hint="eastAsia" w:ascii="宋体" w:hAnsi="宋体" w:eastAsia="宋体" w:cs="宋体"/>
          <w:color w:val="000000"/>
          <w:kern w:val="2"/>
          <w:sz w:val="28"/>
          <w:szCs w:val="28"/>
          <w:lang w:val="en-US" w:eastAsia="zh-CN" w:bidi="ar-SA"/>
        </w:rPr>
        <w:t>表</w:t>
      </w:r>
      <w:r>
        <w:rPr>
          <w:rFonts w:hint="eastAsia" w:hAnsi="宋体" w:cs="宋体"/>
          <w:color w:val="000000"/>
          <w:kern w:val="2"/>
          <w:sz w:val="28"/>
          <w:szCs w:val="28"/>
          <w:lang w:val="en-US" w:eastAsia="zh-CN" w:bidi="ar-SA"/>
        </w:rPr>
        <w:t>3</w:t>
      </w:r>
      <w:r>
        <w:rPr>
          <w:rFonts w:hint="eastAsia" w:ascii="宋体" w:hAnsi="宋体" w:eastAsia="宋体" w:cs="宋体"/>
          <w:color w:val="000000"/>
          <w:kern w:val="2"/>
          <w:sz w:val="28"/>
          <w:szCs w:val="28"/>
          <w:lang w:val="en-US" w:eastAsia="zh-CN" w:bidi="ar-SA"/>
        </w:rPr>
        <w:t xml:space="preserve">  给水用硬聚氯乙烯（PVC-U）管件</w:t>
      </w:r>
    </w:p>
    <w:tbl>
      <w:tblPr>
        <w:tblStyle w:val="7"/>
        <w:tblW w:w="8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3"/>
        <w:gridCol w:w="3930"/>
        <w:gridCol w:w="3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tblHeader/>
          <w:jc w:val="center"/>
        </w:trPr>
        <w:tc>
          <w:tcPr>
            <w:tcW w:w="973" w:type="dxa"/>
            <w:noWrap w:val="0"/>
            <w:vAlign w:val="center"/>
          </w:tcPr>
          <w:p>
            <w:pPr>
              <w:widowControl/>
              <w:snapToGrid w:val="0"/>
              <w:jc w:val="center"/>
              <w:rPr>
                <w:rFonts w:hint="eastAsia" w:cs="Times New Roman"/>
                <w:sz w:val="24"/>
                <w:szCs w:val="24"/>
              </w:rPr>
            </w:pPr>
            <w:r>
              <w:rPr>
                <w:rFonts w:hint="eastAsia" w:ascii="宋体" w:hAnsi="宋体" w:eastAsia="宋体" w:cs="宋体"/>
                <w:b w:val="0"/>
                <w:bCs/>
                <w:color w:val="000000"/>
                <w:sz w:val="24"/>
                <w:szCs w:val="24"/>
              </w:rPr>
              <w:t>序号</w:t>
            </w:r>
          </w:p>
        </w:tc>
        <w:tc>
          <w:tcPr>
            <w:tcW w:w="3930" w:type="dxa"/>
            <w:noWrap w:val="0"/>
            <w:vAlign w:val="center"/>
          </w:tcPr>
          <w:p>
            <w:pPr>
              <w:widowControl/>
              <w:snapToGrid w:val="0"/>
              <w:jc w:val="center"/>
              <w:rPr>
                <w:rFonts w:hint="eastAsia" w:cs="Times New Roman"/>
                <w:sz w:val="24"/>
                <w:szCs w:val="24"/>
              </w:rPr>
            </w:pPr>
            <w:r>
              <w:rPr>
                <w:rFonts w:hint="eastAsia" w:ascii="宋体" w:hAnsi="宋体" w:eastAsia="宋体" w:cs="宋体"/>
                <w:b w:val="0"/>
                <w:bCs/>
                <w:color w:val="000000"/>
                <w:sz w:val="24"/>
                <w:szCs w:val="24"/>
              </w:rPr>
              <w:t>检验项目</w:t>
            </w:r>
          </w:p>
        </w:tc>
        <w:tc>
          <w:tcPr>
            <w:tcW w:w="3945" w:type="dxa"/>
            <w:noWrap w:val="0"/>
            <w:vAlign w:val="center"/>
          </w:tcPr>
          <w:p>
            <w:pPr>
              <w:widowControl/>
              <w:snapToGrid w:val="0"/>
              <w:jc w:val="center"/>
              <w:rPr>
                <w:rFonts w:hint="eastAsia" w:cs="Times New Roman"/>
                <w:sz w:val="24"/>
                <w:szCs w:val="24"/>
              </w:rPr>
            </w:pPr>
            <w:r>
              <w:rPr>
                <w:rFonts w:hint="eastAsia" w:ascii="宋体" w:hAnsi="宋体" w:eastAsia="宋体" w:cs="宋体"/>
                <w:b w:val="0"/>
                <w:bCs/>
                <w:color w:val="000000"/>
                <w:sz w:val="24"/>
                <w:szCs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73"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1</w:t>
            </w:r>
          </w:p>
        </w:tc>
        <w:tc>
          <w:tcPr>
            <w:tcW w:w="393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lang w:val="en-US" w:eastAsia="zh-CN"/>
              </w:rPr>
              <w:t>主体壁厚</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sz w:val="24"/>
                <w:szCs w:val="24"/>
              </w:rPr>
              <w:t>GB/T 8806—2008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73" w:type="dxa"/>
            <w:tcBorders>
              <w:top w:val="single" w:color="auto" w:sz="2" w:space="0"/>
            </w:tcBorders>
            <w:noWrap w:val="0"/>
            <w:vAlign w:val="center"/>
          </w:tcPr>
          <w:p>
            <w:pPr>
              <w:pStyle w:val="4"/>
              <w:snapToGrid w:val="0"/>
              <w:spacing w:before="156" w:beforeLines="50" w:after="156" w:afterLines="50"/>
              <w:jc w:val="center"/>
              <w:rPr>
                <w:rFonts w:hint="default" w:cs="Times New Roman"/>
                <w:sz w:val="24"/>
                <w:szCs w:val="24"/>
                <w:lang w:val="en-US" w:eastAsia="zh-CN"/>
              </w:rPr>
            </w:pPr>
            <w:r>
              <w:rPr>
                <w:rFonts w:hint="eastAsia" w:cs="Times New Roman"/>
                <w:sz w:val="24"/>
                <w:szCs w:val="24"/>
              </w:rPr>
              <w:t>2</w:t>
            </w:r>
          </w:p>
        </w:tc>
        <w:tc>
          <w:tcPr>
            <w:tcW w:w="393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lang w:val="en-US" w:eastAsia="zh-CN"/>
              </w:rPr>
              <w:t>密度</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color w:val="000000"/>
                <w:sz w:val="24"/>
                <w:szCs w:val="24"/>
              </w:rPr>
              <w:t>GB/T 1033.1—2008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73" w:type="dxa"/>
            <w:tcBorders>
              <w:top w:val="single" w:color="auto" w:sz="2" w:space="0"/>
            </w:tcBorders>
            <w:noWrap w:val="0"/>
            <w:vAlign w:val="center"/>
          </w:tcPr>
          <w:p>
            <w:pPr>
              <w:pStyle w:val="4"/>
              <w:snapToGrid w:val="0"/>
              <w:spacing w:before="156" w:beforeLines="50" w:after="156" w:afterLines="50"/>
              <w:jc w:val="center"/>
              <w:rPr>
                <w:rFonts w:hint="default" w:cs="Times New Roman"/>
                <w:sz w:val="24"/>
                <w:szCs w:val="24"/>
                <w:lang w:val="en-US" w:eastAsia="zh-CN"/>
              </w:rPr>
            </w:pPr>
            <w:r>
              <w:rPr>
                <w:rFonts w:hint="eastAsia" w:cs="Times New Roman"/>
                <w:sz w:val="24"/>
                <w:szCs w:val="24"/>
              </w:rPr>
              <w:t>3</w:t>
            </w:r>
          </w:p>
        </w:tc>
        <w:tc>
          <w:tcPr>
            <w:tcW w:w="393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lang w:val="en-US" w:eastAsia="zh-CN"/>
              </w:rPr>
              <w:t>维卡软化温度</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color w:val="000000"/>
                <w:sz w:val="24"/>
                <w:szCs w:val="24"/>
              </w:rPr>
              <w:t>GB/T 8802—2001</w:t>
            </w:r>
          </w:p>
        </w:tc>
      </w:tr>
    </w:tbl>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b w:val="0"/>
          <w:bCs w:val="0"/>
          <w:color w:val="000000"/>
          <w:szCs w:val="21"/>
        </w:rPr>
      </w:pPr>
      <w:r>
        <w:rPr>
          <w:rFonts w:hint="eastAsia" w:ascii="楷体" w:hAnsi="楷体" w:eastAsia="楷体" w:cs="楷体"/>
          <w:b w:val="0"/>
          <w:bCs w:val="0"/>
          <w:color w:val="000000"/>
          <w:szCs w:val="21"/>
          <w:lang w:val="en-US" w:eastAsia="zh-CN"/>
        </w:rPr>
        <w:t>2</w:t>
      </w:r>
      <w:r>
        <w:rPr>
          <w:rFonts w:hint="eastAsia" w:ascii="楷体" w:hAnsi="楷体" w:eastAsia="楷体" w:cs="楷体"/>
          <w:b w:val="0"/>
          <w:bCs w:val="0"/>
          <w:color w:val="000000"/>
          <w:szCs w:val="21"/>
        </w:rPr>
        <w:t>.3 排水用硬聚氯乙烯（PVC-U）管材</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rPr>
        <w:t>表</w:t>
      </w:r>
      <w:r>
        <w:rPr>
          <w:rFonts w:hint="eastAsia" w:ascii="宋体" w:hAnsi="宋体" w:cs="宋体"/>
          <w:b w:val="0"/>
          <w:bCs/>
          <w:color w:val="000000"/>
          <w:sz w:val="28"/>
          <w:szCs w:val="28"/>
          <w:lang w:val="en-US" w:eastAsia="zh-CN"/>
        </w:rPr>
        <w:t>4</w:t>
      </w:r>
      <w:r>
        <w:rPr>
          <w:rFonts w:hint="eastAsia" w:ascii="宋体" w:hAnsi="宋体" w:eastAsia="宋体" w:cs="宋体"/>
          <w:b w:val="0"/>
          <w:bCs/>
          <w:color w:val="000000"/>
          <w:sz w:val="28"/>
          <w:szCs w:val="28"/>
        </w:rPr>
        <w:t xml:space="preserve"> 排水用硬聚氯乙烯（PVC-U）管材</w:t>
      </w:r>
    </w:p>
    <w:tbl>
      <w:tblPr>
        <w:tblStyle w:val="7"/>
        <w:tblW w:w="8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3"/>
        <w:gridCol w:w="3930"/>
        <w:gridCol w:w="3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tblHeader/>
          <w:jc w:val="center"/>
        </w:trPr>
        <w:tc>
          <w:tcPr>
            <w:tcW w:w="973" w:type="dxa"/>
            <w:noWrap w:val="0"/>
            <w:vAlign w:val="center"/>
          </w:tcPr>
          <w:p>
            <w:pPr>
              <w:widowControl/>
              <w:snapToGrid w:val="0"/>
              <w:jc w:val="center"/>
              <w:rPr>
                <w:rFonts w:ascii="黑体" w:hAnsi="黑体" w:eastAsia="黑体"/>
                <w:bCs/>
                <w:sz w:val="24"/>
                <w:szCs w:val="24"/>
              </w:rPr>
            </w:pPr>
            <w:r>
              <w:rPr>
                <w:rFonts w:hint="eastAsia" w:ascii="宋体" w:hAnsi="宋体" w:eastAsia="宋体" w:cs="宋体"/>
                <w:b w:val="0"/>
                <w:bCs/>
                <w:color w:val="000000"/>
                <w:sz w:val="24"/>
                <w:szCs w:val="24"/>
              </w:rPr>
              <w:t>序号</w:t>
            </w:r>
          </w:p>
        </w:tc>
        <w:tc>
          <w:tcPr>
            <w:tcW w:w="3930" w:type="dxa"/>
            <w:noWrap w:val="0"/>
            <w:vAlign w:val="center"/>
          </w:tcPr>
          <w:p>
            <w:pPr>
              <w:widowControl/>
              <w:snapToGrid w:val="0"/>
              <w:jc w:val="center"/>
              <w:rPr>
                <w:rFonts w:ascii="黑体" w:hAnsi="黑体" w:eastAsia="黑体"/>
                <w:bCs/>
                <w:sz w:val="24"/>
                <w:szCs w:val="24"/>
              </w:rPr>
            </w:pPr>
            <w:r>
              <w:rPr>
                <w:rFonts w:hint="eastAsia" w:ascii="宋体" w:hAnsi="宋体" w:eastAsia="宋体" w:cs="宋体"/>
                <w:b w:val="0"/>
                <w:bCs/>
                <w:color w:val="000000"/>
                <w:sz w:val="24"/>
                <w:szCs w:val="24"/>
              </w:rPr>
              <w:t>检验项目</w:t>
            </w:r>
          </w:p>
        </w:tc>
        <w:tc>
          <w:tcPr>
            <w:tcW w:w="3945" w:type="dxa"/>
            <w:noWrap w:val="0"/>
            <w:vAlign w:val="center"/>
          </w:tcPr>
          <w:p>
            <w:pPr>
              <w:widowControl/>
              <w:snapToGrid w:val="0"/>
              <w:jc w:val="center"/>
              <w:rPr>
                <w:rFonts w:ascii="黑体" w:hAnsi="黑体" w:eastAsia="黑体"/>
                <w:bCs/>
                <w:sz w:val="24"/>
                <w:szCs w:val="24"/>
              </w:rPr>
            </w:pPr>
            <w:r>
              <w:rPr>
                <w:rFonts w:hint="eastAsia" w:ascii="宋体" w:hAnsi="宋体" w:eastAsia="宋体" w:cs="宋体"/>
                <w:b w:val="0"/>
                <w:bCs/>
                <w:color w:val="000000"/>
                <w:sz w:val="24"/>
                <w:szCs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73"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1</w:t>
            </w:r>
          </w:p>
        </w:tc>
        <w:tc>
          <w:tcPr>
            <w:tcW w:w="393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平均外径</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GB/T 5836.1—2018</w:t>
            </w:r>
          </w:p>
          <w:p>
            <w:pPr>
              <w:pStyle w:val="4"/>
              <w:snapToGrid w:val="0"/>
              <w:spacing w:before="156" w:beforeLines="50" w:after="156" w:afterLines="50"/>
              <w:jc w:val="center"/>
              <w:rPr>
                <w:rFonts w:hint="eastAsia" w:cs="Times New Roman"/>
                <w:sz w:val="24"/>
                <w:szCs w:val="24"/>
              </w:rPr>
            </w:pPr>
            <w:r>
              <w:rPr>
                <w:rFonts w:hint="eastAsia" w:cs="Times New Roman"/>
                <w:sz w:val="24"/>
                <w:szCs w:val="24"/>
              </w:rPr>
              <w:t>GB/T 8806—2008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73"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2</w:t>
            </w:r>
          </w:p>
        </w:tc>
        <w:tc>
          <w:tcPr>
            <w:tcW w:w="393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壁厚</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GB/T 5836.1—2018</w:t>
            </w:r>
          </w:p>
          <w:p>
            <w:pPr>
              <w:pStyle w:val="4"/>
              <w:snapToGrid w:val="0"/>
              <w:spacing w:before="156" w:beforeLines="50" w:after="156" w:afterLines="50"/>
              <w:jc w:val="center"/>
              <w:rPr>
                <w:rFonts w:hint="eastAsia" w:cs="Times New Roman"/>
                <w:sz w:val="24"/>
                <w:szCs w:val="24"/>
              </w:rPr>
            </w:pPr>
            <w:r>
              <w:rPr>
                <w:rFonts w:hint="eastAsia" w:cs="Times New Roman"/>
                <w:sz w:val="24"/>
                <w:szCs w:val="24"/>
              </w:rPr>
              <w:t>GB/T 8806—2008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73"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3</w:t>
            </w:r>
          </w:p>
        </w:tc>
        <w:tc>
          <w:tcPr>
            <w:tcW w:w="393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密度</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GB/T 5836.1—2018</w:t>
            </w:r>
          </w:p>
          <w:p>
            <w:pPr>
              <w:pStyle w:val="4"/>
              <w:snapToGrid w:val="0"/>
              <w:spacing w:before="156" w:beforeLines="50" w:after="156" w:afterLines="50"/>
              <w:jc w:val="center"/>
              <w:rPr>
                <w:rFonts w:hint="eastAsia" w:cs="Times New Roman"/>
                <w:sz w:val="24"/>
                <w:szCs w:val="24"/>
              </w:rPr>
            </w:pPr>
            <w:r>
              <w:rPr>
                <w:rFonts w:hint="eastAsia" w:cs="Times New Roman"/>
                <w:sz w:val="24"/>
                <w:szCs w:val="24"/>
              </w:rPr>
              <w:t>GB/T 1033.1—2008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73"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4</w:t>
            </w:r>
          </w:p>
        </w:tc>
        <w:tc>
          <w:tcPr>
            <w:tcW w:w="393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维卡软化温度</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GB/T 8802—2001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73"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5</w:t>
            </w:r>
          </w:p>
        </w:tc>
        <w:tc>
          <w:tcPr>
            <w:tcW w:w="393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纵向回缩率</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GB/T 5836.1—2018</w:t>
            </w:r>
          </w:p>
          <w:p>
            <w:pPr>
              <w:pStyle w:val="4"/>
              <w:snapToGrid w:val="0"/>
              <w:spacing w:before="156" w:beforeLines="50" w:after="156" w:afterLines="50"/>
              <w:jc w:val="center"/>
              <w:rPr>
                <w:rFonts w:hint="eastAsia" w:cs="Times New Roman"/>
                <w:sz w:val="24"/>
                <w:szCs w:val="24"/>
              </w:rPr>
            </w:pPr>
            <w:r>
              <w:rPr>
                <w:rFonts w:hint="eastAsia" w:cs="Times New Roman"/>
                <w:sz w:val="24"/>
                <w:szCs w:val="24"/>
              </w:rPr>
              <w:t>GB/T 6671—2001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73"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6</w:t>
            </w:r>
          </w:p>
        </w:tc>
        <w:tc>
          <w:tcPr>
            <w:tcW w:w="393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拉伸屈服应力</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GB/T 8804.2—2003</w:t>
            </w:r>
          </w:p>
        </w:tc>
      </w:tr>
    </w:tbl>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b w:val="0"/>
          <w:bCs w:val="0"/>
          <w:color w:val="000000"/>
          <w:szCs w:val="21"/>
          <w:lang w:val="en-US" w:eastAsia="zh-CN"/>
        </w:rPr>
      </w:pPr>
      <w:r>
        <w:rPr>
          <w:rFonts w:hint="eastAsia" w:ascii="楷体" w:hAnsi="楷体" w:eastAsia="楷体" w:cs="楷体"/>
          <w:b w:val="0"/>
          <w:bCs w:val="0"/>
          <w:color w:val="000000"/>
          <w:szCs w:val="21"/>
          <w:lang w:val="en-US" w:eastAsia="zh-CN"/>
        </w:rPr>
        <w:t>2.4 排水用硬聚氯乙烯（PVC-U）管件</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8"/>
          <w:szCs w:val="28"/>
        </w:rPr>
        <w:t>表</w:t>
      </w:r>
      <w:r>
        <w:rPr>
          <w:rFonts w:hint="eastAsia" w:ascii="宋体" w:hAnsi="宋体" w:cs="宋体"/>
          <w:b w:val="0"/>
          <w:bCs/>
          <w:color w:val="000000"/>
          <w:sz w:val="28"/>
          <w:szCs w:val="28"/>
          <w:lang w:val="en-US" w:eastAsia="zh-CN"/>
        </w:rPr>
        <w:t>5</w:t>
      </w:r>
      <w:r>
        <w:rPr>
          <w:rFonts w:hint="eastAsia" w:ascii="宋体" w:hAnsi="宋体" w:eastAsia="宋体" w:cs="宋体"/>
          <w:b w:val="0"/>
          <w:bCs/>
          <w:color w:val="000000"/>
          <w:sz w:val="28"/>
          <w:szCs w:val="28"/>
          <w:lang w:val="en-US" w:eastAsia="zh-CN"/>
        </w:rPr>
        <w:t xml:space="preserve"> </w:t>
      </w:r>
      <w:r>
        <w:rPr>
          <w:rFonts w:hint="eastAsia" w:ascii="宋体" w:hAnsi="宋体" w:eastAsia="宋体" w:cs="宋体"/>
          <w:b w:val="0"/>
          <w:bCs/>
          <w:color w:val="000000"/>
          <w:sz w:val="28"/>
          <w:szCs w:val="28"/>
        </w:rPr>
        <w:t xml:space="preserve"> </w:t>
      </w:r>
      <w:r>
        <w:rPr>
          <w:rFonts w:hint="eastAsia" w:ascii="宋体" w:hAnsi="宋体" w:eastAsia="宋体" w:cs="宋体"/>
          <w:b w:val="0"/>
          <w:bCs/>
          <w:color w:val="000000"/>
          <w:sz w:val="28"/>
          <w:szCs w:val="28"/>
          <w:lang w:val="en-US" w:eastAsia="zh-CN"/>
        </w:rPr>
        <w:t>排水用硬聚氯乙烯（PVC-U）管件</w:t>
      </w:r>
    </w:p>
    <w:tbl>
      <w:tblPr>
        <w:tblStyle w:val="7"/>
        <w:tblW w:w="8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3"/>
        <w:gridCol w:w="3930"/>
        <w:gridCol w:w="3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tblHeader/>
          <w:jc w:val="center"/>
        </w:trPr>
        <w:tc>
          <w:tcPr>
            <w:tcW w:w="973" w:type="dxa"/>
            <w:noWrap w:val="0"/>
            <w:vAlign w:val="center"/>
          </w:tcPr>
          <w:p>
            <w:pPr>
              <w:widowControl/>
              <w:snapToGrid w:val="0"/>
              <w:jc w:val="center"/>
              <w:rPr>
                <w:rFonts w:ascii="黑体" w:hAnsi="黑体" w:eastAsia="黑体"/>
                <w:bCs/>
                <w:sz w:val="24"/>
                <w:szCs w:val="24"/>
              </w:rPr>
            </w:pPr>
            <w:r>
              <w:rPr>
                <w:rFonts w:hint="eastAsia" w:ascii="宋体" w:hAnsi="宋体" w:eastAsia="宋体" w:cs="宋体"/>
                <w:b w:val="0"/>
                <w:bCs/>
                <w:color w:val="000000"/>
                <w:sz w:val="24"/>
                <w:szCs w:val="24"/>
              </w:rPr>
              <w:t>序号</w:t>
            </w:r>
          </w:p>
        </w:tc>
        <w:tc>
          <w:tcPr>
            <w:tcW w:w="3930" w:type="dxa"/>
            <w:noWrap w:val="0"/>
            <w:vAlign w:val="center"/>
          </w:tcPr>
          <w:p>
            <w:pPr>
              <w:widowControl/>
              <w:snapToGrid w:val="0"/>
              <w:jc w:val="center"/>
              <w:rPr>
                <w:rFonts w:ascii="黑体" w:hAnsi="黑体" w:eastAsia="黑体"/>
                <w:bCs/>
                <w:sz w:val="24"/>
                <w:szCs w:val="24"/>
              </w:rPr>
            </w:pPr>
            <w:r>
              <w:rPr>
                <w:rFonts w:hint="eastAsia" w:ascii="宋体" w:hAnsi="宋体" w:eastAsia="宋体" w:cs="宋体"/>
                <w:b w:val="0"/>
                <w:bCs/>
                <w:color w:val="000000"/>
                <w:sz w:val="24"/>
                <w:szCs w:val="24"/>
              </w:rPr>
              <w:t>检验项目</w:t>
            </w:r>
          </w:p>
        </w:tc>
        <w:tc>
          <w:tcPr>
            <w:tcW w:w="3945" w:type="dxa"/>
            <w:noWrap w:val="0"/>
            <w:vAlign w:val="center"/>
          </w:tcPr>
          <w:p>
            <w:pPr>
              <w:widowControl/>
              <w:snapToGrid w:val="0"/>
              <w:jc w:val="center"/>
              <w:rPr>
                <w:rFonts w:ascii="黑体" w:hAnsi="黑体" w:eastAsia="黑体"/>
                <w:bCs/>
                <w:sz w:val="24"/>
                <w:szCs w:val="24"/>
              </w:rPr>
            </w:pPr>
            <w:r>
              <w:rPr>
                <w:rFonts w:hint="eastAsia" w:ascii="宋体" w:hAnsi="宋体" w:eastAsia="宋体" w:cs="宋体"/>
                <w:b w:val="0"/>
                <w:bCs/>
                <w:color w:val="000000"/>
                <w:sz w:val="24"/>
                <w:szCs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73"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1</w:t>
            </w:r>
          </w:p>
        </w:tc>
        <w:tc>
          <w:tcPr>
            <w:tcW w:w="393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主体壁厚</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GB/T 5836.2-2018</w:t>
            </w:r>
          </w:p>
          <w:p>
            <w:pPr>
              <w:pStyle w:val="4"/>
              <w:snapToGrid w:val="0"/>
              <w:spacing w:before="156" w:beforeLines="50" w:after="156" w:afterLines="50"/>
              <w:jc w:val="center"/>
              <w:rPr>
                <w:rFonts w:hint="eastAsia" w:cs="Times New Roman"/>
                <w:sz w:val="24"/>
                <w:szCs w:val="24"/>
              </w:rPr>
            </w:pPr>
            <w:r>
              <w:rPr>
                <w:rFonts w:hint="eastAsia" w:cs="Times New Roman"/>
                <w:sz w:val="24"/>
                <w:szCs w:val="24"/>
              </w:rPr>
              <w:t>GB/T 8806-2008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73"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2</w:t>
            </w:r>
          </w:p>
        </w:tc>
        <w:tc>
          <w:tcPr>
            <w:tcW w:w="393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密度</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GB/T 5836.2-2018</w:t>
            </w:r>
          </w:p>
          <w:p>
            <w:pPr>
              <w:pStyle w:val="4"/>
              <w:snapToGrid w:val="0"/>
              <w:spacing w:before="156" w:beforeLines="50" w:after="156" w:afterLines="50"/>
              <w:jc w:val="center"/>
              <w:rPr>
                <w:rFonts w:hint="eastAsia" w:cs="Times New Roman"/>
                <w:sz w:val="24"/>
                <w:szCs w:val="24"/>
              </w:rPr>
            </w:pPr>
            <w:r>
              <w:rPr>
                <w:rFonts w:hint="eastAsia" w:cs="Times New Roman"/>
                <w:sz w:val="24"/>
                <w:szCs w:val="24"/>
              </w:rPr>
              <w:t>GB/T 1033.1-2008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67" w:hRule="atLeast"/>
          <w:jc w:val="center"/>
        </w:trPr>
        <w:tc>
          <w:tcPr>
            <w:tcW w:w="973"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3</w:t>
            </w:r>
          </w:p>
        </w:tc>
        <w:tc>
          <w:tcPr>
            <w:tcW w:w="3930"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维卡软化温度</w:t>
            </w:r>
          </w:p>
        </w:tc>
        <w:tc>
          <w:tcPr>
            <w:tcW w:w="3945" w:type="dxa"/>
            <w:tcBorders>
              <w:top w:val="single" w:color="auto" w:sz="2" w:space="0"/>
            </w:tcBorders>
            <w:noWrap w:val="0"/>
            <w:vAlign w:val="center"/>
          </w:tcPr>
          <w:p>
            <w:pPr>
              <w:pStyle w:val="4"/>
              <w:snapToGrid w:val="0"/>
              <w:spacing w:before="156" w:beforeLines="50" w:after="156" w:afterLines="50"/>
              <w:jc w:val="center"/>
              <w:rPr>
                <w:rFonts w:hint="eastAsia" w:cs="Times New Roman"/>
                <w:sz w:val="24"/>
                <w:szCs w:val="24"/>
              </w:rPr>
            </w:pPr>
            <w:r>
              <w:rPr>
                <w:rFonts w:hint="eastAsia" w:cs="Times New Roman"/>
                <w:sz w:val="24"/>
                <w:szCs w:val="24"/>
              </w:rPr>
              <w:t>GB/T 8802-2001</w:t>
            </w:r>
          </w:p>
        </w:tc>
      </w:tr>
    </w:tbl>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执行企业标准、团体标准、地方标准的产品，检验项目参照上述内容执行。</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凡是注日期的文件，其随后所有的修改单（不包括勘误的内容）或修订版不适用于本规范。凡是不注日期的文件，其最新版本适用于本规范。</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3 判定规则</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3.1依据标准</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GB/T 10002.1-2023 给水用硬聚氯乙烯（PVC-U）管材</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GB/T 10002.2-2023 给水用硬聚氯乙烯（PVC-U）管件</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GB/T 5836.1-2018 建筑排水用硬聚氯乙烯（PVC-U）管材</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GB/T 5836.2-2018 建筑排水用硬聚氯乙烯（PVC-U）管件</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现行有效的企业标准、团体标准、地方标准及产品明示质量要求。</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3.2判定原则</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经检验，检验项目全部合格，判定为被抽查产品所检项目未发现不合格；检验项目中任一项或一项以上不合格，判定为被抽查产品不合格。</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若被检产品明示的质量要求高于本规范中检验项目依据的标准要求时，应按被检产品明示的质量要求判定。</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若被检产品明示的质量要求低于本规范中检验项目依据的强制性标准要求时，应按照强制性标准要求判定。</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若被检产品明示的质量要求低于或包含本规范中检验项目依据的推荐性标准要求时，应以被检产品明示的质量要求判定。</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若被检产品明示的质量要求缺少本规范中检验项目依据的强制性标准要求时，应按照强制性标准要求判定。</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若被检产品明示的质量要求缺少本规范中检验项目依据的推荐性标准要求时，该项目不参与判定。</w:t>
      </w:r>
    </w:p>
    <w:p>
      <w:pPr>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23</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eastAsia="方正小标宋简体" w:cs="方正小标宋简体"/>
          <w:color w:val="auto"/>
          <w:sz w:val="44"/>
          <w:szCs w:val="44"/>
          <w:highlight w:val="none"/>
          <w:lang w:val="en-US" w:eastAsia="zh-CN"/>
        </w:rPr>
      </w:pPr>
      <w:r>
        <w:rPr>
          <w:rFonts w:hint="eastAsia" w:ascii="Times New Roman" w:hAnsi="Times New Roman" w:eastAsia="方正小标宋简体" w:cs="方正小标宋简体"/>
          <w:color w:val="auto"/>
          <w:sz w:val="44"/>
          <w:szCs w:val="44"/>
          <w:highlight w:val="none"/>
          <w:lang w:val="en-US" w:eastAsia="zh-CN"/>
        </w:rPr>
        <w:t>汕尾</w:t>
      </w:r>
      <w:r>
        <w:rPr>
          <w:rFonts w:hint="eastAsia" w:ascii="Times New Roman" w:hAnsi="Times New Roman" w:eastAsia="方正小标宋简体" w:cs="方正小标宋简体"/>
          <w:color w:val="auto"/>
          <w:sz w:val="44"/>
          <w:szCs w:val="44"/>
          <w:highlight w:val="none"/>
        </w:rPr>
        <w:t>市手提式干粉灭火器产品</w:t>
      </w:r>
      <w:r>
        <w:rPr>
          <w:rFonts w:hint="eastAsia" w:ascii="Times New Roman" w:hAnsi="Times New Roman" w:eastAsia="方正小标宋简体" w:cs="方正小标宋简体"/>
          <w:color w:val="auto"/>
          <w:sz w:val="44"/>
          <w:szCs w:val="44"/>
          <w:highlight w:val="none"/>
          <w:lang w:val="en-US" w:eastAsia="zh-CN"/>
        </w:rPr>
        <w:t>质量监督抽查</w:t>
      </w: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Times New Roman" w:hAnsi="Times New Roman" w:eastAsia="方正小标宋简体" w:cs="方正小标宋简体"/>
          <w:kern w:val="2"/>
          <w:sz w:val="44"/>
          <w:szCs w:val="44"/>
        </w:rPr>
      </w:pPr>
      <w:r>
        <w:rPr>
          <w:rFonts w:hint="eastAsia" w:ascii="Times New Roman" w:hAnsi="Times New Roman" w:eastAsia="方正小标宋简体" w:cs="方正小标宋简体"/>
          <w:color w:val="auto"/>
          <w:sz w:val="44"/>
          <w:szCs w:val="44"/>
          <w:highlight w:val="none"/>
          <w:lang w:val="en-US" w:eastAsia="zh-CN"/>
        </w:rPr>
        <w:t>实施细则</w:t>
      </w:r>
    </w:p>
    <w:p>
      <w:pPr>
        <w:spacing w:line="440" w:lineRule="exact"/>
        <w:jc w:val="center"/>
        <w:rPr>
          <w:rFonts w:eastAsia="方正小标宋简体"/>
          <w:color w:val="000000"/>
          <w:sz w:val="32"/>
          <w:szCs w:val="32"/>
        </w:rPr>
      </w:pPr>
      <w:r>
        <w:rPr>
          <w:rFonts w:hint="eastAsia" w:ascii="Times New Roman" w:hAnsi="Times New Roman" w:eastAsia="楷体_GB2312" w:cs="楷体_GB2312"/>
          <w:color w:val="auto"/>
          <w:sz w:val="32"/>
          <w:szCs w:val="40"/>
          <w:highlight w:val="none"/>
        </w:rPr>
        <w:t>（202</w:t>
      </w:r>
      <w:r>
        <w:rPr>
          <w:rFonts w:hint="eastAsia" w:ascii="Times New Roman" w:hAnsi="Times New Roman" w:eastAsia="楷体_GB2312" w:cs="楷体_GB2312"/>
          <w:color w:val="auto"/>
          <w:sz w:val="32"/>
          <w:szCs w:val="40"/>
          <w:highlight w:val="none"/>
          <w:lang w:val="en-US" w:eastAsia="zh-CN"/>
        </w:rPr>
        <w:t>6</w:t>
      </w:r>
      <w:r>
        <w:rPr>
          <w:rFonts w:hint="eastAsia" w:ascii="Times New Roman" w:hAnsi="Times New Roman" w:eastAsia="楷体_GB2312" w:cs="楷体_GB2312"/>
          <w:color w:val="auto"/>
          <w:sz w:val="32"/>
          <w:szCs w:val="40"/>
          <w:highlight w:val="none"/>
        </w:rPr>
        <w:t>年版）</w:t>
      </w:r>
    </w:p>
    <w:p>
      <w:pPr>
        <w:snapToGrid w:val="0"/>
        <w:spacing w:line="440" w:lineRule="exact"/>
        <w:rPr>
          <w:rFonts w:eastAsia="黑体"/>
          <w:color w:val="000000"/>
          <w:szCs w:val="21"/>
        </w:rPr>
      </w:pPr>
    </w:p>
    <w:p>
      <w:pPr>
        <w:snapToGrid w:val="0"/>
        <w:spacing w:line="440" w:lineRule="exact"/>
        <w:ind w:left="0" w:leftChars="0" w:firstLine="640" w:firstLineChars="200"/>
        <w:rPr>
          <w:rFonts w:hint="eastAsia" w:ascii="黑体" w:hAnsi="黑体" w:eastAsia="黑体" w:cs="黑体"/>
          <w:color w:val="000000"/>
          <w:szCs w:val="21"/>
        </w:rPr>
      </w:pPr>
      <w:r>
        <w:rPr>
          <w:rFonts w:hint="eastAsia" w:ascii="黑体" w:hAnsi="黑体" w:eastAsia="黑体" w:cs="黑体"/>
          <w:color w:val="000000"/>
          <w:szCs w:val="21"/>
        </w:rPr>
        <w:t>1 抽样方法</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以随机抽样的方式在被抽样生产者、销售者的待销产品中抽取。</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随机数一般可使用随机数表等方法产生。</w:t>
      </w:r>
    </w:p>
    <w:p>
      <w:pPr>
        <w:keepNext w:val="0"/>
        <w:keepLines w:val="0"/>
        <w:widowControl w:val="0"/>
        <w:suppressLineNumbers w:val="0"/>
        <w:autoSpaceDE w:val="0"/>
        <w:autoSpaceDN/>
        <w:spacing w:before="0" w:beforeAutospacing="0" w:after="0" w:afterAutospacing="0" w:line="240" w:lineRule="auto"/>
        <w:ind w:left="0" w:right="0" w:firstLine="640" w:firstLineChars="200"/>
        <w:jc w:val="both"/>
        <w:rPr>
          <w:rFonts w:hint="eastAsia" w:ascii="仿宋_GB2312" w:hAnsi="宋体" w:eastAsia="仿宋_GB2312"/>
          <w:b/>
          <w:sz w:val="28"/>
          <w:szCs w:val="28"/>
        </w:rPr>
      </w:pPr>
      <w:r>
        <w:rPr>
          <w:rFonts w:hint="eastAsia" w:ascii="仿宋_GB2312" w:hAnsi="Times New Roman" w:eastAsia="仿宋_GB2312" w:cs="仿宋_GB2312"/>
          <w:kern w:val="2"/>
          <w:sz w:val="32"/>
          <w:szCs w:val="32"/>
          <w:lang w:val="en-US" w:eastAsia="zh-CN" w:bidi="ar"/>
        </w:rPr>
        <w:t>每批次抽样数量见表1</w:t>
      </w:r>
      <w:r>
        <w:rPr>
          <w:color w:val="000000"/>
          <w:szCs w:val="21"/>
        </w:rPr>
        <w:t>。</w:t>
      </w:r>
    </w:p>
    <w:p>
      <w:pPr>
        <w:snapToGrid w:val="0"/>
        <w:spacing w:line="440" w:lineRule="exact"/>
        <w:ind w:firstLine="640" w:firstLineChars="200"/>
        <w:jc w:val="center"/>
        <w:rPr>
          <w:rFonts w:hint="eastAsia" w:ascii="宋体" w:hAnsi="宋体" w:eastAsia="宋体" w:cs="宋体"/>
          <w:color w:val="000000"/>
          <w:sz w:val="21"/>
          <w:szCs w:val="21"/>
        </w:rPr>
      </w:pPr>
      <w:r>
        <w:rPr>
          <w:color w:val="000000"/>
          <w:szCs w:val="21"/>
        </w:rPr>
        <w:t>表1 抽取样品数量</w:t>
      </w:r>
    </w:p>
    <w:tbl>
      <w:tblPr>
        <w:tblStyle w:val="7"/>
        <w:tblW w:w="90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450"/>
        <w:gridCol w:w="2833"/>
        <w:gridCol w:w="1683"/>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blHeader/>
          <w:jc w:val="center"/>
        </w:trPr>
        <w:tc>
          <w:tcPr>
            <w:tcW w:w="483" w:type="dxa"/>
            <w:vAlign w:val="center"/>
          </w:tcPr>
          <w:p>
            <w:pPr>
              <w:snapToGrid w:val="0"/>
              <w:spacing w:line="440" w:lineRule="exact"/>
              <w:jc w:val="center"/>
              <w:rPr>
                <w:rFonts w:hint="eastAsia" w:ascii="Times New Roman" w:hAnsi="Times New Roman" w:eastAsia="宋体" w:cs="Times New Roman"/>
                <w:color w:val="000000"/>
                <w:sz w:val="24"/>
                <w:szCs w:val="24"/>
              </w:rPr>
            </w:pPr>
            <w:r>
              <w:rPr>
                <w:color w:val="000000"/>
                <w:sz w:val="24"/>
                <w:szCs w:val="24"/>
              </w:rPr>
              <w:t>序号</w:t>
            </w:r>
          </w:p>
        </w:tc>
        <w:tc>
          <w:tcPr>
            <w:tcW w:w="2450" w:type="dxa"/>
            <w:vAlign w:val="center"/>
          </w:tcPr>
          <w:p>
            <w:pPr>
              <w:snapToGrid w:val="0"/>
              <w:spacing w:line="440" w:lineRule="exact"/>
              <w:jc w:val="center"/>
              <w:rPr>
                <w:rFonts w:hint="eastAsia" w:ascii="Times New Roman" w:hAnsi="Times New Roman" w:eastAsia="宋体" w:cs="Times New Roman"/>
                <w:color w:val="000000"/>
                <w:sz w:val="24"/>
                <w:szCs w:val="24"/>
              </w:rPr>
            </w:pPr>
            <w:r>
              <w:rPr>
                <w:color w:val="000000"/>
                <w:sz w:val="24"/>
                <w:szCs w:val="24"/>
              </w:rPr>
              <w:t>产品种类</w:t>
            </w:r>
          </w:p>
        </w:tc>
        <w:tc>
          <w:tcPr>
            <w:tcW w:w="2833" w:type="dxa"/>
            <w:vAlign w:val="center"/>
          </w:tcPr>
          <w:p>
            <w:pPr>
              <w:snapToGrid w:val="0"/>
              <w:spacing w:line="440" w:lineRule="exact"/>
              <w:jc w:val="center"/>
              <w:rPr>
                <w:rFonts w:hint="eastAsia" w:ascii="Times New Roman" w:hAnsi="Times New Roman" w:eastAsia="宋体" w:cs="Times New Roman"/>
                <w:color w:val="000000"/>
                <w:sz w:val="24"/>
                <w:szCs w:val="24"/>
              </w:rPr>
            </w:pPr>
            <w:r>
              <w:rPr>
                <w:color w:val="000000"/>
                <w:sz w:val="24"/>
                <w:szCs w:val="24"/>
              </w:rPr>
              <w:t>抽样数量</w:t>
            </w:r>
          </w:p>
        </w:tc>
        <w:tc>
          <w:tcPr>
            <w:tcW w:w="1683" w:type="dxa"/>
            <w:vAlign w:val="center"/>
          </w:tcPr>
          <w:p>
            <w:pPr>
              <w:snapToGrid w:val="0"/>
              <w:spacing w:line="440" w:lineRule="exact"/>
              <w:jc w:val="center"/>
              <w:rPr>
                <w:rFonts w:hint="eastAsia" w:ascii="Times New Roman" w:hAnsi="Times New Roman" w:eastAsia="宋体" w:cs="Times New Roman"/>
                <w:color w:val="000000"/>
                <w:sz w:val="24"/>
                <w:szCs w:val="24"/>
              </w:rPr>
            </w:pPr>
            <w:r>
              <w:rPr>
                <w:color w:val="000000"/>
                <w:sz w:val="24"/>
                <w:szCs w:val="24"/>
              </w:rPr>
              <w:t>检验样品数量</w:t>
            </w:r>
          </w:p>
        </w:tc>
        <w:tc>
          <w:tcPr>
            <w:tcW w:w="1586" w:type="dxa"/>
            <w:vAlign w:val="center"/>
          </w:tcPr>
          <w:p>
            <w:pPr>
              <w:snapToGrid w:val="0"/>
              <w:spacing w:line="440" w:lineRule="exact"/>
              <w:jc w:val="center"/>
              <w:rPr>
                <w:rFonts w:hint="eastAsia" w:ascii="Times New Roman" w:hAnsi="Times New Roman" w:eastAsia="宋体" w:cs="Times New Roman"/>
                <w:color w:val="000000"/>
                <w:sz w:val="24"/>
                <w:szCs w:val="24"/>
              </w:rPr>
            </w:pPr>
            <w:r>
              <w:rPr>
                <w:color w:val="000000"/>
                <w:sz w:val="24"/>
                <w:szCs w:val="24"/>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483" w:type="dxa"/>
            <w:vAlign w:val="center"/>
          </w:tcPr>
          <w:p>
            <w:pPr>
              <w:snapToGrid w:val="0"/>
              <w:spacing w:line="440" w:lineRule="exact"/>
              <w:jc w:val="center"/>
              <w:rPr>
                <w:rFonts w:hint="eastAsia" w:ascii="Times New Roman" w:hAnsi="Times New Roman" w:eastAsia="宋体" w:cs="Times New Roman"/>
                <w:color w:val="000000"/>
                <w:sz w:val="24"/>
                <w:szCs w:val="24"/>
                <w:lang w:eastAsia="zh-CN"/>
              </w:rPr>
            </w:pPr>
            <w:r>
              <w:rPr>
                <w:rFonts w:hint="eastAsia" w:cs="Times New Roman"/>
                <w:color w:val="000000"/>
                <w:sz w:val="24"/>
                <w:szCs w:val="24"/>
                <w:lang w:val="en-US" w:eastAsia="zh-CN"/>
              </w:rPr>
              <w:t>1</w:t>
            </w:r>
          </w:p>
        </w:tc>
        <w:tc>
          <w:tcPr>
            <w:tcW w:w="2450" w:type="dxa"/>
            <w:vAlign w:val="center"/>
          </w:tcPr>
          <w:p>
            <w:pPr>
              <w:snapToGrid w:val="0"/>
              <w:spacing w:line="44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手提式干粉灭火器</w:t>
            </w:r>
          </w:p>
        </w:tc>
        <w:tc>
          <w:tcPr>
            <w:tcW w:w="2833" w:type="dxa"/>
            <w:vAlign w:val="center"/>
          </w:tcPr>
          <w:p>
            <w:pPr>
              <w:snapToGrid w:val="0"/>
              <w:spacing w:line="440" w:lineRule="exact"/>
              <w:jc w:val="center"/>
              <w:rPr>
                <w:rFonts w:ascii="Times New Roman" w:hAnsi="Times New Roman" w:eastAsia="宋体" w:cs="Times New Roman"/>
                <w:color w:val="000000"/>
                <w:sz w:val="24"/>
                <w:szCs w:val="24"/>
              </w:rPr>
            </w:pPr>
            <w:r>
              <w:rPr>
                <w:rFonts w:hint="eastAsia" w:cs="Times New Roman"/>
                <w:color w:val="000000"/>
                <w:sz w:val="24"/>
                <w:szCs w:val="24"/>
                <w:lang w:val="en-US" w:eastAsia="zh-CN"/>
              </w:rPr>
              <w:t>8</w:t>
            </w:r>
            <w:r>
              <w:rPr>
                <w:rFonts w:hint="eastAsia" w:ascii="Times New Roman" w:hAnsi="Times New Roman" w:eastAsia="宋体" w:cs="Times New Roman"/>
                <w:color w:val="000000"/>
                <w:sz w:val="24"/>
                <w:szCs w:val="24"/>
                <w:lang w:val="en-US" w:eastAsia="zh-CN"/>
              </w:rPr>
              <w:t>具</w:t>
            </w:r>
          </w:p>
        </w:tc>
        <w:tc>
          <w:tcPr>
            <w:tcW w:w="1683" w:type="dxa"/>
            <w:vAlign w:val="center"/>
          </w:tcPr>
          <w:p>
            <w:pPr>
              <w:snapToGrid w:val="0"/>
              <w:spacing w:line="440" w:lineRule="exact"/>
              <w:jc w:val="center"/>
              <w:rPr>
                <w:rFonts w:ascii="Times New Roman" w:hAnsi="Times New Roman" w:eastAsia="宋体" w:cs="Times New Roman"/>
                <w:color w:val="000000"/>
                <w:sz w:val="24"/>
                <w:szCs w:val="24"/>
              </w:rPr>
            </w:pPr>
            <w:r>
              <w:rPr>
                <w:rFonts w:hint="eastAsia" w:cs="Times New Roman"/>
                <w:color w:val="000000"/>
                <w:sz w:val="24"/>
                <w:szCs w:val="24"/>
                <w:lang w:val="en-US" w:eastAsia="zh-CN"/>
              </w:rPr>
              <w:t>4</w:t>
            </w:r>
            <w:r>
              <w:rPr>
                <w:rFonts w:hint="eastAsia" w:ascii="Times New Roman" w:hAnsi="Times New Roman" w:eastAsia="宋体" w:cs="Times New Roman"/>
                <w:color w:val="000000"/>
                <w:sz w:val="24"/>
                <w:szCs w:val="24"/>
                <w:lang w:val="en-US" w:eastAsia="zh-CN"/>
              </w:rPr>
              <w:t>具</w:t>
            </w:r>
          </w:p>
        </w:tc>
        <w:tc>
          <w:tcPr>
            <w:tcW w:w="1586" w:type="dxa"/>
            <w:vAlign w:val="center"/>
          </w:tcPr>
          <w:p>
            <w:pPr>
              <w:snapToGrid w:val="0"/>
              <w:spacing w:line="440" w:lineRule="exact"/>
              <w:jc w:val="center"/>
              <w:rPr>
                <w:rFonts w:ascii="Times New Roman" w:hAnsi="Times New Roman" w:eastAsia="宋体" w:cs="Times New Roman"/>
                <w:color w:val="000000"/>
                <w:sz w:val="24"/>
                <w:szCs w:val="24"/>
              </w:rPr>
            </w:pPr>
            <w:r>
              <w:rPr>
                <w:rFonts w:hint="eastAsia" w:cs="Times New Roman"/>
                <w:color w:val="000000"/>
                <w:sz w:val="24"/>
                <w:szCs w:val="24"/>
                <w:lang w:val="en-US" w:eastAsia="zh-CN"/>
              </w:rPr>
              <w:t>4</w:t>
            </w:r>
            <w:r>
              <w:rPr>
                <w:rFonts w:hint="eastAsia" w:ascii="Times New Roman" w:hAnsi="Times New Roman" w:eastAsia="宋体" w:cs="Times New Roman"/>
                <w:color w:val="000000"/>
                <w:sz w:val="24"/>
                <w:szCs w:val="24"/>
                <w:lang w:val="en-US" w:eastAsia="zh-CN"/>
              </w:rPr>
              <w:t>具</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color w:val="000000"/>
          <w:szCs w:val="21"/>
        </w:rPr>
      </w:pPr>
      <w:r>
        <w:rPr>
          <w:rFonts w:hint="eastAsia" w:ascii="黑体" w:hAnsi="黑体" w:eastAsia="黑体" w:cs="黑体"/>
          <w:b w:val="0"/>
          <w:bCs w:val="0"/>
          <w:color w:val="000000"/>
          <w:szCs w:val="21"/>
        </w:rPr>
        <w:t>2 检验依据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表</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 xml:space="preserve">  手提式干粉灭火器</w:t>
      </w:r>
    </w:p>
    <w:tbl>
      <w:tblPr>
        <w:tblStyle w:val="7"/>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3736"/>
        <w:gridCol w:w="4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blHeader/>
          <w:jc w:val="center"/>
        </w:trPr>
        <w:tc>
          <w:tcPr>
            <w:tcW w:w="1350" w:type="dxa"/>
            <w:vAlign w:val="center"/>
          </w:tcPr>
          <w:p>
            <w:pPr>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3736" w:type="dxa"/>
            <w:vAlign w:val="center"/>
          </w:tcPr>
          <w:p>
            <w:pPr>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检验项目</w:t>
            </w:r>
          </w:p>
        </w:tc>
        <w:tc>
          <w:tcPr>
            <w:tcW w:w="4294" w:type="dxa"/>
            <w:vAlign w:val="center"/>
          </w:tcPr>
          <w:p>
            <w:pPr>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检</w:t>
            </w:r>
            <w:r>
              <w:rPr>
                <w:rFonts w:hint="eastAsia" w:ascii="宋体" w:hAnsi="宋体" w:cs="宋体"/>
                <w:b w:val="0"/>
                <w:bCs w:val="0"/>
                <w:sz w:val="24"/>
                <w:szCs w:val="24"/>
                <w:lang w:val="en-US" w:eastAsia="zh-CN"/>
              </w:rPr>
              <w:t>验</w:t>
            </w:r>
            <w:r>
              <w:rPr>
                <w:rFonts w:hint="eastAsia" w:ascii="宋体" w:hAnsi="宋体" w:eastAsia="宋体" w:cs="宋体"/>
                <w:b w:val="0"/>
                <w:bCs w:val="0"/>
                <w:sz w:val="24"/>
                <w:szCs w:val="24"/>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3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37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20℃时喷射性能</w:t>
            </w:r>
          </w:p>
        </w:tc>
        <w:tc>
          <w:tcPr>
            <w:tcW w:w="4294"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 4351—20</w:t>
            </w:r>
            <w:r>
              <w:rPr>
                <w:rFonts w:hint="eastAsia" w:ascii="宋体" w:hAnsi="宋体" w:eastAsia="宋体" w:cs="宋体"/>
                <w:color w:val="auto"/>
                <w:sz w:val="24"/>
                <w:szCs w:val="24"/>
                <w:highlight w:val="no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3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37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充装</w:t>
            </w:r>
            <w:r>
              <w:rPr>
                <w:rFonts w:hint="eastAsia" w:ascii="宋体" w:hAnsi="宋体" w:eastAsia="宋体" w:cs="宋体"/>
                <w:color w:val="auto"/>
                <w:sz w:val="24"/>
                <w:szCs w:val="24"/>
                <w:highlight w:val="none"/>
                <w:lang w:val="en-US" w:eastAsia="zh-CN"/>
              </w:rPr>
              <w:t>要求</w:t>
            </w:r>
          </w:p>
        </w:tc>
        <w:tc>
          <w:tcPr>
            <w:tcW w:w="4294"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 4351—20</w:t>
            </w:r>
            <w:r>
              <w:rPr>
                <w:rFonts w:hint="eastAsia" w:ascii="宋体" w:hAnsi="宋体" w:eastAsia="宋体" w:cs="宋体"/>
                <w:color w:val="auto"/>
                <w:sz w:val="24"/>
                <w:szCs w:val="24"/>
                <w:highlight w:val="no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3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3736" w:type="dxa"/>
            <w:vAlign w:val="center"/>
          </w:tcPr>
          <w:p>
            <w:pPr>
              <w:jc w:val="center"/>
              <w:rPr>
                <w:rFonts w:hint="eastAsia" w:ascii="宋体" w:hAnsi="宋体" w:eastAsia="宋体" w:cs="宋体"/>
                <w:color w:val="auto"/>
                <w:sz w:val="24"/>
                <w:szCs w:val="24"/>
                <w:highlight w:val="none"/>
              </w:rPr>
            </w:pPr>
            <w:r>
              <w:rPr>
                <w:rFonts w:hint="eastAsia"/>
                <w:sz w:val="24"/>
                <w:szCs w:val="24"/>
                <w:lang w:val="en-US" w:eastAsia="zh-CN"/>
              </w:rPr>
              <w:t>瓶体水压试验</w:t>
            </w:r>
          </w:p>
        </w:tc>
        <w:tc>
          <w:tcPr>
            <w:tcW w:w="4294"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 4351—20</w:t>
            </w:r>
            <w:r>
              <w:rPr>
                <w:rFonts w:hint="eastAsia" w:ascii="宋体" w:hAnsi="宋体" w:eastAsia="宋体" w:cs="宋体"/>
                <w:color w:val="auto"/>
                <w:sz w:val="24"/>
                <w:szCs w:val="24"/>
                <w:highlight w:val="no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35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37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瓶体爆破性能</w:t>
            </w:r>
          </w:p>
        </w:tc>
        <w:tc>
          <w:tcPr>
            <w:tcW w:w="4294"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 4351—20</w:t>
            </w:r>
            <w:r>
              <w:rPr>
                <w:rFonts w:hint="eastAsia" w:ascii="宋体" w:hAnsi="宋体" w:eastAsia="宋体" w:cs="宋体"/>
                <w:color w:val="auto"/>
                <w:sz w:val="24"/>
                <w:szCs w:val="24"/>
                <w:highlight w:val="no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350"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373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灭火剂第一主要组分含量</w:t>
            </w:r>
          </w:p>
        </w:tc>
        <w:tc>
          <w:tcPr>
            <w:tcW w:w="4294"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GB 4066—2017</w:t>
            </w:r>
          </w:p>
        </w:tc>
      </w:tr>
    </w:tbl>
    <w:p>
      <w:pPr>
        <w:pStyle w:val="3"/>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color w:val="000000"/>
          <w:szCs w:val="21"/>
        </w:rPr>
      </w:pPr>
      <w:r>
        <w:rPr>
          <w:color w:val="000000"/>
          <w:szCs w:val="21"/>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snapToGrid/>
        <w:spacing w:line="600" w:lineRule="exact"/>
        <w:ind w:firstLine="547" w:firstLineChars="171"/>
        <w:textAlignment w:val="auto"/>
        <w:rPr>
          <w:color w:val="000000"/>
          <w:szCs w:val="21"/>
        </w:rPr>
      </w:pPr>
      <w:r>
        <w:rPr>
          <w:color w:val="000000"/>
          <w:szCs w:val="21"/>
        </w:rPr>
        <w:t>凡是注日期的文件，其随后所有的修改单（不包括勘误的内容）或修订版不适用于本</w:t>
      </w:r>
      <w:r>
        <w:rPr>
          <w:rFonts w:hint="eastAsia"/>
          <w:color w:val="000000"/>
          <w:szCs w:val="21"/>
          <w:lang w:eastAsia="zh-CN"/>
        </w:rPr>
        <w:t>规范</w:t>
      </w:r>
      <w:r>
        <w:rPr>
          <w:color w:val="000000"/>
          <w:szCs w:val="21"/>
        </w:rPr>
        <w:t>。凡是不注日期的文件，其最新版本适用于本</w:t>
      </w:r>
      <w:r>
        <w:rPr>
          <w:rFonts w:hint="eastAsia"/>
          <w:color w:val="000000"/>
          <w:szCs w:val="21"/>
          <w:lang w:eastAsia="zh-CN"/>
        </w:rPr>
        <w:t>规范</w:t>
      </w:r>
      <w:r>
        <w:rPr>
          <w:color w:val="000000"/>
          <w:szCs w:val="21"/>
        </w:rPr>
        <w:t>。</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rFonts w:hint="eastAsia" w:ascii="黑体" w:hAnsi="黑体" w:eastAsia="黑体" w:cs="黑体"/>
          <w:color w:val="000000"/>
          <w:szCs w:val="21"/>
        </w:rPr>
      </w:pPr>
      <w:r>
        <w:rPr>
          <w:rFonts w:hint="eastAsia" w:ascii="黑体" w:hAnsi="黑体" w:eastAsia="黑体" w:cs="黑体"/>
          <w:color w:val="000000"/>
          <w:szCs w:val="21"/>
        </w:rPr>
        <w:t>3 判定规则</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rFonts w:hint="eastAsia" w:ascii="楷体" w:hAnsi="楷体" w:eastAsia="楷体" w:cs="楷体"/>
          <w:color w:val="000000"/>
          <w:szCs w:val="21"/>
        </w:rPr>
      </w:pPr>
      <w:r>
        <w:rPr>
          <w:rFonts w:hint="eastAsia" w:ascii="楷体" w:hAnsi="楷体" w:eastAsia="楷体" w:cs="楷体"/>
          <w:color w:val="000000"/>
          <w:szCs w:val="21"/>
        </w:rPr>
        <w:t>3.1依据标准</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color w:val="000000"/>
          <w:szCs w:val="21"/>
        </w:rPr>
      </w:pPr>
      <w:r>
        <w:rPr>
          <w:rFonts w:hint="eastAsia"/>
          <w:color w:val="000000"/>
          <w:szCs w:val="21"/>
        </w:rPr>
        <w:t>GB 4351-20</w:t>
      </w:r>
      <w:r>
        <w:rPr>
          <w:rFonts w:hint="eastAsia"/>
          <w:color w:val="000000"/>
          <w:szCs w:val="21"/>
          <w:lang w:val="en-US" w:eastAsia="zh-CN"/>
        </w:rPr>
        <w:t xml:space="preserve">23 </w:t>
      </w:r>
      <w:r>
        <w:rPr>
          <w:rFonts w:hint="eastAsia"/>
          <w:color w:val="000000"/>
          <w:szCs w:val="21"/>
        </w:rPr>
        <w:t>手提式灭火器</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color w:val="000000"/>
          <w:szCs w:val="21"/>
        </w:rPr>
      </w:pPr>
      <w:r>
        <w:rPr>
          <w:color w:val="000000"/>
          <w:szCs w:val="21"/>
        </w:rPr>
        <w:t>GB 4066—2017 干粉灭火剂</w:t>
      </w:r>
    </w:p>
    <w:p>
      <w:pPr>
        <w:keepNext w:val="0"/>
        <w:keepLines w:val="0"/>
        <w:pageBreakBefore w:val="0"/>
        <w:widowControl w:val="0"/>
        <w:kinsoku/>
        <w:wordWrap/>
        <w:overflowPunct/>
        <w:topLinePunct w:val="0"/>
        <w:autoSpaceDE/>
        <w:autoSpaceDN/>
        <w:bidi w:val="0"/>
        <w:snapToGrid/>
        <w:spacing w:line="600" w:lineRule="exact"/>
        <w:ind w:firstLine="547" w:firstLineChars="171"/>
        <w:textAlignment w:val="auto"/>
        <w:rPr>
          <w:rFonts w:hint="eastAsia" w:eastAsia="宋体"/>
          <w:color w:val="000000"/>
          <w:szCs w:val="21"/>
          <w:lang w:eastAsia="zh-CN"/>
        </w:rPr>
      </w:pPr>
      <w:r>
        <w:rPr>
          <w:color w:val="000000"/>
          <w:szCs w:val="21"/>
        </w:rPr>
        <w:t>现行有效的企业标准、团体标准、地方标准及产品明示质量要求</w:t>
      </w:r>
      <w:r>
        <w:rPr>
          <w:rFonts w:hint="eastAsia"/>
          <w:color w:val="000000"/>
          <w:szCs w:val="21"/>
          <w:lang w:eastAsia="zh-CN"/>
        </w:rPr>
        <w:t>。</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textAlignment w:val="auto"/>
        <w:rPr>
          <w:rFonts w:hint="eastAsia" w:ascii="楷体" w:hAnsi="楷体" w:eastAsia="楷体" w:cs="楷体"/>
          <w:color w:val="000000"/>
          <w:szCs w:val="21"/>
        </w:rPr>
      </w:pPr>
      <w:r>
        <w:rPr>
          <w:rFonts w:hint="eastAsia" w:ascii="楷体" w:hAnsi="楷体" w:eastAsia="楷体" w:cs="楷体"/>
          <w:color w:val="000000"/>
          <w:szCs w:val="21"/>
        </w:rPr>
        <w:t>3.2判定原则</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color w:val="000000"/>
          <w:szCs w:val="21"/>
        </w:rPr>
      </w:pPr>
      <w:r>
        <w:rPr>
          <w:color w:val="000000"/>
          <w:szCs w:val="21"/>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snapToGrid/>
        <w:spacing w:line="600" w:lineRule="exact"/>
        <w:ind w:firstLine="636" w:firstLineChars="199"/>
        <w:textAlignment w:val="auto"/>
        <w:rPr>
          <w:color w:val="000000"/>
          <w:szCs w:val="21"/>
        </w:rPr>
      </w:pPr>
      <w:r>
        <w:rPr>
          <w:color w:val="000000"/>
          <w:szCs w:val="21"/>
        </w:rPr>
        <w:t>若被检产品明示的质量要求高于本</w:t>
      </w:r>
      <w:r>
        <w:rPr>
          <w:rFonts w:hint="eastAsia"/>
          <w:color w:val="000000"/>
          <w:szCs w:val="21"/>
          <w:lang w:eastAsia="zh-CN"/>
        </w:rPr>
        <w:t>规范</w:t>
      </w:r>
      <w:r>
        <w:rPr>
          <w:color w:val="000000"/>
          <w:szCs w:val="21"/>
        </w:rPr>
        <w:t>中检验项目依据的标准要求时，应按被检产品明示的质量要求判定。</w:t>
      </w:r>
    </w:p>
    <w:p>
      <w:pPr>
        <w:keepNext w:val="0"/>
        <w:keepLines w:val="0"/>
        <w:pageBreakBefore w:val="0"/>
        <w:widowControl w:val="0"/>
        <w:kinsoku/>
        <w:wordWrap/>
        <w:overflowPunct/>
        <w:topLinePunct w:val="0"/>
        <w:autoSpaceDE/>
        <w:autoSpaceDN/>
        <w:bidi w:val="0"/>
        <w:snapToGrid/>
        <w:spacing w:line="600" w:lineRule="exact"/>
        <w:ind w:firstLine="636" w:firstLineChars="199"/>
        <w:textAlignment w:val="auto"/>
        <w:rPr>
          <w:color w:val="000000"/>
          <w:szCs w:val="21"/>
        </w:rPr>
      </w:pPr>
      <w:r>
        <w:rPr>
          <w:color w:val="000000"/>
          <w:szCs w:val="21"/>
        </w:rPr>
        <w:t>若被检产品明示的质量要求低于本</w:t>
      </w:r>
      <w:r>
        <w:rPr>
          <w:rFonts w:hint="eastAsia"/>
          <w:color w:val="000000"/>
          <w:szCs w:val="21"/>
          <w:lang w:eastAsia="zh-CN"/>
        </w:rPr>
        <w:t>规范</w:t>
      </w:r>
      <w:r>
        <w:rPr>
          <w:color w:val="000000"/>
          <w:szCs w:val="21"/>
        </w:rPr>
        <w:t>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spacing w:line="600" w:lineRule="exact"/>
        <w:ind w:firstLine="636" w:firstLineChars="199"/>
        <w:textAlignment w:val="auto"/>
        <w:rPr>
          <w:color w:val="000000"/>
          <w:szCs w:val="21"/>
        </w:rPr>
      </w:pPr>
      <w:r>
        <w:rPr>
          <w:color w:val="000000"/>
          <w:szCs w:val="21"/>
        </w:rPr>
        <w:t>若被检产品明示的质量要求低于或包含本</w:t>
      </w:r>
      <w:r>
        <w:rPr>
          <w:rFonts w:hint="eastAsia"/>
          <w:color w:val="000000"/>
          <w:szCs w:val="21"/>
          <w:lang w:eastAsia="zh-CN"/>
        </w:rPr>
        <w:t>规范</w:t>
      </w:r>
      <w:r>
        <w:rPr>
          <w:color w:val="000000"/>
          <w:szCs w:val="21"/>
        </w:rPr>
        <w:t>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napToGrid/>
        <w:spacing w:line="600" w:lineRule="exact"/>
        <w:ind w:firstLine="636" w:firstLineChars="199"/>
        <w:textAlignment w:val="auto"/>
        <w:rPr>
          <w:color w:val="000000"/>
          <w:szCs w:val="21"/>
        </w:rPr>
      </w:pPr>
      <w:r>
        <w:rPr>
          <w:color w:val="000000"/>
          <w:szCs w:val="21"/>
        </w:rPr>
        <w:t>若被检产品明示的质量要求缺少本</w:t>
      </w:r>
      <w:r>
        <w:rPr>
          <w:rFonts w:hint="eastAsia"/>
          <w:color w:val="000000"/>
          <w:szCs w:val="21"/>
          <w:lang w:eastAsia="zh-CN"/>
        </w:rPr>
        <w:t>规范</w:t>
      </w:r>
      <w:r>
        <w:rPr>
          <w:color w:val="000000"/>
          <w:szCs w:val="21"/>
        </w:rPr>
        <w:t>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spacing w:line="600" w:lineRule="exact"/>
        <w:ind w:firstLine="636" w:firstLineChars="199"/>
        <w:textAlignment w:val="auto"/>
        <w:rPr>
          <w:color w:val="000000"/>
          <w:szCs w:val="21"/>
        </w:rPr>
      </w:pPr>
      <w:r>
        <w:rPr>
          <w:color w:val="000000"/>
          <w:szCs w:val="21"/>
        </w:rPr>
        <w:t>若被检产品明示的质量要求缺少本</w:t>
      </w:r>
      <w:r>
        <w:rPr>
          <w:rFonts w:hint="eastAsia"/>
          <w:color w:val="000000"/>
          <w:szCs w:val="21"/>
          <w:lang w:eastAsia="zh-CN"/>
        </w:rPr>
        <w:t>规范</w:t>
      </w:r>
      <w:r>
        <w:rPr>
          <w:color w:val="000000"/>
          <w:szCs w:val="21"/>
        </w:rPr>
        <w:t>中检验项目依据的推荐性标准要求时，该项目不参与判定。</w:t>
      </w:r>
    </w:p>
    <w:p>
      <w:pPr>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24</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Times New Roman" w:hAnsi="Times New Roman" w:eastAsia="仿宋_GB2312" w:cs="仿宋_GB2312"/>
          <w:color w:val="auto"/>
          <w:sz w:val="32"/>
          <w:szCs w:val="40"/>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color w:val="auto"/>
          <w:sz w:val="44"/>
          <w:szCs w:val="44"/>
          <w:highlight w:val="none"/>
        </w:rPr>
      </w:pPr>
      <w:r>
        <w:rPr>
          <w:rFonts w:hint="eastAsia" w:ascii="Times New Roman" w:hAnsi="Times New Roman" w:eastAsia="方正小标宋简体" w:cs="方正小标宋简体"/>
          <w:color w:val="auto"/>
          <w:sz w:val="44"/>
          <w:szCs w:val="44"/>
          <w:highlight w:val="none"/>
          <w:lang w:val="en-US" w:eastAsia="zh-CN"/>
        </w:rPr>
        <w:t>汕尾市纸及制品产品质量监督抽查实施细则</w:t>
      </w:r>
    </w:p>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楷体_GB2312" w:cs="楷体_GB2312"/>
          <w:kern w:val="2"/>
          <w:sz w:val="32"/>
          <w:szCs w:val="32"/>
        </w:rPr>
      </w:pPr>
      <w:r>
        <w:rPr>
          <w:rFonts w:hint="default" w:ascii="楷体_GB2312" w:hAnsi="Times New Roman" w:eastAsia="楷体_GB2312" w:cs="楷体_GB2312"/>
          <w:kern w:val="2"/>
          <w:sz w:val="32"/>
          <w:szCs w:val="32"/>
          <w:lang w:val="en-US" w:eastAsia="zh-CN" w:bidi="ar"/>
        </w:rPr>
        <w:t>（</w:t>
      </w:r>
      <w:r>
        <w:rPr>
          <w:rFonts w:hint="default" w:ascii="Times New Roman" w:hAnsi="Times New Roman" w:eastAsia="楷体_GB2312" w:cs="Times New Roman"/>
          <w:kern w:val="2"/>
          <w:sz w:val="32"/>
          <w:szCs w:val="32"/>
          <w:lang w:val="en-US" w:eastAsia="zh-CN" w:bidi="ar"/>
        </w:rPr>
        <w:t>202</w:t>
      </w:r>
      <w:r>
        <w:rPr>
          <w:rFonts w:hint="eastAsia" w:eastAsia="楷体_GB2312" w:cs="Times New Roman"/>
          <w:kern w:val="2"/>
          <w:sz w:val="32"/>
          <w:szCs w:val="32"/>
          <w:lang w:val="en-US" w:eastAsia="zh-CN" w:bidi="ar"/>
        </w:rPr>
        <w:t>6</w:t>
      </w:r>
      <w:r>
        <w:rPr>
          <w:rFonts w:hint="default" w:ascii="楷体_GB2312" w:hAnsi="Times New Roman" w:eastAsia="楷体_GB2312" w:cs="楷体_GB2312"/>
          <w:kern w:val="2"/>
          <w:sz w:val="32"/>
          <w:szCs w:val="32"/>
          <w:lang w:val="en-US" w:eastAsia="zh-CN" w:bidi="ar"/>
        </w:rPr>
        <w:t>年版）</w:t>
      </w:r>
    </w:p>
    <w:p>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仿宋_GB2312" w:cs="仿宋_GB2312"/>
          <w:kern w:val="2"/>
          <w:sz w:val="32"/>
          <w:szCs w:val="32"/>
        </w:rPr>
      </w:pPr>
      <w:r>
        <w:rPr>
          <w:rFonts w:hint="default" w:ascii="Times New Roman" w:hAnsi="Times New Roman" w:eastAsia="仿宋_GB2312" w:cs="仿宋_GB2312"/>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1 抽样方法</w:t>
      </w:r>
    </w:p>
    <w:p>
      <w:pPr>
        <w:keepNext w:val="0"/>
        <w:keepLines w:val="0"/>
        <w:pageBreakBefore w:val="0"/>
        <w:widowControl w:val="0"/>
        <w:kinsoku/>
        <w:wordWrap/>
        <w:overflowPunct/>
        <w:topLinePunct w:val="0"/>
        <w:autoSpaceDE/>
        <w:autoSpaceDN/>
        <w:bidi w:val="0"/>
        <w:snapToGrid/>
        <w:spacing w:line="600" w:lineRule="exact"/>
        <w:ind w:firstLine="636" w:firstLineChars="199"/>
        <w:textAlignment w:val="auto"/>
        <w:rPr>
          <w:rFonts w:hint="default" w:ascii="Times New Roman" w:hAnsi="Times New Roman" w:cs="Times New Roman"/>
          <w:color w:val="000000"/>
          <w:szCs w:val="21"/>
          <w:lang w:val="en-US"/>
        </w:rPr>
      </w:pPr>
      <w:r>
        <w:rPr>
          <w:rFonts w:hint="eastAsia" w:ascii="Times New Roman" w:hAnsi="Times New Roman" w:cs="Times New Roman"/>
          <w:color w:val="000000"/>
          <w:szCs w:val="21"/>
          <w:lang w:val="en-US" w:eastAsia="zh-CN"/>
        </w:rPr>
        <w:t>以随机抽样的方式在被抽样生产者、销售者的待销产品中抽取。</w:t>
      </w:r>
    </w:p>
    <w:p>
      <w:pPr>
        <w:keepNext w:val="0"/>
        <w:keepLines w:val="0"/>
        <w:pageBreakBefore w:val="0"/>
        <w:widowControl w:val="0"/>
        <w:kinsoku/>
        <w:wordWrap/>
        <w:overflowPunct/>
        <w:topLinePunct w:val="0"/>
        <w:autoSpaceDE/>
        <w:autoSpaceDN/>
        <w:bidi w:val="0"/>
        <w:snapToGrid/>
        <w:spacing w:line="600" w:lineRule="exact"/>
        <w:ind w:firstLine="636" w:firstLineChars="199"/>
        <w:textAlignment w:val="auto"/>
        <w:rPr>
          <w:rFonts w:hint="eastAsia" w:ascii="Times New Roman" w:hAnsi="Times New Roman" w:cs="Times New Roman"/>
          <w:color w:val="000000"/>
          <w:szCs w:val="21"/>
        </w:rPr>
      </w:pPr>
      <w:r>
        <w:rPr>
          <w:rFonts w:hint="eastAsia" w:ascii="Times New Roman" w:hAnsi="Times New Roman" w:cs="Times New Roman"/>
          <w:color w:val="000000"/>
          <w:szCs w:val="21"/>
          <w:lang w:val="en-US" w:eastAsia="zh-CN"/>
        </w:rPr>
        <w:t>随机数一般可使用随机数表等方法产生。</w:t>
      </w:r>
    </w:p>
    <w:p>
      <w:pPr>
        <w:keepNext w:val="0"/>
        <w:keepLines w:val="0"/>
        <w:pageBreakBefore w:val="0"/>
        <w:widowControl w:val="0"/>
        <w:kinsoku/>
        <w:wordWrap/>
        <w:overflowPunct/>
        <w:topLinePunct w:val="0"/>
        <w:autoSpaceDE/>
        <w:autoSpaceDN/>
        <w:bidi w:val="0"/>
        <w:snapToGrid/>
        <w:spacing w:line="600" w:lineRule="exact"/>
        <w:ind w:firstLine="636" w:firstLineChars="199"/>
        <w:textAlignment w:val="auto"/>
        <w:rPr>
          <w:rFonts w:hint="eastAsia" w:ascii="Times New Roman" w:hAnsi="Times New Roman" w:eastAsia="仿宋_GB2312" w:cs="仿宋_GB2312"/>
          <w:kern w:val="2"/>
          <w:sz w:val="32"/>
          <w:szCs w:val="32"/>
        </w:rPr>
      </w:pPr>
      <w:r>
        <w:rPr>
          <w:rFonts w:hint="eastAsia" w:ascii="Times New Roman" w:hAnsi="Times New Roman" w:cs="Times New Roman"/>
          <w:color w:val="000000"/>
          <w:szCs w:val="21"/>
          <w:lang w:val="en-US" w:eastAsia="zh-CN"/>
        </w:rPr>
        <w:t>每批次抽样数量见表</w:t>
      </w:r>
      <w:r>
        <w:rPr>
          <w:rFonts w:hint="default" w:ascii="Times New Roman" w:hAnsi="Times New Roman" w:cs="Times New Roman"/>
          <w:color w:val="000000"/>
          <w:szCs w:val="21"/>
          <w:lang w:val="en-US" w:eastAsia="zh-CN"/>
        </w:rPr>
        <w:t>1</w:t>
      </w:r>
      <w:r>
        <w:rPr>
          <w:rFonts w:hint="eastAsia" w:ascii="Times New Roman" w:hAnsi="Times New Roman" w:cs="Times New Roman"/>
          <w:color w:val="000000"/>
          <w:szCs w:val="21"/>
          <w:lang w:val="en-US" w:eastAsia="zh-CN"/>
        </w:rPr>
        <w:t>。</w:t>
      </w: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表</w:t>
      </w:r>
      <w:r>
        <w:rPr>
          <w:rFonts w:hint="default" w:ascii="Times New Roman" w:hAnsi="Times New Roman" w:eastAsia="仿宋_GB2312" w:cs="Times New Roman"/>
          <w:kern w:val="2"/>
          <w:sz w:val="32"/>
          <w:szCs w:val="32"/>
          <w:lang w:val="en-US" w:eastAsia="zh-CN" w:bidi="ar"/>
        </w:rPr>
        <w:t xml:space="preserve">1 </w:t>
      </w:r>
      <w:r>
        <w:rPr>
          <w:rFonts w:hint="eastAsia" w:ascii="仿宋_GB2312" w:hAnsi="Times New Roman" w:eastAsia="仿宋_GB2312" w:cs="仿宋_GB2312"/>
          <w:kern w:val="2"/>
          <w:sz w:val="32"/>
          <w:szCs w:val="32"/>
          <w:lang w:val="en-US" w:eastAsia="zh-CN" w:bidi="ar"/>
        </w:rPr>
        <w:t>抽取样品数量</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49"/>
        <w:gridCol w:w="1062"/>
        <w:gridCol w:w="1838"/>
        <w:gridCol w:w="1812"/>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6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b/>
                <w:bCs/>
                <w:kern w:val="2"/>
                <w:sz w:val="21"/>
                <w:szCs w:val="21"/>
                <w:highlight w:val="none"/>
                <w:lang w:val="en-US" w:eastAsia="zh-CN" w:bidi="ar"/>
              </w:rPr>
              <w:t>序号</w:t>
            </w:r>
          </w:p>
        </w:tc>
        <w:tc>
          <w:tcPr>
            <w:tcW w:w="19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b/>
                <w:bCs/>
                <w:kern w:val="2"/>
                <w:sz w:val="21"/>
                <w:szCs w:val="21"/>
                <w:highlight w:val="none"/>
                <w:lang w:val="en-US" w:eastAsia="zh-CN" w:bidi="ar"/>
              </w:rPr>
              <w:t>产品名称</w:t>
            </w:r>
          </w:p>
        </w:tc>
        <w:tc>
          <w:tcPr>
            <w:tcW w:w="183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b/>
                <w:bCs/>
                <w:kern w:val="2"/>
                <w:sz w:val="21"/>
                <w:szCs w:val="21"/>
                <w:highlight w:val="none"/>
                <w:lang w:val="en-US" w:eastAsia="zh-CN" w:bidi="ar"/>
              </w:rPr>
              <w:t>第1组数量</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highlight w:val="none"/>
                <w:vertAlign w:val="baseline"/>
                <w:lang w:val="en-US" w:eastAsia="zh-CN" w:bidi="ar-SA"/>
              </w:rPr>
            </w:pPr>
            <w:r>
              <w:rPr>
                <w:rFonts w:hint="eastAsia" w:ascii="仿宋_GB2312" w:hAnsi="仿宋_GB2312" w:eastAsia="仿宋_GB2312" w:cs="仿宋_GB2312"/>
                <w:b/>
                <w:bCs/>
                <w:kern w:val="2"/>
                <w:sz w:val="21"/>
                <w:szCs w:val="21"/>
                <w:highlight w:val="none"/>
                <w:lang w:val="en-US" w:eastAsia="zh-CN" w:bidi="ar"/>
              </w:rPr>
              <w:t>第2组数量</w:t>
            </w:r>
          </w:p>
        </w:tc>
        <w:tc>
          <w:tcPr>
            <w:tcW w:w="23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kern w:val="2"/>
                <w:sz w:val="21"/>
                <w:szCs w:val="21"/>
                <w:highlight w:val="none"/>
                <w:lang w:val="en-US" w:eastAsia="zh-CN" w:bidi="ar"/>
              </w:rPr>
            </w:pPr>
            <w:r>
              <w:rPr>
                <w:rFonts w:hint="eastAsia" w:ascii="仿宋_GB2312" w:hAnsi="仿宋_GB2312" w:cs="仿宋_GB2312"/>
                <w:b/>
                <w:bCs/>
                <w:kern w:val="2"/>
                <w:sz w:val="21"/>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仿宋_GB2312" w:hAnsi="仿宋_GB2312" w:eastAsia="仿宋_GB2312" w:cs="仿宋_GB2312"/>
                <w:color w:val="000000"/>
                <w:sz w:val="21"/>
                <w:szCs w:val="21"/>
                <w:highlight w:val="none"/>
                <w:lang w:val="en-US" w:eastAsia="zh-CN" w:bidi="ar"/>
              </w:rPr>
            </w:pPr>
            <w:r>
              <w:rPr>
                <w:rFonts w:hint="eastAsia" w:ascii="仿宋_GB2312" w:hAnsi="仿宋_GB2312" w:cs="仿宋_GB2312"/>
                <w:color w:val="000000"/>
                <w:sz w:val="21"/>
                <w:szCs w:val="21"/>
                <w:highlight w:val="none"/>
                <w:lang w:val="en-US" w:eastAsia="zh-CN" w:bidi="ar"/>
              </w:rPr>
              <w:t>1</w:t>
            </w:r>
          </w:p>
        </w:tc>
        <w:tc>
          <w:tcPr>
            <w:tcW w:w="19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卫生巾（护垫）</w:t>
            </w:r>
          </w:p>
        </w:tc>
        <w:tc>
          <w:tcPr>
            <w:tcW w:w="18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cs="仿宋_GB2312"/>
                <w:color w:val="000000"/>
                <w:sz w:val="21"/>
                <w:szCs w:val="21"/>
                <w:highlight w:val="none"/>
                <w:lang w:val="en-US" w:eastAsia="zh-CN" w:bidi="ar"/>
              </w:rPr>
              <w:t>9</w:t>
            </w:r>
            <w:r>
              <w:rPr>
                <w:rFonts w:hint="eastAsia" w:ascii="仿宋_GB2312" w:hAnsi="仿宋_GB2312" w:eastAsia="仿宋_GB2312" w:cs="仿宋_GB2312"/>
                <w:color w:val="000000"/>
                <w:sz w:val="21"/>
                <w:szCs w:val="21"/>
                <w:highlight w:val="none"/>
                <w:lang w:val="en-US" w:eastAsia="zh-CN" w:bidi="ar"/>
              </w:rPr>
              <w:t>0片（不少于</w:t>
            </w:r>
            <w:r>
              <w:rPr>
                <w:rFonts w:hint="eastAsia" w:ascii="仿宋_GB2312" w:hAnsi="仿宋_GB2312" w:cs="仿宋_GB2312"/>
                <w:color w:val="000000"/>
                <w:sz w:val="21"/>
                <w:szCs w:val="21"/>
                <w:highlight w:val="none"/>
                <w:lang w:val="en-US" w:eastAsia="zh-CN" w:bidi="ar"/>
              </w:rPr>
              <w:t>9</w:t>
            </w:r>
            <w:r>
              <w:rPr>
                <w:rFonts w:hint="eastAsia" w:ascii="仿宋_GB2312" w:hAnsi="仿宋_GB2312" w:eastAsia="仿宋_GB2312" w:cs="仿宋_GB2312"/>
                <w:color w:val="000000"/>
                <w:sz w:val="21"/>
                <w:szCs w:val="21"/>
                <w:highlight w:val="none"/>
                <w:lang w:val="en-US" w:eastAsia="zh-CN" w:bidi="ar"/>
              </w:rPr>
              <w:t>个独立销售包装）</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30片（不少于3个独立销售包装）</w:t>
            </w:r>
          </w:p>
        </w:tc>
        <w:tc>
          <w:tcPr>
            <w:tcW w:w="230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每个最小销售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包装内装量不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少于10片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cs="仿宋_GB2312"/>
                <w:color w:val="000000"/>
                <w:sz w:val="21"/>
                <w:szCs w:val="21"/>
                <w:highlight w:val="none"/>
                <w:lang w:val="en-US" w:eastAsia="zh-CN" w:bidi="ar"/>
              </w:rPr>
              <w:t>2</w:t>
            </w:r>
          </w:p>
        </w:tc>
        <w:tc>
          <w:tcPr>
            <w:tcW w:w="84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纸巾纸</w:t>
            </w: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纸巾</w:t>
            </w:r>
          </w:p>
        </w:tc>
        <w:tc>
          <w:tcPr>
            <w:tcW w:w="18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cs="仿宋_GB2312"/>
                <w:color w:val="000000"/>
                <w:sz w:val="21"/>
                <w:szCs w:val="21"/>
                <w:highlight w:val="none"/>
                <w:lang w:val="en-US" w:eastAsia="zh-CN" w:bidi="ar"/>
              </w:rPr>
              <w:t>9件</w:t>
            </w:r>
            <w:r>
              <w:rPr>
                <w:rFonts w:hint="eastAsia" w:ascii="仿宋_GB2312" w:hAnsi="仿宋_GB2312" w:eastAsia="仿宋_GB2312" w:cs="仿宋_GB2312"/>
                <w:color w:val="000000"/>
                <w:sz w:val="21"/>
                <w:szCs w:val="21"/>
                <w:highlight w:val="none"/>
                <w:lang w:val="en-US" w:eastAsia="zh-CN" w:bidi="ar"/>
              </w:rPr>
              <w:t>(不少于</w:t>
            </w:r>
            <w:r>
              <w:rPr>
                <w:rFonts w:hint="eastAsia" w:ascii="仿宋_GB2312" w:hAnsi="仿宋_GB2312" w:cs="仿宋_GB2312"/>
                <w:color w:val="000000"/>
                <w:sz w:val="21"/>
                <w:szCs w:val="21"/>
                <w:highlight w:val="none"/>
                <w:lang w:val="en-US" w:eastAsia="zh-CN" w:bidi="ar"/>
              </w:rPr>
              <w:t>9</w:t>
            </w:r>
            <w:r>
              <w:rPr>
                <w:rFonts w:hint="eastAsia" w:ascii="仿宋_GB2312" w:hAnsi="仿宋_GB2312" w:eastAsia="仿宋_GB2312" w:cs="仿宋_GB2312"/>
                <w:color w:val="000000"/>
                <w:sz w:val="21"/>
                <w:szCs w:val="21"/>
                <w:highlight w:val="none"/>
                <w:lang w:val="en-US" w:eastAsia="zh-CN" w:bidi="ar"/>
              </w:rPr>
              <w:t>个独立销售包装)</w:t>
            </w:r>
          </w:p>
        </w:tc>
        <w:tc>
          <w:tcPr>
            <w:tcW w:w="18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cs="仿宋_GB2312"/>
                <w:color w:val="000000"/>
                <w:sz w:val="21"/>
                <w:szCs w:val="21"/>
                <w:highlight w:val="none"/>
                <w:lang w:val="en-US" w:eastAsia="zh-CN" w:bidi="ar"/>
              </w:rPr>
              <w:t>3件</w:t>
            </w:r>
            <w:r>
              <w:rPr>
                <w:rFonts w:hint="eastAsia" w:ascii="仿宋_GB2312" w:hAnsi="仿宋_GB2312" w:eastAsia="仿宋_GB2312" w:cs="仿宋_GB2312"/>
                <w:color w:val="000000"/>
                <w:sz w:val="21"/>
                <w:szCs w:val="21"/>
                <w:highlight w:val="none"/>
                <w:lang w:val="en-US" w:eastAsia="zh-CN" w:bidi="ar"/>
              </w:rPr>
              <w:t>(不少于</w:t>
            </w:r>
            <w:r>
              <w:rPr>
                <w:rFonts w:hint="eastAsia" w:ascii="仿宋_GB2312" w:hAnsi="仿宋_GB2312" w:cs="仿宋_GB2312"/>
                <w:color w:val="000000"/>
                <w:sz w:val="21"/>
                <w:szCs w:val="21"/>
                <w:highlight w:val="none"/>
                <w:lang w:val="en-US" w:eastAsia="zh-CN" w:bidi="ar"/>
              </w:rPr>
              <w:t>3</w:t>
            </w:r>
            <w:r>
              <w:rPr>
                <w:rFonts w:hint="eastAsia" w:ascii="仿宋_GB2312" w:hAnsi="仿宋_GB2312" w:eastAsia="仿宋_GB2312" w:cs="仿宋_GB2312"/>
                <w:color w:val="000000"/>
                <w:sz w:val="21"/>
                <w:szCs w:val="21"/>
                <w:highlight w:val="none"/>
                <w:lang w:val="en-US" w:eastAsia="zh-CN" w:bidi="ar"/>
              </w:rPr>
              <w:t>个独立销售包装)</w:t>
            </w:r>
          </w:p>
        </w:tc>
        <w:tc>
          <w:tcPr>
            <w:tcW w:w="23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每个最小销售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包装内装量不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少于</w:t>
            </w:r>
            <w:r>
              <w:rPr>
                <w:rFonts w:hint="eastAsia" w:ascii="仿宋_GB2312" w:hAnsi="仿宋_GB2312" w:cs="仿宋_GB2312"/>
                <w:color w:val="000000"/>
                <w:sz w:val="21"/>
                <w:szCs w:val="21"/>
                <w:highlight w:val="none"/>
                <w:lang w:val="en-US" w:eastAsia="zh-CN" w:bidi="ar"/>
              </w:rPr>
              <w:t>2包（盒）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8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纸巾纸</w:t>
            </w:r>
          </w:p>
        </w:tc>
        <w:tc>
          <w:tcPr>
            <w:tcW w:w="1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1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23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8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纸餐巾</w:t>
            </w:r>
          </w:p>
        </w:tc>
        <w:tc>
          <w:tcPr>
            <w:tcW w:w="1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1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23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8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纸手帕</w:t>
            </w:r>
          </w:p>
        </w:tc>
        <w:tc>
          <w:tcPr>
            <w:tcW w:w="1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1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23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84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106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面巾纸</w:t>
            </w:r>
          </w:p>
        </w:tc>
        <w:tc>
          <w:tcPr>
            <w:tcW w:w="18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18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c>
          <w:tcPr>
            <w:tcW w:w="23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cs="仿宋_GB2312"/>
                <w:color w:val="000000"/>
                <w:sz w:val="21"/>
                <w:szCs w:val="21"/>
                <w:highlight w:val="none"/>
                <w:lang w:val="en-US" w:eastAsia="zh-CN" w:bidi="ar"/>
              </w:rPr>
              <w:t>3</w:t>
            </w:r>
          </w:p>
        </w:tc>
        <w:tc>
          <w:tcPr>
            <w:tcW w:w="19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卫生纸</w:t>
            </w:r>
          </w:p>
        </w:tc>
        <w:tc>
          <w:tcPr>
            <w:tcW w:w="183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cs="仿宋_GB2312"/>
                <w:color w:val="000000"/>
                <w:sz w:val="21"/>
                <w:szCs w:val="21"/>
                <w:highlight w:val="none"/>
                <w:lang w:val="en-US" w:eastAsia="zh-CN" w:bidi="ar"/>
              </w:rPr>
              <w:t>9件</w:t>
            </w:r>
            <w:r>
              <w:rPr>
                <w:rFonts w:hint="eastAsia" w:ascii="仿宋_GB2312" w:hAnsi="仿宋_GB2312" w:eastAsia="仿宋_GB2312" w:cs="仿宋_GB2312"/>
                <w:color w:val="000000"/>
                <w:sz w:val="21"/>
                <w:szCs w:val="21"/>
                <w:highlight w:val="none"/>
                <w:lang w:val="en-US" w:eastAsia="zh-CN" w:bidi="ar"/>
              </w:rPr>
              <w:t>(不少于</w:t>
            </w:r>
            <w:r>
              <w:rPr>
                <w:rFonts w:hint="eastAsia" w:ascii="仿宋_GB2312" w:hAnsi="仿宋_GB2312" w:cs="仿宋_GB2312"/>
                <w:color w:val="000000"/>
                <w:sz w:val="21"/>
                <w:szCs w:val="21"/>
                <w:highlight w:val="none"/>
                <w:lang w:val="en-US" w:eastAsia="zh-CN" w:bidi="ar"/>
              </w:rPr>
              <w:t>9</w:t>
            </w:r>
            <w:r>
              <w:rPr>
                <w:rFonts w:hint="eastAsia" w:ascii="仿宋_GB2312" w:hAnsi="仿宋_GB2312" w:eastAsia="仿宋_GB2312" w:cs="仿宋_GB2312"/>
                <w:color w:val="000000"/>
                <w:sz w:val="21"/>
                <w:szCs w:val="21"/>
                <w:highlight w:val="none"/>
                <w:lang w:val="en-US" w:eastAsia="zh-CN" w:bidi="ar"/>
              </w:rPr>
              <w:t>个独立销售包装)</w:t>
            </w:r>
          </w:p>
        </w:tc>
        <w:tc>
          <w:tcPr>
            <w:tcW w:w="1812"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cs="仿宋_GB2312"/>
                <w:color w:val="000000"/>
                <w:sz w:val="21"/>
                <w:szCs w:val="21"/>
                <w:highlight w:val="none"/>
                <w:lang w:val="en-US" w:eastAsia="zh-CN" w:bidi="ar"/>
              </w:rPr>
              <w:t>3件</w:t>
            </w:r>
            <w:r>
              <w:rPr>
                <w:rFonts w:hint="eastAsia" w:ascii="仿宋_GB2312" w:hAnsi="仿宋_GB2312" w:eastAsia="仿宋_GB2312" w:cs="仿宋_GB2312"/>
                <w:color w:val="000000"/>
                <w:sz w:val="21"/>
                <w:szCs w:val="21"/>
                <w:highlight w:val="none"/>
                <w:lang w:val="en-US" w:eastAsia="zh-CN" w:bidi="ar"/>
              </w:rPr>
              <w:t>(不少于</w:t>
            </w:r>
            <w:r>
              <w:rPr>
                <w:rFonts w:hint="eastAsia" w:ascii="仿宋_GB2312" w:hAnsi="仿宋_GB2312" w:cs="仿宋_GB2312"/>
                <w:color w:val="000000"/>
                <w:sz w:val="21"/>
                <w:szCs w:val="21"/>
                <w:highlight w:val="none"/>
                <w:lang w:val="en-US" w:eastAsia="zh-CN" w:bidi="ar"/>
              </w:rPr>
              <w:t>3</w:t>
            </w:r>
            <w:r>
              <w:rPr>
                <w:rFonts w:hint="eastAsia" w:ascii="仿宋_GB2312" w:hAnsi="仿宋_GB2312" w:eastAsia="仿宋_GB2312" w:cs="仿宋_GB2312"/>
                <w:color w:val="000000"/>
                <w:sz w:val="21"/>
                <w:szCs w:val="21"/>
                <w:highlight w:val="none"/>
                <w:lang w:val="en-US" w:eastAsia="zh-CN" w:bidi="ar"/>
              </w:rPr>
              <w:t>个独立销售包装)</w:t>
            </w:r>
          </w:p>
        </w:tc>
        <w:tc>
          <w:tcPr>
            <w:tcW w:w="2307"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每个最小销售</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包装内装量不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仿宋_GB2312" w:hAnsi="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少于</w:t>
            </w:r>
            <w:r>
              <w:rPr>
                <w:rFonts w:hint="eastAsia" w:ascii="仿宋_GB2312" w:hAnsi="仿宋_GB2312" w:cs="仿宋_GB2312"/>
                <w:color w:val="000000"/>
                <w:sz w:val="21"/>
                <w:szCs w:val="21"/>
                <w:highlight w:val="none"/>
                <w:lang w:val="en-US" w:eastAsia="zh-CN" w:bidi="ar"/>
              </w:rPr>
              <w:t>2包（卷）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注：1、可根据样品实际状态适当调整抽样数量。</w:t>
            </w:r>
          </w:p>
          <w:p>
            <w:pPr>
              <w:pStyle w:val="4"/>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2、所有单件数量均以最小销售包装计，如果最小销售包装内装量不足相应产品种类要求最</w:t>
            </w:r>
          </w:p>
          <w:p>
            <w:pPr>
              <w:pStyle w:val="4"/>
              <w:rPr>
                <w:rFonts w:hint="eastAsia" w:ascii="仿宋_GB2312" w:hAnsi="仿宋_GB2312" w:eastAsia="仿宋_GB2312" w:cs="仿宋_GB2312"/>
                <w:color w:val="000000"/>
                <w:sz w:val="21"/>
                <w:szCs w:val="21"/>
                <w:highlight w:val="none"/>
                <w:lang w:val="en-US" w:eastAsia="zh-CN" w:bidi="ar"/>
              </w:rPr>
            </w:pPr>
            <w:r>
              <w:rPr>
                <w:rFonts w:hint="eastAsia" w:ascii="仿宋_GB2312" w:hAnsi="仿宋_GB2312" w:eastAsia="仿宋_GB2312" w:cs="仿宋_GB2312"/>
                <w:color w:val="000000"/>
                <w:sz w:val="21"/>
                <w:szCs w:val="21"/>
                <w:highlight w:val="none"/>
                <w:lang w:val="en-US" w:eastAsia="zh-CN" w:bidi="ar"/>
              </w:rPr>
              <w:t>低内装量数量，需增加抽取的最小销售包装数量，使样品片数不少于以上对应产品种类包装</w:t>
            </w:r>
          </w:p>
          <w:p>
            <w:pPr>
              <w:pStyle w:val="4"/>
              <w:rPr>
                <w:rFonts w:hint="default"/>
                <w:lang w:val="en-US" w:eastAsia="zh-CN"/>
              </w:rPr>
            </w:pPr>
            <w:r>
              <w:rPr>
                <w:rFonts w:hint="eastAsia" w:ascii="仿宋_GB2312" w:hAnsi="仿宋_GB2312" w:eastAsia="仿宋_GB2312" w:cs="仿宋_GB2312"/>
                <w:color w:val="000000"/>
                <w:sz w:val="21"/>
                <w:szCs w:val="21"/>
                <w:highlight w:val="none"/>
                <w:lang w:val="en-US" w:eastAsia="zh-CN" w:bidi="ar"/>
              </w:rPr>
              <w:t>按最低内装量数量计的片数。</w:t>
            </w:r>
          </w:p>
        </w:tc>
      </w:tr>
    </w:tbl>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2 检验依据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2.1 卫生巾（护垫）</w:t>
      </w:r>
    </w:p>
    <w:tbl>
      <w:tblPr>
        <w:tblStyle w:val="7"/>
        <w:tblW w:w="91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4635"/>
        <w:gridCol w:w="3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序号</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检验项目</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细菌菌落总数</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 15979—2002/ 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致病性化脓菌（绿脓杆菌、金黄色葡萄球菌、溶血性链球菌）</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 15979—2002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大肠菌群</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 15979—2002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真菌菌落总数</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 15979—2002/ 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5</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特定微生物（大肠菌群、铜绿假单胞菌、金黄色葡萄球菌、溶血性链球菌）</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 15979—2024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lang w:val="en-US" w:eastAsia="zh-CN" w:bidi="ar"/>
              </w:rPr>
              <w:t>6</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pH</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lang w:val="en-US" w:eastAsia="zh-CN" w:bidi="ar"/>
              </w:rPr>
              <w:t>7</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吸水倍率</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cs="仿宋_GB2312"/>
                <w:sz w:val="21"/>
                <w:szCs w:val="21"/>
                <w:lang w:val="en-US" w:eastAsia="zh-CN" w:bidi="ar"/>
              </w:rPr>
              <w:t>8</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吸收速度</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9</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可迁移性荧光物质</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8939—2018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r>
              <w:rPr>
                <w:rFonts w:hint="eastAsia" w:ascii="仿宋_GB2312" w:hAnsi="仿宋_GB2312" w:cs="仿宋_GB2312"/>
                <w:sz w:val="21"/>
                <w:szCs w:val="21"/>
                <w:lang w:val="en-US" w:eastAsia="zh-CN"/>
              </w:rPr>
              <w:t>0</w:t>
            </w:r>
          </w:p>
        </w:tc>
        <w:tc>
          <w:tcPr>
            <w:tcW w:w="4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甲醛含量</w:t>
            </w:r>
          </w:p>
        </w:tc>
        <w:tc>
          <w:tcPr>
            <w:tcW w:w="3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8939—2018</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仿宋_GB2312" w:cs="Times New Roman"/>
                <w:color w:val="000000"/>
                <w:kern w:val="2"/>
                <w:sz w:val="21"/>
                <w:szCs w:val="21"/>
                <w:lang w:val="en-US" w:eastAsia="zh-CN" w:bidi="ar"/>
              </w:rPr>
            </w:pPr>
            <w:r>
              <w:rPr>
                <w:rFonts w:hint="eastAsia" w:ascii="Times New Roman" w:hAnsi="Times New Roman" w:eastAsia="仿宋_GB2312" w:cs="Times New Roman"/>
                <w:color w:val="000000"/>
                <w:kern w:val="2"/>
                <w:sz w:val="21"/>
                <w:szCs w:val="21"/>
                <w:lang w:val="en-US" w:eastAsia="zh-CN" w:bidi="ar"/>
              </w:rPr>
              <w:t>GB/T 34448—2017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9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备注</w:t>
            </w:r>
          </w:p>
        </w:tc>
        <w:tc>
          <w:tcPr>
            <w:tcW w:w="81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卫生护垫不考核吸收速度。</w:t>
            </w:r>
          </w:p>
          <w:p>
            <w:pPr>
              <w:keepNext w:val="0"/>
              <w:keepLines w:val="0"/>
              <w:pageBreakBefore w:val="0"/>
              <w:widowControl w:val="0"/>
              <w:numPr>
                <w:ilvl w:val="0"/>
                <w:numId w:val="1"/>
              </w:numPr>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2025</w:t>
            </w:r>
            <w:r>
              <w:rPr>
                <w:rFonts w:hint="eastAsia" w:ascii="仿宋_GB2312" w:hAnsi="仿宋_GB2312" w:eastAsia="仿宋_GB2312" w:cs="仿宋_GB2312"/>
                <w:sz w:val="21"/>
                <w:szCs w:val="21"/>
                <w:lang w:eastAsia="zh-CN" w:bidi="ar"/>
              </w:rPr>
              <w:t>年</w:t>
            </w:r>
            <w:r>
              <w:rPr>
                <w:rFonts w:hint="eastAsia" w:ascii="仿宋_GB2312" w:hAnsi="仿宋_GB2312" w:eastAsia="仿宋_GB2312" w:cs="仿宋_GB2312"/>
                <w:sz w:val="21"/>
                <w:szCs w:val="21"/>
                <w:lang w:bidi="ar"/>
              </w:rPr>
              <w:t>07</w:t>
            </w:r>
            <w:r>
              <w:rPr>
                <w:rFonts w:hint="eastAsia" w:ascii="仿宋_GB2312" w:hAnsi="仿宋_GB2312" w:eastAsia="仿宋_GB2312" w:cs="仿宋_GB2312"/>
                <w:sz w:val="21"/>
                <w:szCs w:val="21"/>
                <w:lang w:eastAsia="zh-CN" w:bidi="ar"/>
              </w:rPr>
              <w:t>月</w:t>
            </w:r>
            <w:r>
              <w:rPr>
                <w:rFonts w:hint="eastAsia" w:ascii="仿宋_GB2312" w:hAnsi="仿宋_GB2312" w:eastAsia="仿宋_GB2312" w:cs="仿宋_GB2312"/>
                <w:sz w:val="21"/>
                <w:szCs w:val="21"/>
                <w:lang w:bidi="ar"/>
              </w:rPr>
              <w:t>01</w:t>
            </w:r>
            <w:r>
              <w:rPr>
                <w:rFonts w:hint="eastAsia" w:ascii="仿宋_GB2312" w:hAnsi="仿宋_GB2312" w:eastAsia="仿宋_GB2312" w:cs="仿宋_GB2312"/>
                <w:sz w:val="21"/>
                <w:szCs w:val="21"/>
                <w:lang w:eastAsia="zh-CN" w:bidi="ar"/>
              </w:rPr>
              <w:t>日及</w:t>
            </w:r>
            <w:r>
              <w:rPr>
                <w:rFonts w:hint="eastAsia" w:ascii="仿宋_GB2312" w:hAnsi="仿宋_GB2312" w:eastAsia="仿宋_GB2312" w:cs="仿宋_GB2312"/>
                <w:sz w:val="21"/>
                <w:szCs w:val="21"/>
                <w:lang w:bidi="ar"/>
              </w:rPr>
              <w:t>之后生产的产品按GB 15979—2024项目检测。</w:t>
            </w:r>
          </w:p>
          <w:p>
            <w:pPr>
              <w:keepNext w:val="0"/>
              <w:keepLines w:val="0"/>
              <w:pageBreakBefore w:val="0"/>
              <w:widowControl w:val="0"/>
              <w:numPr>
                <w:ilvl w:val="0"/>
                <w:numId w:val="1"/>
              </w:numPr>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微生物项目不进行复检。</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21"/>
          <w:szCs w:val="21"/>
        </w:rPr>
      </w:pPr>
      <w:r>
        <w:rPr>
          <w:rFonts w:hint="eastAsia" w:ascii="楷体_GB2312" w:hAnsi="Times New Roman" w:eastAsia="楷体_GB2312" w:cs="楷体_GB2312"/>
          <w:kern w:val="2"/>
          <w:sz w:val="32"/>
          <w:szCs w:val="32"/>
          <w:lang w:val="en-US" w:eastAsia="zh-CN" w:bidi="ar"/>
        </w:rPr>
        <w:t>2.</w:t>
      </w:r>
      <w:r>
        <w:rPr>
          <w:rFonts w:hint="eastAsia" w:ascii="楷体_GB2312" w:eastAsia="楷体_GB2312" w:cs="楷体_GB2312"/>
          <w:kern w:val="2"/>
          <w:sz w:val="32"/>
          <w:szCs w:val="32"/>
          <w:lang w:val="en-US" w:eastAsia="zh-CN" w:bidi="ar"/>
        </w:rPr>
        <w:t>2</w:t>
      </w:r>
      <w:r>
        <w:rPr>
          <w:rFonts w:hint="eastAsia" w:ascii="楷体_GB2312" w:hAnsi="Times New Roman" w:eastAsia="楷体_GB2312" w:cs="楷体_GB2312"/>
          <w:kern w:val="2"/>
          <w:sz w:val="32"/>
          <w:szCs w:val="32"/>
          <w:lang w:val="en-US" w:eastAsia="zh-CN" w:bidi="ar"/>
        </w:rPr>
        <w:t xml:space="preserve"> 纸巾纸（GB/T 20808—2022）</w:t>
      </w:r>
    </w:p>
    <w:tbl>
      <w:tblPr>
        <w:tblStyle w:val="7"/>
        <w:tblW w:w="91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4680"/>
        <w:gridCol w:w="3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lang w:bidi="ar"/>
              </w:rPr>
            </w:pPr>
            <w:r>
              <w:rPr>
                <w:rFonts w:hint="eastAsia" w:ascii="仿宋_GB2312" w:hAnsi="仿宋_GB2312" w:eastAsia="仿宋_GB2312" w:cs="仿宋_GB2312"/>
                <w:b/>
                <w:bCs/>
                <w:sz w:val="21"/>
                <w:szCs w:val="21"/>
                <w:lang w:bidi="ar"/>
              </w:rPr>
              <w:t>序号</w:t>
            </w:r>
          </w:p>
        </w:tc>
        <w:tc>
          <w:tcPr>
            <w:tcW w:w="4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lang w:bidi="ar"/>
              </w:rPr>
            </w:pPr>
            <w:r>
              <w:rPr>
                <w:rFonts w:hint="eastAsia" w:ascii="仿宋_GB2312" w:hAnsi="仿宋_GB2312" w:eastAsia="仿宋_GB2312" w:cs="仿宋_GB2312"/>
                <w:b/>
                <w:bCs/>
                <w:sz w:val="21"/>
                <w:szCs w:val="21"/>
                <w:lang w:bidi="ar"/>
              </w:rPr>
              <w:t>检验项目</w:t>
            </w:r>
          </w:p>
        </w:tc>
        <w:tc>
          <w:tcPr>
            <w:tcW w:w="36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lang w:bidi="ar"/>
              </w:rPr>
            </w:pPr>
            <w:r>
              <w:rPr>
                <w:rFonts w:hint="eastAsia" w:ascii="仿宋_GB2312" w:hAnsi="仿宋_GB2312" w:eastAsia="仿宋_GB2312" w:cs="仿宋_GB2312"/>
                <w:b/>
                <w:bCs/>
                <w:sz w:val="21"/>
                <w:szCs w:val="21"/>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细菌菌落总数</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 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致病性化脓菌（绿脓杆菌、金黄色葡萄球菌、溶血性链球菌）</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大肠菌群</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真菌菌落总数</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 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5</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特定微生物（大肠菌群、铜绿假单胞菌、金黄色葡萄球菌、溶血性链球菌）</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6</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D65亮度</w:t>
            </w:r>
            <w:r>
              <w:rPr>
                <w:rFonts w:hint="eastAsia" w:ascii="仿宋_GB2312" w:hAnsi="仿宋_GB2312" w:eastAsia="仿宋_GB2312" w:cs="仿宋_GB2312"/>
                <w:sz w:val="21"/>
                <w:szCs w:val="21"/>
              </w:rPr>
              <w:t xml:space="preserve"> </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GB/T 7974</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7</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横向吸液高度</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GB/T 20808</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2022</w:t>
            </w:r>
          </w:p>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GB/T 461.1</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8</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柔软度(纵横向平均)</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GB/T 20808</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2022</w:t>
            </w:r>
          </w:p>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GB/T 8942</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9</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可迁移性荧光物质</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GB/T 20808</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2022</w:t>
            </w:r>
          </w:p>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GB/T 27741</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备注</w:t>
            </w:r>
          </w:p>
        </w:tc>
        <w:tc>
          <w:tcPr>
            <w:tcW w:w="83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2"/>
              </w:numPr>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未明确产品类型、等级的，按最普通型（合格品）标准要求检测。</w:t>
            </w:r>
          </w:p>
          <w:p>
            <w:pPr>
              <w:keepNext w:val="0"/>
              <w:keepLines w:val="0"/>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2. 若产品执行标准未带年代号，2023-05-01</w:t>
            </w:r>
            <w:r>
              <w:rPr>
                <w:rFonts w:hint="eastAsia" w:ascii="仿宋_GB2312" w:hAnsi="仿宋_GB2312" w:eastAsia="仿宋_GB2312" w:cs="仿宋_GB2312"/>
                <w:sz w:val="21"/>
                <w:szCs w:val="21"/>
                <w:lang w:eastAsia="zh-CN" w:bidi="ar"/>
              </w:rPr>
              <w:t>及</w:t>
            </w:r>
            <w:r>
              <w:rPr>
                <w:rFonts w:hint="eastAsia" w:ascii="仿宋_GB2312" w:hAnsi="仿宋_GB2312" w:eastAsia="仿宋_GB2312" w:cs="仿宋_GB2312"/>
                <w:sz w:val="21"/>
                <w:szCs w:val="21"/>
                <w:lang w:bidi="ar"/>
              </w:rPr>
              <w:t>之后生产的产品按GB/T 20808</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2022项目检测。2025-07-01</w:t>
            </w:r>
            <w:r>
              <w:rPr>
                <w:rFonts w:hint="eastAsia" w:ascii="仿宋_GB2312" w:hAnsi="仿宋_GB2312" w:eastAsia="仿宋_GB2312" w:cs="仿宋_GB2312"/>
                <w:sz w:val="21"/>
                <w:szCs w:val="21"/>
                <w:lang w:eastAsia="zh-CN" w:bidi="ar"/>
              </w:rPr>
              <w:t>及</w:t>
            </w:r>
            <w:r>
              <w:rPr>
                <w:rFonts w:hint="eastAsia" w:ascii="仿宋_GB2312" w:hAnsi="仿宋_GB2312" w:eastAsia="仿宋_GB2312" w:cs="仿宋_GB2312"/>
                <w:sz w:val="21"/>
                <w:szCs w:val="21"/>
                <w:lang w:bidi="ar"/>
              </w:rPr>
              <w:t>之后生产的产品按GB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2024项目检测。</w:t>
            </w:r>
          </w:p>
          <w:p>
            <w:pPr>
              <w:keepNext w:val="0"/>
              <w:keepLines w:val="0"/>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彩色纸巾不考核D65 亮度项目。</w:t>
            </w:r>
          </w:p>
          <w:p>
            <w:pPr>
              <w:keepNext w:val="0"/>
              <w:keepLines w:val="0"/>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纸餐巾不考核柔软度项目；取样面积(100mm×100mm)内无法避开压花部位的压花型产品不考核柔软度(柔软型、保湿型纸巾除外)。</w:t>
            </w:r>
          </w:p>
          <w:p>
            <w:pPr>
              <w:keepNext w:val="0"/>
              <w:keepLines w:val="0"/>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5.</w:t>
            </w:r>
            <w:r>
              <w:rPr>
                <w:rFonts w:hint="eastAsia" w:ascii="仿宋_GB2312" w:hAnsi="仿宋_GB2312" w:eastAsia="仿宋_GB2312" w:cs="仿宋_GB2312"/>
                <w:sz w:val="21"/>
                <w:szCs w:val="21"/>
                <w:lang w:val="en-US" w:eastAsia="zh-CN" w:bidi="ar"/>
              </w:rPr>
              <w:t xml:space="preserve"> </w:t>
            </w:r>
            <w:r>
              <w:rPr>
                <w:rFonts w:hint="eastAsia" w:ascii="仿宋_GB2312" w:hAnsi="仿宋_GB2312" w:eastAsia="仿宋_GB2312" w:cs="仿宋_GB2312"/>
                <w:sz w:val="21"/>
                <w:szCs w:val="21"/>
                <w:lang w:bidi="ar"/>
              </w:rPr>
              <w:t>微生物项目不进行复检。</w:t>
            </w:r>
          </w:p>
        </w:tc>
      </w:tr>
    </w:tbl>
    <w:p>
      <w:pPr>
        <w:snapToGrid w:val="0"/>
        <w:spacing w:line="440" w:lineRule="exact"/>
        <w:jc w:val="center"/>
        <w:rPr>
          <w:rFonts w:hint="eastAsia" w:ascii="仿宋_GB2312" w:hAnsi="仿宋_GB2312" w:eastAsia="仿宋_GB2312" w:cs="仿宋_GB2312"/>
          <w:color w:val="000000"/>
          <w:sz w:val="21"/>
          <w:szCs w:val="21"/>
        </w:rPr>
      </w:pP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_GB2312" w:hAnsi="Times New Roman" w:eastAsia="楷体_GB2312" w:cs="楷体_GB2312"/>
          <w:kern w:val="2"/>
          <w:sz w:val="32"/>
          <w:szCs w:val="32"/>
          <w:lang w:val="en-US" w:eastAsia="zh-CN" w:bidi="ar"/>
        </w:rPr>
      </w:pPr>
      <w:r>
        <w:rPr>
          <w:rFonts w:hint="eastAsia" w:ascii="楷体_GB2312" w:hAnsi="Times New Roman" w:eastAsia="楷体_GB2312" w:cs="楷体_GB2312"/>
          <w:kern w:val="2"/>
          <w:sz w:val="32"/>
          <w:szCs w:val="32"/>
          <w:lang w:val="en-US" w:eastAsia="zh-CN" w:bidi="ar"/>
        </w:rPr>
        <w:t>2.</w:t>
      </w:r>
      <w:r>
        <w:rPr>
          <w:rFonts w:hint="eastAsia" w:ascii="楷体_GB2312" w:eastAsia="楷体_GB2312" w:cs="楷体_GB2312"/>
          <w:kern w:val="2"/>
          <w:sz w:val="32"/>
          <w:szCs w:val="32"/>
          <w:lang w:val="en-US" w:eastAsia="zh-CN" w:bidi="ar"/>
        </w:rPr>
        <w:t>3</w:t>
      </w:r>
      <w:r>
        <w:rPr>
          <w:rFonts w:hint="eastAsia" w:ascii="楷体_GB2312" w:hAnsi="Times New Roman" w:eastAsia="楷体_GB2312" w:cs="楷体_GB2312"/>
          <w:kern w:val="2"/>
          <w:sz w:val="32"/>
          <w:szCs w:val="32"/>
          <w:lang w:val="en-US" w:eastAsia="zh-CN" w:bidi="ar"/>
        </w:rPr>
        <w:t xml:space="preserve"> 本色纸巾纸（QB/T 4509—2013）</w:t>
      </w:r>
    </w:p>
    <w:tbl>
      <w:tblPr>
        <w:tblStyle w:val="7"/>
        <w:tblW w:w="91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4680"/>
        <w:gridCol w:w="3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lang w:bidi="ar"/>
              </w:rPr>
            </w:pPr>
            <w:r>
              <w:rPr>
                <w:rFonts w:hint="eastAsia" w:ascii="仿宋_GB2312" w:hAnsi="仿宋_GB2312" w:eastAsia="仿宋_GB2312" w:cs="仿宋_GB2312"/>
                <w:b/>
                <w:bCs/>
                <w:sz w:val="21"/>
                <w:szCs w:val="21"/>
                <w:lang w:bidi="ar"/>
              </w:rPr>
              <w:t>序号</w:t>
            </w:r>
          </w:p>
        </w:tc>
        <w:tc>
          <w:tcPr>
            <w:tcW w:w="4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lang w:bidi="ar"/>
              </w:rPr>
            </w:pPr>
            <w:r>
              <w:rPr>
                <w:rFonts w:hint="eastAsia" w:ascii="仿宋_GB2312" w:hAnsi="仿宋_GB2312" w:eastAsia="仿宋_GB2312" w:cs="仿宋_GB2312"/>
                <w:b/>
                <w:bCs/>
                <w:sz w:val="21"/>
                <w:szCs w:val="21"/>
                <w:lang w:bidi="ar"/>
              </w:rPr>
              <w:t>检验项目</w:t>
            </w:r>
          </w:p>
        </w:tc>
        <w:tc>
          <w:tcPr>
            <w:tcW w:w="367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b/>
                <w:bCs/>
                <w:sz w:val="21"/>
                <w:szCs w:val="21"/>
                <w:lang w:bidi="ar"/>
              </w:rPr>
            </w:pPr>
            <w:r>
              <w:rPr>
                <w:rFonts w:hint="eastAsia" w:ascii="仿宋_GB2312" w:hAnsi="仿宋_GB2312" w:eastAsia="仿宋_GB2312" w:cs="仿宋_GB2312"/>
                <w:b/>
                <w:bCs/>
                <w:sz w:val="21"/>
                <w:szCs w:val="21"/>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细菌菌落总数</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 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致病性化脓菌（绿脓杆菌、金黄色葡萄球菌、溶血性链球菌）</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大肠菌群</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真菌菌落总数</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 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5</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特定微生物（大肠菌群、铜绿假单胞菌、金黄色葡萄球菌、溶血性链球菌）</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6</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亮度</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GB/T 7974</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7</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横向吸液高度</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QB/T 4509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2013</w:t>
            </w:r>
          </w:p>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GB/T 461.1</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8</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柔软度（纵横向平均/成品层）</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QB/T 4509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2013</w:t>
            </w:r>
          </w:p>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GB/T 8942</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9</w:t>
            </w:r>
          </w:p>
        </w:tc>
        <w:tc>
          <w:tcPr>
            <w:tcW w:w="4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荧光性物质</w:t>
            </w:r>
          </w:p>
        </w:tc>
        <w:tc>
          <w:tcPr>
            <w:tcW w:w="3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QB/T 4509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备注</w:t>
            </w:r>
          </w:p>
        </w:tc>
        <w:tc>
          <w:tcPr>
            <w:tcW w:w="835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1. 2025-07-01</w:t>
            </w:r>
            <w:r>
              <w:rPr>
                <w:rFonts w:hint="eastAsia" w:ascii="仿宋_GB2312" w:hAnsi="仿宋_GB2312" w:eastAsia="仿宋_GB2312" w:cs="仿宋_GB2312"/>
                <w:sz w:val="21"/>
                <w:szCs w:val="21"/>
                <w:lang w:eastAsia="zh-CN" w:bidi="ar"/>
              </w:rPr>
              <w:t>及</w:t>
            </w:r>
            <w:r>
              <w:rPr>
                <w:rFonts w:hint="eastAsia" w:ascii="仿宋_GB2312" w:hAnsi="仿宋_GB2312" w:eastAsia="仿宋_GB2312" w:cs="仿宋_GB2312"/>
                <w:sz w:val="21"/>
                <w:szCs w:val="21"/>
                <w:lang w:bidi="ar"/>
              </w:rPr>
              <w:t>之后生产的产品按GB 15979</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lang w:bidi="ar"/>
              </w:rPr>
              <w:t>2024项目检测。</w:t>
            </w:r>
          </w:p>
          <w:p>
            <w:pPr>
              <w:keepNext w:val="0"/>
              <w:keepLines w:val="0"/>
              <w:pageBreakBefore w:val="0"/>
              <w:widowControl w:val="0"/>
              <w:kinsoku/>
              <w:wordWrap/>
              <w:overflowPunct/>
              <w:topLinePunct w:val="0"/>
              <w:autoSpaceDE w:val="0"/>
              <w:autoSpaceDN/>
              <w:bidi w:val="0"/>
              <w:adjustRightInd/>
              <w:snapToGrid/>
              <w:spacing w:line="240" w:lineRule="auto"/>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2.微生物项目不进行复检。</w:t>
            </w:r>
          </w:p>
        </w:tc>
      </w:tr>
    </w:tbl>
    <w:p>
      <w:pPr>
        <w:snapToGrid w:val="0"/>
        <w:spacing w:line="440" w:lineRule="exact"/>
        <w:jc w:val="center"/>
        <w:rPr>
          <w:rFonts w:hint="eastAsia" w:ascii="仿宋_GB2312" w:hAnsi="仿宋_GB2312" w:eastAsia="仿宋_GB2312" w:cs="仿宋_GB2312"/>
          <w:color w:val="000000"/>
          <w:sz w:val="21"/>
          <w:szCs w:val="21"/>
        </w:rPr>
      </w:pP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_GB2312" w:hAnsi="Times New Roman" w:eastAsia="楷体_GB2312" w:cs="楷体_GB2312"/>
          <w:kern w:val="2"/>
          <w:sz w:val="32"/>
          <w:szCs w:val="32"/>
          <w:lang w:val="en-US" w:eastAsia="zh-CN" w:bidi="ar"/>
        </w:rPr>
      </w:pPr>
      <w:r>
        <w:rPr>
          <w:rFonts w:hint="eastAsia" w:ascii="楷体_GB2312" w:hAnsi="Times New Roman" w:eastAsia="楷体_GB2312" w:cs="楷体_GB2312"/>
          <w:kern w:val="2"/>
          <w:sz w:val="32"/>
          <w:szCs w:val="32"/>
          <w:lang w:val="en-US" w:eastAsia="zh-CN" w:bidi="ar"/>
        </w:rPr>
        <w:t>2.</w:t>
      </w:r>
      <w:r>
        <w:rPr>
          <w:rFonts w:hint="eastAsia" w:ascii="楷体_GB2312" w:eastAsia="楷体_GB2312" w:cs="楷体_GB2312"/>
          <w:kern w:val="2"/>
          <w:sz w:val="32"/>
          <w:szCs w:val="32"/>
          <w:lang w:val="en-US" w:eastAsia="zh-CN" w:bidi="ar"/>
        </w:rPr>
        <w:t>4</w:t>
      </w:r>
      <w:r>
        <w:rPr>
          <w:rFonts w:hint="eastAsia" w:ascii="楷体_GB2312" w:hAnsi="Times New Roman" w:eastAsia="楷体_GB2312" w:cs="楷体_GB2312"/>
          <w:kern w:val="2"/>
          <w:sz w:val="32"/>
          <w:szCs w:val="32"/>
          <w:lang w:val="en-US" w:eastAsia="zh-CN" w:bidi="ar"/>
        </w:rPr>
        <w:t xml:space="preserve"> 原生浆（纤维）卫生纸（GB/T 20810—2018）</w:t>
      </w:r>
    </w:p>
    <w:tbl>
      <w:tblPr>
        <w:tblStyle w:val="7"/>
        <w:tblW w:w="81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55"/>
        <w:gridCol w:w="2842"/>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3697" w:type="dxa"/>
            <w:gridSpan w:val="2"/>
            <w:noWrap w:val="0"/>
            <w:vAlign w:val="center"/>
          </w:tcPr>
          <w:p>
            <w:pPr>
              <w:pStyle w:val="4"/>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检验项目</w:t>
            </w:r>
          </w:p>
        </w:tc>
        <w:tc>
          <w:tcPr>
            <w:tcW w:w="3664" w:type="dxa"/>
            <w:noWrap w:val="0"/>
            <w:vAlign w:val="center"/>
          </w:tcPr>
          <w:p>
            <w:pPr>
              <w:pStyle w:val="4"/>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855" w:type="dxa"/>
            <w:vMerge w:val="restar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微生物</w:t>
            </w:r>
          </w:p>
        </w:tc>
        <w:tc>
          <w:tcPr>
            <w:tcW w:w="2842" w:type="dxa"/>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细菌菌落总数</w:t>
            </w:r>
          </w:p>
        </w:tc>
        <w:tc>
          <w:tcPr>
            <w:tcW w:w="3664"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6"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855" w:type="dxa"/>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2842" w:type="dxa"/>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大肠菌群</w:t>
            </w:r>
          </w:p>
        </w:tc>
        <w:tc>
          <w:tcPr>
            <w:tcW w:w="3664"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855" w:type="dxa"/>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2842" w:type="dxa"/>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金黄色葡萄球菌</w:t>
            </w:r>
          </w:p>
        </w:tc>
        <w:tc>
          <w:tcPr>
            <w:tcW w:w="3664"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6"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855" w:type="dxa"/>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2842" w:type="dxa"/>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溶血性链球菌</w:t>
            </w:r>
          </w:p>
        </w:tc>
        <w:tc>
          <w:tcPr>
            <w:tcW w:w="3664"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3697" w:type="dxa"/>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default" w:ascii="仿宋_GB2312" w:hAnsi="仿宋_GB2312" w:eastAsia="仿宋_GB2312" w:cs="仿宋_GB2312"/>
                <w:color w:val="000000"/>
                <w:kern w:val="0"/>
                <w:sz w:val="21"/>
                <w:szCs w:val="21"/>
                <w:lang w:val="en-US" w:eastAsia="zh-CN"/>
              </w:rPr>
            </w:pPr>
            <w:r>
              <w:rPr>
                <w:rFonts w:hint="eastAsia" w:ascii="仿宋_GB2312" w:hAnsi="仿宋_GB2312" w:cs="仿宋_GB2312"/>
                <w:color w:val="000000"/>
                <w:kern w:val="0"/>
                <w:sz w:val="21"/>
                <w:szCs w:val="21"/>
                <w:lang w:val="en-US" w:eastAsia="zh-CN"/>
              </w:rPr>
              <w:t>D65亮度</w:t>
            </w:r>
          </w:p>
        </w:tc>
        <w:tc>
          <w:tcPr>
            <w:tcW w:w="3664"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w:t>
            </w:r>
            <w:r>
              <w:rPr>
                <w:rFonts w:hint="eastAsia" w:ascii="仿宋_GB2312" w:hAnsi="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7974—2013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w:t>
            </w:r>
          </w:p>
        </w:tc>
        <w:tc>
          <w:tcPr>
            <w:tcW w:w="3697" w:type="dxa"/>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抗张指数</w:t>
            </w:r>
          </w:p>
        </w:tc>
        <w:tc>
          <w:tcPr>
            <w:tcW w:w="3664"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w:t>
            </w:r>
          </w:p>
        </w:tc>
        <w:tc>
          <w:tcPr>
            <w:tcW w:w="3697" w:type="dxa"/>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柔软度（成品层纵横平均）</w:t>
            </w:r>
          </w:p>
        </w:tc>
        <w:tc>
          <w:tcPr>
            <w:tcW w:w="3664"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3697" w:type="dxa"/>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可迁移性荧光物质</w:t>
            </w:r>
          </w:p>
        </w:tc>
        <w:tc>
          <w:tcPr>
            <w:tcW w:w="3664"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lang w:bidi="ar"/>
              </w:rPr>
              <w:t>备注</w:t>
            </w:r>
          </w:p>
        </w:tc>
        <w:tc>
          <w:tcPr>
            <w:tcW w:w="7361" w:type="dxa"/>
            <w:gridSpan w:val="3"/>
            <w:noWrap w:val="0"/>
            <w:vAlign w:val="center"/>
          </w:tcPr>
          <w:p>
            <w:pPr>
              <w:keepNext w:val="0"/>
              <w:keepLines w:val="0"/>
              <w:pageBreakBefore w:val="0"/>
              <w:widowControl w:val="0"/>
              <w:kinsoku/>
              <w:wordWrap/>
              <w:overflowPunct/>
              <w:topLinePunct w:val="0"/>
              <w:bidi w:val="0"/>
              <w:adjustRightInd/>
              <w:snapToGrid w:val="0"/>
              <w:spacing w:line="240" w:lineRule="auto"/>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lang w:val="en-US" w:eastAsia="zh-CN" w:bidi="ar"/>
              </w:rPr>
              <w:t>1</w:t>
            </w:r>
            <w:r>
              <w:rPr>
                <w:rFonts w:hint="eastAsia" w:ascii="仿宋_GB2312" w:hAnsi="仿宋_GB2312" w:eastAsia="仿宋_GB2312" w:cs="仿宋_GB2312"/>
                <w:sz w:val="21"/>
                <w:szCs w:val="21"/>
                <w:lang w:bidi="ar"/>
              </w:rPr>
              <w:t>.</w:t>
            </w:r>
            <w:r>
              <w:rPr>
                <w:rFonts w:hint="eastAsia" w:ascii="仿宋_GB2312" w:hAnsi="仿宋_GB2312" w:eastAsia="仿宋_GB2312" w:cs="仿宋_GB2312"/>
                <w:sz w:val="21"/>
                <w:szCs w:val="21"/>
                <w:lang w:val="en-US" w:eastAsia="zh-CN" w:bidi="ar"/>
              </w:rPr>
              <w:t xml:space="preserve"> </w:t>
            </w:r>
            <w:r>
              <w:rPr>
                <w:rFonts w:hint="eastAsia" w:ascii="仿宋_GB2312" w:hAnsi="仿宋_GB2312" w:eastAsia="仿宋_GB2312" w:cs="仿宋_GB2312"/>
                <w:sz w:val="21"/>
                <w:szCs w:val="21"/>
                <w:lang w:bidi="ar"/>
              </w:rPr>
              <w:t>微生物项目不进行复检。</w:t>
            </w:r>
          </w:p>
        </w:tc>
      </w:tr>
    </w:tbl>
    <w:p>
      <w:pPr>
        <w:snapToGrid w:val="0"/>
        <w:spacing w:line="440" w:lineRule="exact"/>
        <w:jc w:val="center"/>
        <w:rPr>
          <w:rFonts w:hint="eastAsia" w:ascii="仿宋_GB2312" w:hAnsi="仿宋_GB2312" w:eastAsia="仿宋_GB2312" w:cs="仿宋_GB2312"/>
          <w:sz w:val="21"/>
          <w:szCs w:val="21"/>
        </w:rPr>
      </w:pP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_GB2312" w:hAnsi="Times New Roman" w:eastAsia="楷体_GB2312" w:cs="楷体_GB2312"/>
          <w:kern w:val="2"/>
          <w:sz w:val="32"/>
          <w:szCs w:val="32"/>
          <w:lang w:val="en-US" w:eastAsia="zh-CN" w:bidi="ar"/>
        </w:rPr>
      </w:pPr>
      <w:r>
        <w:rPr>
          <w:rFonts w:hint="eastAsia" w:ascii="楷体_GB2312" w:hAnsi="Times New Roman" w:eastAsia="楷体_GB2312" w:cs="楷体_GB2312"/>
          <w:kern w:val="2"/>
          <w:sz w:val="32"/>
          <w:szCs w:val="32"/>
          <w:lang w:val="en-US" w:eastAsia="zh-CN" w:bidi="ar"/>
        </w:rPr>
        <w:t>2.</w:t>
      </w:r>
      <w:r>
        <w:rPr>
          <w:rFonts w:hint="eastAsia" w:ascii="楷体_GB2312" w:eastAsia="楷体_GB2312" w:cs="楷体_GB2312"/>
          <w:kern w:val="2"/>
          <w:sz w:val="32"/>
          <w:szCs w:val="32"/>
          <w:lang w:val="en-US" w:eastAsia="zh-CN" w:bidi="ar"/>
        </w:rPr>
        <w:t>5</w:t>
      </w:r>
      <w:r>
        <w:rPr>
          <w:rFonts w:hint="eastAsia" w:ascii="楷体_GB2312" w:hAnsi="Times New Roman" w:eastAsia="楷体_GB2312" w:cs="楷体_GB2312"/>
          <w:kern w:val="2"/>
          <w:sz w:val="32"/>
          <w:szCs w:val="32"/>
          <w:lang w:val="en-US" w:eastAsia="zh-CN" w:bidi="ar"/>
        </w:rPr>
        <w:t xml:space="preserve"> 回用浆（纤维）卫生纸（GB/T 20810—2018）</w:t>
      </w:r>
    </w:p>
    <w:tbl>
      <w:tblPr>
        <w:tblStyle w:val="7"/>
        <w:tblW w:w="8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93"/>
        <w:gridCol w:w="2921"/>
        <w:gridCol w:w="3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3714" w:type="dxa"/>
            <w:gridSpan w:val="2"/>
            <w:noWrap w:val="0"/>
            <w:vAlign w:val="center"/>
          </w:tcPr>
          <w:p>
            <w:pPr>
              <w:pStyle w:val="4"/>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检验项目</w:t>
            </w:r>
          </w:p>
        </w:tc>
        <w:tc>
          <w:tcPr>
            <w:tcW w:w="3668" w:type="dxa"/>
            <w:noWrap w:val="0"/>
            <w:vAlign w:val="center"/>
          </w:tcPr>
          <w:p>
            <w:pPr>
              <w:pStyle w:val="4"/>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793" w:type="dxa"/>
            <w:vMerge w:val="restar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微生物</w:t>
            </w:r>
          </w:p>
        </w:tc>
        <w:tc>
          <w:tcPr>
            <w:tcW w:w="2921" w:type="dxa"/>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细菌菌落总数</w:t>
            </w:r>
          </w:p>
        </w:tc>
        <w:tc>
          <w:tcPr>
            <w:tcW w:w="3668"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4"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793" w:type="dxa"/>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2921" w:type="dxa"/>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大肠菌群</w:t>
            </w:r>
          </w:p>
        </w:tc>
        <w:tc>
          <w:tcPr>
            <w:tcW w:w="3668"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793" w:type="dxa"/>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2921" w:type="dxa"/>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金黄色葡萄球菌</w:t>
            </w:r>
          </w:p>
        </w:tc>
        <w:tc>
          <w:tcPr>
            <w:tcW w:w="3668"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4"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793" w:type="dxa"/>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2921" w:type="dxa"/>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溶血性链球菌</w:t>
            </w:r>
          </w:p>
        </w:tc>
        <w:tc>
          <w:tcPr>
            <w:tcW w:w="3668"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3714" w:type="dxa"/>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cs="仿宋_GB2312"/>
                <w:color w:val="000000"/>
                <w:kern w:val="0"/>
                <w:sz w:val="21"/>
                <w:szCs w:val="21"/>
                <w:lang w:val="en-US" w:eastAsia="zh-CN"/>
              </w:rPr>
              <w:t>D65亮度</w:t>
            </w:r>
          </w:p>
        </w:tc>
        <w:tc>
          <w:tcPr>
            <w:tcW w:w="3668"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w:t>
            </w:r>
            <w:r>
              <w:rPr>
                <w:rFonts w:hint="eastAsia" w:ascii="仿宋_GB2312" w:hAnsi="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7974—2013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w:t>
            </w:r>
          </w:p>
        </w:tc>
        <w:tc>
          <w:tcPr>
            <w:tcW w:w="3714" w:type="dxa"/>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抗张指数</w:t>
            </w:r>
          </w:p>
        </w:tc>
        <w:tc>
          <w:tcPr>
            <w:tcW w:w="3668"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w:t>
            </w:r>
          </w:p>
        </w:tc>
        <w:tc>
          <w:tcPr>
            <w:tcW w:w="3714" w:type="dxa"/>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柔软度（成品层纵横平均）</w:t>
            </w:r>
          </w:p>
        </w:tc>
        <w:tc>
          <w:tcPr>
            <w:tcW w:w="3668"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lang w:bidi="ar"/>
              </w:rPr>
              <w:t>备注</w:t>
            </w:r>
          </w:p>
        </w:tc>
        <w:tc>
          <w:tcPr>
            <w:tcW w:w="7382" w:type="dxa"/>
            <w:gridSpan w:val="3"/>
            <w:noWrap w:val="0"/>
            <w:vAlign w:val="center"/>
          </w:tcPr>
          <w:p>
            <w:pPr>
              <w:keepNext w:val="0"/>
              <w:keepLines w:val="0"/>
              <w:pageBreakBefore w:val="0"/>
              <w:widowControl w:val="0"/>
              <w:kinsoku/>
              <w:wordWrap/>
              <w:overflowPunct/>
              <w:topLinePunct w:val="0"/>
              <w:bidi w:val="0"/>
              <w:adjustRightInd/>
              <w:snapToGrid w:val="0"/>
              <w:spacing w:line="240" w:lineRule="auto"/>
              <w:jc w:val="left"/>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lang w:val="en-US" w:eastAsia="zh-CN" w:bidi="ar"/>
              </w:rPr>
              <w:t>1</w:t>
            </w:r>
            <w:r>
              <w:rPr>
                <w:rFonts w:hint="eastAsia" w:ascii="仿宋_GB2312" w:hAnsi="仿宋_GB2312" w:eastAsia="仿宋_GB2312" w:cs="仿宋_GB2312"/>
                <w:sz w:val="21"/>
                <w:szCs w:val="21"/>
                <w:lang w:bidi="ar"/>
              </w:rPr>
              <w:t>.</w:t>
            </w:r>
            <w:r>
              <w:rPr>
                <w:rFonts w:hint="eastAsia" w:ascii="仿宋_GB2312" w:hAnsi="仿宋_GB2312" w:eastAsia="仿宋_GB2312" w:cs="仿宋_GB2312"/>
                <w:sz w:val="21"/>
                <w:szCs w:val="21"/>
                <w:lang w:val="en-US" w:eastAsia="zh-CN" w:bidi="ar"/>
              </w:rPr>
              <w:t xml:space="preserve"> </w:t>
            </w:r>
            <w:r>
              <w:rPr>
                <w:rFonts w:hint="eastAsia" w:ascii="仿宋_GB2312" w:hAnsi="仿宋_GB2312" w:eastAsia="仿宋_GB2312" w:cs="仿宋_GB2312"/>
                <w:sz w:val="21"/>
                <w:szCs w:val="21"/>
                <w:lang w:bidi="ar"/>
              </w:rPr>
              <w:t>微生物项目不进行复检。</w:t>
            </w:r>
          </w:p>
        </w:tc>
      </w:tr>
    </w:tbl>
    <w:p>
      <w:pPr>
        <w:snapToGrid w:val="0"/>
        <w:spacing w:line="440" w:lineRule="exact"/>
        <w:jc w:val="center"/>
        <w:rPr>
          <w:rFonts w:hint="eastAsia" w:ascii="仿宋_GB2312" w:hAnsi="仿宋_GB2312" w:eastAsia="仿宋_GB2312" w:cs="仿宋_GB2312"/>
          <w:sz w:val="21"/>
          <w:szCs w:val="21"/>
        </w:rPr>
      </w:pP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_GB2312" w:hAnsi="Times New Roman" w:eastAsia="楷体_GB2312" w:cs="楷体_GB2312"/>
          <w:kern w:val="2"/>
          <w:sz w:val="32"/>
          <w:szCs w:val="32"/>
          <w:lang w:val="en-US" w:eastAsia="zh-CN" w:bidi="ar"/>
        </w:rPr>
      </w:pPr>
      <w:r>
        <w:rPr>
          <w:rFonts w:hint="eastAsia" w:ascii="楷体_GB2312" w:hAnsi="Times New Roman" w:eastAsia="楷体_GB2312" w:cs="楷体_GB2312"/>
          <w:kern w:val="2"/>
          <w:sz w:val="32"/>
          <w:szCs w:val="32"/>
          <w:lang w:val="en-US" w:eastAsia="zh-CN" w:bidi="ar"/>
        </w:rPr>
        <w:t>2.</w:t>
      </w:r>
      <w:r>
        <w:rPr>
          <w:rFonts w:hint="eastAsia" w:ascii="楷体_GB2312" w:eastAsia="楷体_GB2312" w:cs="楷体_GB2312"/>
          <w:kern w:val="2"/>
          <w:sz w:val="32"/>
          <w:szCs w:val="32"/>
          <w:lang w:val="en-US" w:eastAsia="zh-CN" w:bidi="ar"/>
        </w:rPr>
        <w:t>6</w:t>
      </w:r>
      <w:r>
        <w:rPr>
          <w:rFonts w:hint="eastAsia" w:ascii="楷体_GB2312" w:hAnsi="Times New Roman" w:eastAsia="楷体_GB2312" w:cs="楷体_GB2312"/>
          <w:kern w:val="2"/>
          <w:sz w:val="32"/>
          <w:szCs w:val="32"/>
          <w:lang w:val="en-US" w:eastAsia="zh-CN" w:bidi="ar"/>
        </w:rPr>
        <w:t xml:space="preserve"> 本色卫生纸（QB/T 4509—2013）</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086"/>
        <w:gridCol w:w="3017"/>
        <w:gridCol w:w="3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4103" w:type="dxa"/>
            <w:gridSpan w:val="2"/>
            <w:noWrap w:val="0"/>
            <w:vAlign w:val="center"/>
          </w:tcPr>
          <w:p>
            <w:pPr>
              <w:pStyle w:val="4"/>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检验项目</w:t>
            </w:r>
          </w:p>
        </w:tc>
        <w:tc>
          <w:tcPr>
            <w:tcW w:w="3587" w:type="dxa"/>
            <w:noWrap w:val="0"/>
            <w:vAlign w:val="center"/>
          </w:tcPr>
          <w:p>
            <w:pPr>
              <w:pStyle w:val="4"/>
              <w:keepNext w:val="0"/>
              <w:keepLines w:val="0"/>
              <w:pageBreakBefore w:val="0"/>
              <w:widowControl w:val="0"/>
              <w:kinsoku/>
              <w:wordWrap/>
              <w:overflowPunct/>
              <w:topLinePunct w:val="0"/>
              <w:bidi w:val="0"/>
              <w:adjustRightInd/>
              <w:spacing w:line="240" w:lineRule="auto"/>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1086" w:type="dxa"/>
            <w:vMerge w:val="restart"/>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微生物</w:t>
            </w:r>
          </w:p>
        </w:tc>
        <w:tc>
          <w:tcPr>
            <w:tcW w:w="3017" w:type="dxa"/>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细菌菌落总数</w:t>
            </w:r>
          </w:p>
        </w:tc>
        <w:tc>
          <w:tcPr>
            <w:tcW w:w="3587"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83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1086" w:type="dxa"/>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3017" w:type="dxa"/>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大肠菌群</w:t>
            </w:r>
          </w:p>
        </w:tc>
        <w:tc>
          <w:tcPr>
            <w:tcW w:w="3587"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83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1086" w:type="dxa"/>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3017" w:type="dxa"/>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金黄色葡萄球菌</w:t>
            </w:r>
          </w:p>
        </w:tc>
        <w:tc>
          <w:tcPr>
            <w:tcW w:w="3587"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83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1086" w:type="dxa"/>
            <w:vMerge w:val="continue"/>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3017" w:type="dxa"/>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溶血性链球菌</w:t>
            </w:r>
          </w:p>
        </w:tc>
        <w:tc>
          <w:tcPr>
            <w:tcW w:w="3587"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 20810—2018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83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p>
        </w:tc>
        <w:tc>
          <w:tcPr>
            <w:tcW w:w="4103" w:type="dxa"/>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cs="仿宋_GB2312"/>
                <w:color w:val="000000"/>
                <w:kern w:val="0"/>
                <w:sz w:val="21"/>
                <w:szCs w:val="21"/>
                <w:lang w:eastAsia="zh-CN"/>
              </w:rPr>
              <w:t>亮度</w:t>
            </w:r>
          </w:p>
        </w:tc>
        <w:tc>
          <w:tcPr>
            <w:tcW w:w="3587"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GB/T</w:t>
            </w:r>
            <w:r>
              <w:rPr>
                <w:rFonts w:hint="eastAsia" w:ascii="仿宋_GB2312" w:hAnsi="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7974—2013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832"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4103" w:type="dxa"/>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荧光性物质</w:t>
            </w:r>
          </w:p>
        </w:tc>
        <w:tc>
          <w:tcPr>
            <w:tcW w:w="3587"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QB/T 4509—2013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4103" w:type="dxa"/>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抗张指数</w:t>
            </w:r>
          </w:p>
        </w:tc>
        <w:tc>
          <w:tcPr>
            <w:tcW w:w="3587"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QB/T 4509—2013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9</w:t>
            </w:r>
          </w:p>
        </w:tc>
        <w:tc>
          <w:tcPr>
            <w:tcW w:w="4103" w:type="dxa"/>
            <w:gridSpan w:val="2"/>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柔软度（纵横向平均/成品层）</w:t>
            </w:r>
          </w:p>
        </w:tc>
        <w:tc>
          <w:tcPr>
            <w:tcW w:w="3587" w:type="dxa"/>
            <w:noWrap w:val="0"/>
            <w:vAlign w:val="center"/>
          </w:tcPr>
          <w:p>
            <w:pPr>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QB/T 4509—2013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sz w:val="21"/>
                <w:szCs w:val="21"/>
                <w:lang w:bidi="ar"/>
              </w:rPr>
              <w:t>备注</w:t>
            </w:r>
          </w:p>
        </w:tc>
        <w:tc>
          <w:tcPr>
            <w:tcW w:w="7690" w:type="dxa"/>
            <w:gridSpan w:val="3"/>
            <w:noWrap w:val="0"/>
            <w:vAlign w:val="center"/>
          </w:tcPr>
          <w:p>
            <w:pPr>
              <w:keepNext w:val="0"/>
              <w:keepLines w:val="0"/>
              <w:pageBreakBefore w:val="0"/>
              <w:widowControl w:val="0"/>
              <w:kinsoku/>
              <w:wordWrap/>
              <w:overflowPunct/>
              <w:topLinePunct w:val="0"/>
              <w:bidi w:val="0"/>
              <w:adjustRightInd/>
              <w:snapToGrid w:val="0"/>
              <w:spacing w:line="240" w:lineRule="auto"/>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sz w:val="21"/>
                <w:szCs w:val="21"/>
                <w:lang w:val="en-US" w:eastAsia="zh-CN" w:bidi="ar"/>
              </w:rPr>
              <w:t>1</w:t>
            </w:r>
            <w:r>
              <w:rPr>
                <w:rFonts w:hint="eastAsia" w:ascii="仿宋_GB2312" w:hAnsi="仿宋_GB2312" w:eastAsia="仿宋_GB2312" w:cs="仿宋_GB2312"/>
                <w:sz w:val="21"/>
                <w:szCs w:val="21"/>
                <w:lang w:bidi="ar"/>
              </w:rPr>
              <w:t>.</w:t>
            </w:r>
            <w:r>
              <w:rPr>
                <w:rFonts w:hint="eastAsia" w:ascii="仿宋_GB2312" w:hAnsi="仿宋_GB2312" w:eastAsia="仿宋_GB2312" w:cs="仿宋_GB2312"/>
                <w:sz w:val="21"/>
                <w:szCs w:val="21"/>
                <w:lang w:val="en-US" w:eastAsia="zh-CN" w:bidi="ar"/>
              </w:rPr>
              <w:t xml:space="preserve"> </w:t>
            </w:r>
            <w:r>
              <w:rPr>
                <w:rFonts w:hint="eastAsia" w:ascii="仿宋_GB2312" w:hAnsi="仿宋_GB2312" w:eastAsia="仿宋_GB2312" w:cs="仿宋_GB2312"/>
                <w:sz w:val="21"/>
                <w:szCs w:val="21"/>
                <w:lang w:bidi="ar"/>
              </w:rPr>
              <w:t>微生物项目不进行复检。</w:t>
            </w:r>
          </w:p>
        </w:tc>
      </w:tr>
    </w:tbl>
    <w:p>
      <w:pPr>
        <w:pStyle w:val="4"/>
        <w:rPr>
          <w:rFonts w:hint="default" w:ascii="楷体_GB2312" w:hAnsi="Times New Roman" w:eastAsia="楷体_GB2312" w:cs="楷体_GB2312"/>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执行企业标准、团体标准、地方标准的产品，检验项目参照上述内容执行。</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凡是注日期的文件，其随后所有的修改单（不包括勘误的内容）或修订版不适用于本细则。凡是不注日期的文件，其最新版本适用于本细则。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3 判定规则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3.1 依据标准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 15979</w:t>
      </w: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sz w:val="32"/>
          <w:szCs w:val="40"/>
          <w:highlight w:val="none"/>
        </w:rPr>
        <w:t>2002</w:t>
      </w:r>
      <w:r>
        <w:rPr>
          <w:rFonts w:hint="eastAsia" w:ascii="Times New Roman" w:hAnsi="Times New Roman"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一次性使用卫生用品卫生标准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 15979</w:t>
      </w: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sz w:val="32"/>
          <w:szCs w:val="40"/>
          <w:highlight w:val="none"/>
        </w:rPr>
        <w:t>2024</w:t>
      </w:r>
      <w:r>
        <w:rPr>
          <w:rFonts w:hint="eastAsia" w:ascii="Times New Roman" w:hAnsi="Times New Roman"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一次性使用卫生用品卫生要求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GB/T 8939</w:t>
      </w: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sz w:val="32"/>
          <w:szCs w:val="40"/>
          <w:highlight w:val="none"/>
        </w:rPr>
        <w:t>2018 卫生巾（护垫）</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GB/T 20808</w:t>
      </w: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sz w:val="32"/>
          <w:szCs w:val="40"/>
          <w:highlight w:val="none"/>
        </w:rPr>
        <w:t>2022</w:t>
      </w:r>
      <w:r>
        <w:rPr>
          <w:rFonts w:hint="eastAsia" w:ascii="Times New Roman" w:hAnsi="Times New Roman"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纸巾</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GB/T 20810</w:t>
      </w: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sz w:val="32"/>
          <w:szCs w:val="40"/>
          <w:highlight w:val="none"/>
        </w:rPr>
        <w:t>2018</w:t>
      </w:r>
      <w:r>
        <w:rPr>
          <w:rFonts w:hint="eastAsia" w:ascii="Times New Roman" w:hAnsi="Times New Roman" w:cs="仿宋_GB2312"/>
          <w:sz w:val="32"/>
          <w:szCs w:val="40"/>
          <w:highlight w:val="none"/>
          <w:lang w:val="en-US" w:eastAsia="zh-CN"/>
        </w:rPr>
        <w:t xml:space="preserve"> </w:t>
      </w:r>
      <w:r>
        <w:rPr>
          <w:rFonts w:hint="eastAsia" w:ascii="Times New Roman" w:hAnsi="Times New Roman" w:eastAsia="仿宋_GB2312" w:cs="仿宋_GB2312"/>
          <w:sz w:val="32"/>
          <w:szCs w:val="40"/>
          <w:highlight w:val="none"/>
        </w:rPr>
        <w:t>卫生纸（含卫生纸原纸）</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sz w:val="32"/>
          <w:szCs w:val="40"/>
          <w:highlight w:val="none"/>
        </w:rPr>
      </w:pPr>
      <w:r>
        <w:rPr>
          <w:rFonts w:hint="eastAsia" w:ascii="Times New Roman" w:hAnsi="Times New Roman" w:eastAsia="仿宋_GB2312" w:cs="仿宋_GB2312"/>
          <w:sz w:val="32"/>
          <w:szCs w:val="40"/>
          <w:highlight w:val="none"/>
        </w:rPr>
        <w:t>QB/T 4509</w:t>
      </w: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sz w:val="32"/>
          <w:szCs w:val="40"/>
          <w:highlight w:val="none"/>
        </w:rPr>
        <w:t>2013 本色生活用纸</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现行有效的企业标准、团体标准、地方标准及产品明示质量要求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3.2 判定原则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经检验，检验项目全部合格，判定为被抽查产品所检项目未发现不合格；检验项目中任一项或一项以上不合格，判定为被抽查产品不合格。</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若被检产品明示的质量要求高于本细则中检验项目依据的标准要求时，应按被检产品明示的质量要求判定。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若被检产品明示的质量要求低于本细则中检验项目依据的强制性标准要求时，应按照强制性标准要求判定。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仿宋_GB2312"/>
          <w:kern w:val="2"/>
          <w:sz w:val="32"/>
          <w:szCs w:val="32"/>
        </w:rPr>
      </w:pPr>
      <w:r>
        <w:rPr>
          <w:rFonts w:hint="eastAsia" w:ascii="仿宋_GB2312" w:hAnsi="Times New Roman" w:eastAsia="仿宋_GB2312" w:cs="仿宋_GB2312"/>
          <w:kern w:val="2"/>
          <w:sz w:val="32"/>
          <w:szCs w:val="32"/>
          <w:lang w:val="en-US" w:eastAsia="zh-CN" w:bidi="ar"/>
        </w:rPr>
        <w:t>若被检产品明示的质量要求低于或包含本细则中检验项目依据的推荐性标准要求时，应以被检产品明示的质量要求判定。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若被检产品明示的质量要求</w:t>
      </w:r>
      <w:bookmarkStart w:id="1" w:name="_GoBack"/>
      <w:bookmarkEnd w:id="1"/>
      <w:r>
        <w:rPr>
          <w:rFonts w:hint="eastAsia" w:ascii="仿宋_GB2312" w:hAnsi="Times New Roman" w:eastAsia="仿宋_GB2312" w:cs="仿宋_GB2312"/>
          <w:kern w:val="2"/>
          <w:sz w:val="32"/>
          <w:szCs w:val="32"/>
          <w:lang w:val="en-US" w:eastAsia="zh-CN" w:bidi="ar"/>
        </w:rPr>
        <w:t>缺少本细则中检验项目依据的强制性标准要求时，应按照强制性标准要求判定。</w:t>
      </w:r>
    </w:p>
    <w:p>
      <w:pPr>
        <w:pStyle w:val="2"/>
        <w:keepNext w:val="0"/>
        <w:keepLines w:val="0"/>
        <w:pageBreakBefore w:val="0"/>
        <w:widowControl w:val="0"/>
        <w:kinsoku/>
        <w:wordWrap/>
        <w:overflowPunct/>
        <w:topLinePunct w:val="0"/>
        <w:autoSpaceDN/>
        <w:bidi w:val="0"/>
        <w:adjustRightInd/>
        <w:snapToGrid/>
        <w:spacing w:line="600" w:lineRule="exact"/>
        <w:ind w:left="0" w:leftChars="0" w:firstLine="0" w:firstLineChars="0"/>
        <w:textAlignment w:val="auto"/>
        <w:rPr>
          <w:rFonts w:hint="default"/>
        </w:rPr>
      </w:pPr>
      <w:r>
        <w:rPr>
          <w:rFonts w:hint="eastAsia" w:ascii="仿宋_GB2312" w:hAnsi="Times New Roman" w:eastAsia="仿宋_GB2312" w:cs="仿宋_GB2312"/>
          <w:kern w:val="2"/>
          <w:sz w:val="32"/>
          <w:szCs w:val="32"/>
          <w:lang w:val="en-US" w:eastAsia="zh-CN" w:bidi="ar"/>
        </w:rPr>
        <w:t xml:space="preserve">    若被检产品明示的质量要求缺少本细则中检验项目依据的推荐性标准要求时，该项目不参与判定。</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panose1 w:val="02000000000000000000"/>
    <w:charset w:val="86"/>
    <w:family w:val="script"/>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Sim Sun">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F41C2"/>
    <w:multiLevelType w:val="singleLevel"/>
    <w:tmpl w:val="940F41C2"/>
    <w:lvl w:ilvl="0" w:tentative="0">
      <w:start w:val="1"/>
      <w:numFmt w:val="decimal"/>
      <w:suff w:val="space"/>
      <w:lvlText w:val="%1."/>
      <w:lvlJc w:val="left"/>
    </w:lvl>
  </w:abstractNum>
  <w:abstractNum w:abstractNumId="1">
    <w:nsid w:val="6DE130A2"/>
    <w:multiLevelType w:val="multilevel"/>
    <w:tmpl w:val="6DE130A2"/>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E67D0"/>
    <w:rsid w:val="048F5797"/>
    <w:rsid w:val="07401A1E"/>
    <w:rsid w:val="159720C6"/>
    <w:rsid w:val="1EEF3C30"/>
    <w:rsid w:val="296118FF"/>
    <w:rsid w:val="302640CF"/>
    <w:rsid w:val="37C5092D"/>
    <w:rsid w:val="43252B5A"/>
    <w:rsid w:val="562D087B"/>
    <w:rsid w:val="58BC2ABA"/>
    <w:rsid w:val="5CD005A5"/>
    <w:rsid w:val="61BE571B"/>
    <w:rsid w:val="65EE67D0"/>
    <w:rsid w:val="744217AC"/>
    <w:rsid w:val="76B62198"/>
    <w:rsid w:val="7B820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jc w:val="center"/>
      <w:outlineLvl w:val="0"/>
    </w:pPr>
    <w:rPr>
      <w:rFonts w:ascii="方正小标宋简体" w:eastAsia="方正小标宋简体"/>
      <w:kern w:val="44"/>
      <w:sz w:val="38"/>
    </w:rPr>
  </w:style>
  <w:style w:type="character" w:default="1" w:styleId="9">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Plain Text"/>
    <w:basedOn w:val="1"/>
    <w:unhideWhenUsed/>
    <w:qFormat/>
    <w:uiPriority w:val="99"/>
    <w:pPr>
      <w:widowControl w:val="0"/>
      <w:jc w:val="both"/>
    </w:pPr>
    <w:rPr>
      <w:rFonts w:ascii="宋体" w:hAnsi="Courier New" w:eastAsia="宋体" w:cs="Times New Roman"/>
      <w:kern w:val="2"/>
      <w:sz w:val="32"/>
      <w:szCs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unhideWhenUsed/>
    <w:qFormat/>
    <w:uiPriority w:val="99"/>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character" w:styleId="10">
    <w:name w:val="page number"/>
    <w:basedOn w:val="9"/>
    <w:qFormat/>
    <w:uiPriority w:val="0"/>
    <w:rPr>
      <w:rFonts w:ascii="Times New Roman" w:hAnsi="Times New Roman" w:eastAsia="宋体" w:cs="Times New Roman"/>
    </w:rPr>
  </w:style>
  <w:style w:type="paragraph" w:customStyle="1" w:styleId="11">
    <w:name w:val="样式1 标题（方正小标宋简体）"/>
    <w:qFormat/>
    <w:uiPriority w:val="0"/>
    <w:pPr>
      <w:widowControl w:val="0"/>
      <w:spacing w:line="560" w:lineRule="exact"/>
      <w:jc w:val="center"/>
    </w:pPr>
    <w:rPr>
      <w:rFonts w:ascii="Times New Roman" w:hAnsi="Times New Roman" w:eastAsia="方正小标宋简体" w:cs="Times New Roman"/>
      <w:kern w:val="2"/>
      <w:sz w:val="44"/>
      <w:szCs w:val="44"/>
      <w:lang w:val="en-US" w:eastAsia="zh-CN" w:bidi="ar-SA"/>
    </w:rPr>
  </w:style>
  <w:style w:type="paragraph" w:customStyle="1" w:styleId="12">
    <w:name w:val="目次、标准名称标题"/>
    <w:next w:val="13"/>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0"/>
      <w:lang w:val="en-US" w:eastAsia="zh-CN" w:bidi="ar-SA"/>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2026-07-06T02:39:00Z</dcterms:created>
  <dc:creator>Administrator</dc:creator>
  <cp:lastModifiedBy>Administrator</cp:lastModifiedBy>
  <dcterms:modified xsi:type="dcterms:W3CDTF">2026-07-06T03:48:25Z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