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82" w:rsidRDefault="005D0082" w:rsidP="005D0082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附件</w:t>
      </w:r>
      <w:r>
        <w:rPr>
          <w:rFonts w:ascii="宋体" w:eastAsia="宋体" w:hAnsi="宋体" w:hint="eastAsia"/>
          <w:b/>
          <w:sz w:val="24"/>
          <w:szCs w:val="24"/>
        </w:rPr>
        <w:t>1</w:t>
      </w:r>
    </w:p>
    <w:p w:rsidR="005D0082" w:rsidRDefault="005D0082" w:rsidP="005D0082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b/>
          <w:sz w:val="32"/>
          <w:szCs w:val="32"/>
        </w:rPr>
        <w:t>20</w:t>
      </w:r>
      <w:r w:rsidR="0018375B">
        <w:rPr>
          <w:rFonts w:ascii="宋体" w:eastAsia="宋体" w:hAnsi="宋体" w:hint="eastAsia"/>
          <w:b/>
          <w:sz w:val="32"/>
          <w:szCs w:val="32"/>
        </w:rPr>
        <w:t>20</w:t>
      </w:r>
      <w:r>
        <w:rPr>
          <w:rFonts w:ascii="宋体" w:eastAsia="宋体" w:hAnsi="宋体" w:hint="eastAsia"/>
          <w:b/>
          <w:sz w:val="32"/>
          <w:szCs w:val="32"/>
        </w:rPr>
        <w:t>年第</w:t>
      </w:r>
      <w:r w:rsidR="00315E87">
        <w:rPr>
          <w:rFonts w:ascii="宋体" w:eastAsia="宋体" w:hAnsi="宋体" w:hint="eastAsia"/>
          <w:b/>
          <w:sz w:val="32"/>
          <w:szCs w:val="32"/>
        </w:rPr>
        <w:t>三</w:t>
      </w:r>
      <w:r>
        <w:rPr>
          <w:rFonts w:ascii="宋体" w:eastAsia="宋体" w:hAnsi="宋体" w:hint="eastAsia"/>
          <w:b/>
          <w:sz w:val="32"/>
          <w:szCs w:val="32"/>
        </w:rPr>
        <w:t>季度汕尾市政府网站、政务新媒体检查情况</w:t>
      </w:r>
      <w:bookmarkEnd w:id="0"/>
    </w:p>
    <w:p w:rsidR="005D0082" w:rsidRDefault="005D0082" w:rsidP="005D0082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</w:p>
    <w:p w:rsidR="00F26FFC" w:rsidRPr="00DF0A66" w:rsidRDefault="00F26FFC" w:rsidP="00DF0A66">
      <w:pPr>
        <w:ind w:firstLineChars="200" w:firstLine="440"/>
        <w:rPr>
          <w:rFonts w:ascii="宋体" w:eastAsia="宋体" w:hAnsi="宋体" w:cs="宋体"/>
        </w:rPr>
      </w:pPr>
      <w:r w:rsidRPr="00DF0A66">
        <w:rPr>
          <w:rFonts w:ascii="宋体" w:eastAsia="宋体" w:hAnsi="宋体" w:cs="宋体" w:hint="eastAsia"/>
        </w:rPr>
        <w:t>监测时间：</w:t>
      </w:r>
      <w:r w:rsidR="00315E87" w:rsidRPr="00315E87">
        <w:rPr>
          <w:rFonts w:ascii="宋体" w:eastAsia="宋体" w:hAnsi="宋体" w:cs="宋体" w:hint="eastAsia"/>
        </w:rPr>
        <w:t>2020-07-09至2020-07-24</w:t>
      </w:r>
    </w:p>
    <w:tbl>
      <w:tblPr>
        <w:tblW w:w="8379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3260"/>
        <w:gridCol w:w="1843"/>
        <w:gridCol w:w="2410"/>
      </w:tblGrid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网站名称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检测结果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突出问题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汕尾市城区人民政府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海丰县人民政府门户网站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陆丰市人民政府网站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陆河县人民政府门户网站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汕尾红海湾经济开发区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汕尾市华侨管理区信息网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汕尾新区管理委员会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汕尾市应急管理局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汕尾市公共资源交易网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315E87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87" w:rsidRPr="00C72FFE" w:rsidRDefault="00315E87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87" w:rsidRPr="00C72FFE" w:rsidRDefault="00315E87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汕尾市代建项目事务中心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87" w:rsidRPr="00C72FFE" w:rsidRDefault="00315E87" w:rsidP="00EA030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87" w:rsidRPr="00C72FFE" w:rsidRDefault="00315E87" w:rsidP="00EA030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315E87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87" w:rsidRPr="00C72FFE" w:rsidRDefault="00315E87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87" w:rsidRPr="00C72FFE" w:rsidRDefault="00315E87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汕尾市林业局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87" w:rsidRPr="00C72FFE" w:rsidRDefault="00315E87" w:rsidP="00EA030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87" w:rsidRPr="00C72FFE" w:rsidRDefault="00315E87" w:rsidP="00EA030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汕尾市统计局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汕尾市住房和城乡建设局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汕尾市科技局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汕尾市自然资源局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汕尾市发展和</w:t>
            </w:r>
            <w:proofErr w:type="gramStart"/>
            <w:r w:rsidRPr="00C72FFE">
              <w:rPr>
                <w:rFonts w:ascii="宋体" w:eastAsia="宋体" w:hAnsi="宋体" w:cs="宋体" w:hint="eastAsia"/>
              </w:rPr>
              <w:t>改革局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汕尾市人民防空办公室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汕尾市公安局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汕尾市民政局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315E87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87" w:rsidRPr="00C72FFE" w:rsidRDefault="00315E87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E87" w:rsidRPr="00C72FFE" w:rsidRDefault="00315E87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汕尾市工业和信息化局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87" w:rsidRPr="00C72FFE" w:rsidRDefault="00315E87" w:rsidP="00EA030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87" w:rsidRPr="00C72FFE" w:rsidRDefault="00315E87" w:rsidP="00EA030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汕尾市教育局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汕尾市房地产管理局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汕尾市人民政府国有资产监督管理委员会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汕尾市审计局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汕尾市供销合作联社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汕尾市人民政府驻广州（港澳、深圳）办事处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汕尾市政务服务数据管理局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汕尾市公用事业事务中心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汕尾市文化广电旅游体育局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汕尾市交通运输局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汕尾市农业农村局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汕尾市水</w:t>
            </w:r>
            <w:proofErr w:type="gramStart"/>
            <w:r w:rsidRPr="00C72FFE">
              <w:rPr>
                <w:rFonts w:ascii="宋体" w:eastAsia="宋体" w:hAnsi="宋体" w:cs="宋体" w:hint="eastAsia"/>
              </w:rPr>
              <w:t>务</w:t>
            </w:r>
            <w:proofErr w:type="gramEnd"/>
            <w:r w:rsidRPr="00C72FFE">
              <w:rPr>
                <w:rFonts w:ascii="宋体" w:eastAsia="宋体" w:hAnsi="宋体" w:cs="宋体" w:hint="eastAsia"/>
              </w:rPr>
              <w:t>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汕尾市商务局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汕尾市财政局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汕尾市金融工作局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汕尾市司法局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汕尾市生态环境局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汕尾市卫生健康局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Default="00E700EA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汕尾市人力资源和社会保障局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Default="00E700EA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汕尾市信访局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Default="00E700EA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汕尾市退役军人事务局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Default="00E700EA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汕尾市投资促进局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Default="00E700EA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汕尾市医疗保障局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Default="00E700EA" w:rsidP="000676C9"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D1765A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汕尾市市场监督管理局（知识产权局）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E700EA" w:rsidRPr="00C72FFE" w:rsidTr="00F26FFC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F26FFC">
              <w:rPr>
                <w:rFonts w:ascii="宋体" w:eastAsia="宋体" w:hAnsi="宋体" w:cs="宋体" w:hint="eastAsia"/>
              </w:rPr>
              <w:t>汕尾市住房公积金管理中心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A" w:rsidRPr="00C72FFE" w:rsidRDefault="00E700EA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</w:tbl>
    <w:p w:rsidR="005D0082" w:rsidRDefault="005D0082" w:rsidP="005D0082">
      <w:pPr>
        <w:jc w:val="both"/>
        <w:rPr>
          <w:rFonts w:ascii="宋体" w:eastAsia="宋体" w:hAnsi="宋体"/>
        </w:rPr>
      </w:pPr>
    </w:p>
    <w:p w:rsidR="00D64C7C" w:rsidRPr="005D0082" w:rsidRDefault="00D64C7C" w:rsidP="005D0082"/>
    <w:sectPr w:rsidR="00D64C7C" w:rsidRPr="005D008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0B" w:rsidRDefault="0068400B">
      <w:pPr>
        <w:spacing w:after="0"/>
      </w:pPr>
      <w:r>
        <w:separator/>
      </w:r>
    </w:p>
  </w:endnote>
  <w:endnote w:type="continuationSeparator" w:id="0">
    <w:p w:rsidR="0068400B" w:rsidRDefault="006840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0B" w:rsidRDefault="0068400B">
      <w:pPr>
        <w:spacing w:after="0"/>
      </w:pPr>
      <w:r>
        <w:separator/>
      </w:r>
    </w:p>
  </w:footnote>
  <w:footnote w:type="continuationSeparator" w:id="0">
    <w:p w:rsidR="0068400B" w:rsidRDefault="006840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7C" w:rsidRDefault="00D64C7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043"/>
    <w:multiLevelType w:val="multilevel"/>
    <w:tmpl w:val="4B2A4043"/>
    <w:lvl w:ilvl="0">
      <w:start w:val="1"/>
      <w:numFmt w:val="japaneseCounting"/>
      <w:lvlText w:val="%1、"/>
      <w:lvlJc w:val="left"/>
      <w:pPr>
        <w:ind w:left="118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3E79"/>
    <w:rsid w:val="00012C77"/>
    <w:rsid w:val="00062DBB"/>
    <w:rsid w:val="00085DC8"/>
    <w:rsid w:val="000B5755"/>
    <w:rsid w:val="001124C0"/>
    <w:rsid w:val="0018375B"/>
    <w:rsid w:val="001E6090"/>
    <w:rsid w:val="001F4012"/>
    <w:rsid w:val="00206B9B"/>
    <w:rsid w:val="00282E64"/>
    <w:rsid w:val="00315E87"/>
    <w:rsid w:val="003237E6"/>
    <w:rsid w:val="003644CE"/>
    <w:rsid w:val="004576E3"/>
    <w:rsid w:val="00550856"/>
    <w:rsid w:val="005D0082"/>
    <w:rsid w:val="00677520"/>
    <w:rsid w:val="0068400B"/>
    <w:rsid w:val="007332FF"/>
    <w:rsid w:val="0079632B"/>
    <w:rsid w:val="008634F0"/>
    <w:rsid w:val="008A1F96"/>
    <w:rsid w:val="008F0BB2"/>
    <w:rsid w:val="008F4A2B"/>
    <w:rsid w:val="00924BB5"/>
    <w:rsid w:val="00B53531"/>
    <w:rsid w:val="00B64645"/>
    <w:rsid w:val="00B741CE"/>
    <w:rsid w:val="00BB2955"/>
    <w:rsid w:val="00BB59E8"/>
    <w:rsid w:val="00BF1D93"/>
    <w:rsid w:val="00C72FFE"/>
    <w:rsid w:val="00C73721"/>
    <w:rsid w:val="00D2437B"/>
    <w:rsid w:val="00D261B2"/>
    <w:rsid w:val="00D61F5A"/>
    <w:rsid w:val="00D64C7C"/>
    <w:rsid w:val="00DA3658"/>
    <w:rsid w:val="00DE7CD1"/>
    <w:rsid w:val="00DF0A66"/>
    <w:rsid w:val="00E16F06"/>
    <w:rsid w:val="00E268FE"/>
    <w:rsid w:val="00E700EA"/>
    <w:rsid w:val="00E74C74"/>
    <w:rsid w:val="00F26FFC"/>
    <w:rsid w:val="1D773E79"/>
    <w:rsid w:val="336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DA36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DA3658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Char0"/>
    <w:rsid w:val="008A1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1F96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DA36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DA3658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Char0"/>
    <w:rsid w:val="008A1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1F96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>微软公司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子知</dc:creator>
  <cp:lastModifiedBy>陈嘉润</cp:lastModifiedBy>
  <cp:revision>2</cp:revision>
  <cp:lastPrinted>2019-10-08T02:45:00Z</cp:lastPrinted>
  <dcterms:created xsi:type="dcterms:W3CDTF">2020-10-14T06:54:00Z</dcterms:created>
  <dcterms:modified xsi:type="dcterms:W3CDTF">2020-10-14T06:54:00Z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