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附件：</w:t>
      </w:r>
    </w:p>
    <w:p/>
    <w:p>
      <w:pPr>
        <w:rPr>
          <w:rFonts w:hint="eastAsia"/>
        </w:rPr>
      </w:pPr>
    </w:p>
    <w:p>
      <w:pPr>
        <w:jc w:val="center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>2020年广东省汕尾市人力资源和社会保障局</w:t>
      </w:r>
    </w:p>
    <w:p>
      <w:pPr>
        <w:jc w:val="center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>所属事业单位公开招聘高层次人才</w:t>
      </w:r>
    </w:p>
    <w:p>
      <w:pPr>
        <w:jc w:val="center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>参加面试考生名单</w:t>
      </w:r>
    </w:p>
    <w:p/>
    <w:p/>
    <w:tbl>
      <w:tblPr>
        <w:tblStyle w:val="3"/>
        <w:tblW w:w="8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276"/>
        <w:gridCol w:w="992"/>
        <w:gridCol w:w="4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姚体" w:eastAsia="方正姚体"/>
                <w:sz w:val="32"/>
                <w:szCs w:val="36"/>
              </w:rPr>
            </w:pPr>
            <w:r>
              <w:rPr>
                <w:rFonts w:hint="eastAsia" w:ascii="方正姚体" w:eastAsia="方正姚体"/>
                <w:sz w:val="32"/>
                <w:szCs w:val="36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姚体" w:eastAsia="方正姚体"/>
                <w:sz w:val="32"/>
                <w:szCs w:val="36"/>
              </w:rPr>
            </w:pPr>
            <w:r>
              <w:rPr>
                <w:rFonts w:hint="eastAsia" w:ascii="方正姚体" w:eastAsia="方正姚体"/>
                <w:sz w:val="32"/>
                <w:szCs w:val="36"/>
              </w:rPr>
              <w:t>报考岗位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姚体" w:eastAsia="方正姚体"/>
                <w:sz w:val="32"/>
                <w:szCs w:val="36"/>
              </w:rPr>
            </w:pPr>
            <w:r>
              <w:rPr>
                <w:rFonts w:hint="eastAsia" w:ascii="方正姚体" w:eastAsia="方正姚体"/>
                <w:sz w:val="32"/>
                <w:szCs w:val="36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姚体" w:eastAsia="方正姚体"/>
                <w:sz w:val="32"/>
                <w:szCs w:val="36"/>
              </w:rPr>
            </w:pPr>
            <w:r>
              <w:rPr>
                <w:rFonts w:hint="eastAsia" w:ascii="方正姚体" w:eastAsia="方正姚体"/>
                <w:sz w:val="32"/>
                <w:szCs w:val="36"/>
              </w:rPr>
              <w:t>性别</w:t>
            </w:r>
          </w:p>
        </w:tc>
        <w:tc>
          <w:tcPr>
            <w:tcW w:w="4061" w:type="dxa"/>
            <w:vAlign w:val="center"/>
          </w:tcPr>
          <w:p>
            <w:pPr>
              <w:jc w:val="center"/>
              <w:rPr>
                <w:rFonts w:ascii="方正姚体" w:eastAsia="方正姚体"/>
                <w:sz w:val="32"/>
                <w:szCs w:val="36"/>
              </w:rPr>
            </w:pPr>
            <w:r>
              <w:rPr>
                <w:rFonts w:hint="eastAsia" w:ascii="方正姚体" w:eastAsia="方正姚体"/>
                <w:sz w:val="32"/>
                <w:szCs w:val="36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姚体" w:eastAsia="方正姚体"/>
                <w:sz w:val="32"/>
                <w:szCs w:val="36"/>
              </w:rPr>
            </w:pPr>
            <w:r>
              <w:rPr>
                <w:rFonts w:hint="eastAsia" w:ascii="方正姚体" w:eastAsia="方正姚体"/>
                <w:sz w:val="32"/>
                <w:szCs w:val="36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姚体" w:eastAsia="方正姚体"/>
                <w:sz w:val="32"/>
                <w:szCs w:val="36"/>
              </w:rPr>
            </w:pPr>
            <w:r>
              <w:rPr>
                <w:rFonts w:hint="eastAsia" w:ascii="方正姚体" w:eastAsia="方正姚体"/>
                <w:sz w:val="32"/>
                <w:szCs w:val="36"/>
              </w:rPr>
              <w:t>A</w:t>
            </w:r>
            <w:r>
              <w:rPr>
                <w:rFonts w:ascii="方正姚体" w:eastAsia="方正姚体"/>
                <w:sz w:val="32"/>
                <w:szCs w:val="36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姚体" w:eastAsia="方正姚体"/>
                <w:sz w:val="32"/>
                <w:szCs w:val="36"/>
              </w:rPr>
            </w:pPr>
            <w:r>
              <w:rPr>
                <w:rFonts w:hint="eastAsia" w:ascii="方正姚体" w:eastAsia="方正姚体"/>
                <w:sz w:val="32"/>
                <w:szCs w:val="36"/>
              </w:rPr>
              <w:t>卢奎成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姚体" w:eastAsia="方正姚体"/>
                <w:sz w:val="32"/>
                <w:szCs w:val="36"/>
              </w:rPr>
            </w:pPr>
            <w:r>
              <w:rPr>
                <w:rFonts w:hint="eastAsia" w:ascii="方正姚体" w:eastAsia="方正姚体"/>
                <w:sz w:val="32"/>
                <w:szCs w:val="36"/>
              </w:rPr>
              <w:t>男</w:t>
            </w:r>
          </w:p>
        </w:tc>
        <w:tc>
          <w:tcPr>
            <w:tcW w:w="4061" w:type="dxa"/>
            <w:vAlign w:val="center"/>
          </w:tcPr>
          <w:p>
            <w:pPr>
              <w:jc w:val="center"/>
              <w:rPr>
                <w:rFonts w:ascii="方正姚体" w:eastAsia="方正姚体"/>
                <w:sz w:val="32"/>
                <w:szCs w:val="36"/>
              </w:rPr>
            </w:pPr>
            <w:r>
              <w:rPr>
                <w:rFonts w:hint="eastAsia" w:ascii="方正姚体" w:eastAsia="方正姚体"/>
                <w:sz w:val="32"/>
                <w:szCs w:val="36"/>
                <w:lang w:eastAsia="zh-CN"/>
              </w:rPr>
              <w:t>全日制</w:t>
            </w:r>
            <w:bookmarkStart w:id="0" w:name="_GoBack"/>
            <w:bookmarkEnd w:id="0"/>
            <w:r>
              <w:rPr>
                <w:rFonts w:hint="eastAsia" w:ascii="方正姚体" w:eastAsia="方正姚体"/>
                <w:sz w:val="32"/>
                <w:szCs w:val="36"/>
              </w:rPr>
              <w:t>研究生/博士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1D"/>
    <w:rsid w:val="00AD29FB"/>
    <w:rsid w:val="00E4281D"/>
    <w:rsid w:val="411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Lines>1</Lines>
  <Paragraphs>1</Paragraphs>
  <TotalTime>2</TotalTime>
  <ScaleCrop>false</ScaleCrop>
  <LinksUpToDate>false</LinksUpToDate>
  <CharactersWithSpaces>118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2020-09-30T09:11:00Z</dcterms:created>
  <dc:creator>Administrator</dc:creator>
  <cp:lastModifiedBy>林建瑜</cp:lastModifiedBy>
  <cp:lastPrinted>2020-09-30T09:41:08Z</cp:lastPrinted>
  <dcterms:modified xsi:type="dcterms:W3CDTF">2020-09-30T09:42:42Z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