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承诺书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为更好统筹服务资源，提高项目服务质量，确保同一单位不“扎堆”承担不同地市的知识产权项目，我单位承诺：一是在2026年省级知识产权专项资金支持地市开展项目申报中，申报地市不超过2个市（不含深圳市）、申报类型不超过2类项目；二是在“第八届知交会”“第四届粤创赛”重大活动中，只选择申报其中一项重大活动。如后续经检查时发现有未遵守承诺的情况，我单位同意取消我单位以上项目入库资格。</w:t>
      </w:r>
      <w:bookmarkStart w:id="0" w:name="_GoBack"/>
      <w:bookmarkEnd w:id="0"/>
    </w:p>
    <w:p>
      <w:pPr>
        <w:ind w:firstLine="5440" w:firstLineChars="17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</w:p>
    <w:p>
      <w:pPr>
        <w:ind w:firstLine="5440" w:firstLineChars="17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</w:p>
    <w:p>
      <w:pPr>
        <w:ind w:firstLine="4480" w:firstLineChars="1400"/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  <w:t>承诺单位（盖章）：</w:t>
      </w:r>
    </w:p>
    <w:p>
      <w:pPr>
        <w:ind w:firstLine="4800" w:firstLineChars="15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kern w:val="2"/>
          <w:sz w:val="32"/>
          <w:szCs w:val="32"/>
          <w:lang w:val="en-US" w:eastAsia="zh-CN" w:bidi="ar"/>
        </w:rPr>
        <w:t>时间：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4DA82B54"/>
    <w:rsid w:val="52483D98"/>
    <w:rsid w:val="AB771464"/>
    <w:rsid w:val="DADB9E24"/>
    <w:rsid w:val="EBF7769C"/>
    <w:rsid w:val="EFE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2021-05-22T14:25:00Z</dcterms:created>
  <dc:creator>Administrator</dc:creator>
  <cp:lastModifiedBy>cuiyang</cp:lastModifiedBy>
  <dcterms:modified xsi:type="dcterms:W3CDTF">2025-07-28T11:04:25Z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BA1DF8F2CFFDFB3337AB0564685E36DF</vt:lpwstr>
  </property>
</Properties>
</file>