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E17B6">
      <w:pPr>
        <w:jc w:val="both"/>
        <w:outlineLvl w:val="0"/>
        <w:rPr>
          <w:rFonts w:hint="eastAsia" w:ascii="仿宋_GB2312" w:hAnsi="宋体" w:eastAsia="仿宋_GB2312" w:cs="Times New Roman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4</w:t>
      </w:r>
    </w:p>
    <w:p w14:paraId="6536F3D3">
      <w:pPr>
        <w:jc w:val="center"/>
        <w:rPr>
          <w:rFonts w:hint="eastAsia" w:ascii="仿宋_GB2312" w:hAnsi="宋体" w:eastAsia="仿宋_GB2312" w:cs="Times New Roman"/>
          <w:sz w:val="30"/>
          <w:u w:val="none"/>
        </w:rPr>
      </w:pPr>
    </w:p>
    <w:p w14:paraId="75295191">
      <w:pPr>
        <w:adjustRightInd w:val="0"/>
        <w:snapToGrid w:val="0"/>
        <w:spacing w:line="31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u w:val="none"/>
        </w:rPr>
        <w:t>广东省财政科研课题</w:t>
      </w:r>
    </w:p>
    <w:p w14:paraId="09619C22">
      <w:pPr>
        <w:adjustRightInd w:val="0"/>
        <w:snapToGrid w:val="0"/>
        <w:spacing w:line="312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bCs/>
          <w:sz w:val="48"/>
          <w:szCs w:val="48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  <w:u w:val="none"/>
        </w:rPr>
        <w:t>结项申请书</w:t>
      </w:r>
    </w:p>
    <w:p w14:paraId="761B13DB">
      <w:pPr>
        <w:adjustRightInd w:val="0"/>
        <w:snapToGrid w:val="0"/>
        <w:spacing w:line="420" w:lineRule="auto"/>
        <w:jc w:val="center"/>
        <w:outlineLvl w:val="0"/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</w:pPr>
      <w:r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  <w:t>（</w:t>
      </w:r>
      <w:r>
        <w:rPr>
          <w:rFonts w:hint="eastAsia" w:ascii="楷体_GB2312" w:hAnsi="宋体" w:eastAsia="楷体_GB2312" w:cs="宋体"/>
          <w:bCs/>
          <w:sz w:val="32"/>
          <w:szCs w:val="32"/>
          <w:u w:val="none"/>
          <w:lang w:val="en-US" w:eastAsia="zh-CN"/>
        </w:rPr>
        <w:t>2025</w:t>
      </w:r>
      <w:r>
        <w:rPr>
          <w:rFonts w:hint="eastAsia" w:ascii="楷体_GB2312" w:hAnsi="Times New Roman" w:eastAsia="楷体_GB2312" w:cs="Times New Roman"/>
          <w:bCs/>
          <w:sz w:val="32"/>
          <w:szCs w:val="32"/>
          <w:u w:val="none"/>
        </w:rPr>
        <w:t>年）</w:t>
      </w:r>
    </w:p>
    <w:p w14:paraId="2E1EC3D5">
      <w:pPr>
        <w:jc w:val="center"/>
        <w:rPr>
          <w:rFonts w:hint="eastAsia" w:ascii="仿宋_GB2312" w:hAnsi="宋体" w:eastAsia="仿宋_GB2312" w:cs="Times New Roman"/>
          <w:sz w:val="24"/>
          <w:u w:val="none"/>
        </w:rPr>
      </w:pPr>
    </w:p>
    <w:p w14:paraId="00264581">
      <w:pPr>
        <w:jc w:val="center"/>
        <w:rPr>
          <w:rFonts w:hint="eastAsia" w:ascii="仿宋_GB2312" w:hAnsi="宋体" w:eastAsia="仿宋_GB2312" w:cs="Times New Roman"/>
          <w:sz w:val="24"/>
          <w:u w:val="none"/>
        </w:rPr>
      </w:pPr>
    </w:p>
    <w:p w14:paraId="51266DD9">
      <w:pPr>
        <w:jc w:val="center"/>
        <w:rPr>
          <w:rFonts w:hint="eastAsia" w:ascii="仿宋_GB2312" w:hAnsi="宋体" w:eastAsia="仿宋_GB2312" w:cs="Times New Roman"/>
          <w:sz w:val="24"/>
          <w:u w:val="none"/>
        </w:rPr>
      </w:pPr>
    </w:p>
    <w:p w14:paraId="613CA857"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课题题目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 w14:paraId="64A39C42"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课题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  <w:lang w:eastAsia="zh-CN"/>
        </w:rPr>
        <w:t>组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负责人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</w:t>
      </w:r>
    </w:p>
    <w:p w14:paraId="0C9BD63A"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联系电话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 w14:paraId="5A1E73AE"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课题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  <w:lang w:eastAsia="zh-CN"/>
        </w:rPr>
        <w:t>组</w:t>
      </w: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联络人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</w:t>
      </w:r>
    </w:p>
    <w:p w14:paraId="38D18A40"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联系电话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 w14:paraId="618A9D8A">
      <w:pPr>
        <w:ind w:firstLine="1285" w:firstLineChars="400"/>
        <w:outlineLvl w:val="1"/>
        <w:rPr>
          <w:rFonts w:hint="eastAsia" w:ascii="仿宋_GB2312" w:hAnsi="Times New Roman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u w:val="none"/>
        </w:rPr>
        <w:t>课题组</w:t>
      </w:r>
      <w:r>
        <w:rPr>
          <w:rFonts w:hint="eastAsia" w:ascii="仿宋_GB2312" w:hAnsi="Times New Roman" w:eastAsia="仿宋_GB2312" w:cs="Times New Roman"/>
          <w:b/>
          <w:bCs/>
          <w:sz w:val="32"/>
          <w:u w:val="none"/>
          <w:lang w:eastAsia="zh-CN"/>
        </w:rPr>
        <w:t>负责人</w:t>
      </w:r>
      <w:r>
        <w:rPr>
          <w:rFonts w:hint="eastAsia" w:ascii="仿宋_GB2312" w:hAnsi="Times New Roman" w:eastAsia="仿宋_GB2312" w:cs="Times New Roman"/>
          <w:b/>
          <w:bCs/>
          <w:sz w:val="32"/>
          <w:u w:val="none"/>
        </w:rPr>
        <w:t>所在单位（公章）</w:t>
      </w:r>
      <w:r>
        <w:rPr>
          <w:rFonts w:hint="eastAsia" w:ascii="仿宋_GB2312" w:hAnsi="Times New Roman" w:eastAsia="宋体" w:cs="Times New Roman"/>
          <w:sz w:val="32"/>
          <w:u w:val="single"/>
          <w:lang w:val="en-US" w:eastAsia="zh-CN"/>
        </w:rPr>
        <w:t xml:space="preserve">       </w:t>
      </w:r>
    </w:p>
    <w:p w14:paraId="77057586">
      <w:pPr>
        <w:ind w:firstLine="1285" w:firstLineChars="400"/>
        <w:outlineLvl w:val="0"/>
        <w:rPr>
          <w:rFonts w:hint="eastAsia" w:ascii="仿宋_GB2312" w:hAnsi="宋体" w:eastAsia="仿宋_GB2312" w:cs="Times New Roman"/>
          <w:b/>
          <w:bCs/>
          <w:sz w:val="32"/>
          <w:u w:val="none"/>
        </w:rPr>
      </w:pPr>
      <w:r>
        <w:rPr>
          <w:rFonts w:hint="eastAsia" w:ascii="仿宋_GB2312" w:hAnsi="宋体" w:eastAsia="仿宋_GB2312" w:cs="Times New Roman"/>
          <w:b/>
          <w:bCs/>
          <w:sz w:val="32"/>
          <w:u w:val="none"/>
        </w:rPr>
        <w:t>联系地址</w:t>
      </w:r>
      <w:r>
        <w:rPr>
          <w:rFonts w:hint="eastAsia" w:ascii="仿宋_GB2312" w:hAnsi="宋体" w:eastAsia="仿宋_GB2312" w:cs="Times New Roman"/>
          <w:b/>
          <w:bCs/>
          <w:sz w:val="32"/>
          <w:u w:val="single"/>
        </w:rPr>
        <w:t xml:space="preserve">                           </w:t>
      </w:r>
    </w:p>
    <w:p w14:paraId="6EC98050">
      <w:pPr>
        <w:ind w:firstLine="1285" w:firstLineChars="400"/>
        <w:jc w:val="both"/>
        <w:outlineLvl w:val="0"/>
        <w:rPr>
          <w:rFonts w:hint="eastAsia" w:ascii="仿宋_GB2312" w:hAnsi="宋体" w:eastAsia="仿宋_GB2312" w:cs="Times New Roman"/>
          <w:sz w:val="28"/>
          <w:u w:val="none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u w:val="none"/>
          <w:lang w:eastAsia="zh-CN"/>
        </w:rPr>
        <w:t>联系邮箱</w:t>
      </w:r>
      <w:r>
        <w:rPr>
          <w:rFonts w:hint="eastAsia" w:ascii="仿宋_GB2312" w:hAnsi="Times New Roman" w:eastAsia="仿宋_GB2312" w:cs="Times New Roman"/>
          <w:b/>
          <w:bCs/>
          <w:sz w:val="32"/>
          <w:u w:val="single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u w:val="single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sz w:val="32"/>
          <w:u w:val="single"/>
          <w:lang w:val="en-US" w:eastAsia="zh-CN"/>
        </w:rPr>
        <w:t xml:space="preserve"> </w:t>
      </w:r>
    </w:p>
    <w:p w14:paraId="2A47C12E">
      <w:pPr>
        <w:jc w:val="center"/>
        <w:rPr>
          <w:rFonts w:hint="eastAsia" w:ascii="仿宋_GB2312" w:hAnsi="宋体" w:eastAsia="仿宋_GB2312" w:cs="Times New Roman"/>
          <w:sz w:val="28"/>
          <w:u w:val="none"/>
        </w:rPr>
      </w:pPr>
    </w:p>
    <w:p w14:paraId="73F27DF9">
      <w:pPr>
        <w:rPr>
          <w:rFonts w:hint="eastAsia" w:ascii="仿宋_GB2312" w:hAnsi="宋体" w:eastAsia="仿宋_GB2312" w:cs="Times New Roman"/>
          <w:sz w:val="28"/>
          <w:u w:val="none"/>
        </w:rPr>
      </w:pPr>
    </w:p>
    <w:p w14:paraId="408B3489">
      <w:pPr>
        <w:jc w:val="center"/>
        <w:outlineLvl w:val="0"/>
        <w:rPr>
          <w:rFonts w:hint="eastAsia" w:ascii="仿宋_GB2312" w:hAnsi="宋体" w:eastAsia="仿宋_GB2312" w:cs="Times New Roman"/>
          <w:sz w:val="28"/>
          <w:u w:val="none"/>
        </w:rPr>
      </w:pPr>
      <w:r>
        <w:rPr>
          <w:rFonts w:hint="eastAsia" w:ascii="仿宋_GB2312" w:hAnsi="宋体" w:eastAsia="仿宋_GB2312" w:cs="Times New Roman"/>
          <w:sz w:val="28"/>
          <w:u w:val="none"/>
          <w:lang w:eastAsia="zh-CN"/>
        </w:rPr>
        <w:t>申请</w:t>
      </w:r>
      <w:r>
        <w:rPr>
          <w:rFonts w:hint="eastAsia" w:ascii="仿宋_GB2312" w:hAnsi="宋体" w:eastAsia="仿宋_GB2312" w:cs="Times New Roman"/>
          <w:sz w:val="28"/>
          <w:u w:val="none"/>
        </w:rPr>
        <w:t>结项时间：20</w:t>
      </w:r>
      <w:r>
        <w:rPr>
          <w:rFonts w:hint="eastAsia" w:ascii="仿宋_GB2312" w:hAnsi="宋体" w:eastAsia="宋体" w:cs="Times New Roman"/>
          <w:sz w:val="28"/>
          <w:u w:val="none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8"/>
          <w:u w:val="none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sz w:val="28"/>
          <w:u w:val="none"/>
        </w:rPr>
        <w:t>年</w:t>
      </w:r>
      <w:r>
        <w:rPr>
          <w:rFonts w:hint="eastAsia" w:ascii="仿宋_GB2312" w:hAnsi="宋体" w:eastAsia="仿宋_GB2312" w:cs="Times New Roman"/>
          <w:sz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8"/>
          <w:u w:val="none"/>
        </w:rPr>
        <w:t>月</w:t>
      </w:r>
      <w:r>
        <w:rPr>
          <w:rFonts w:hint="eastAsia" w:ascii="仿宋_GB2312" w:hAnsi="宋体" w:eastAsia="仿宋_GB2312" w:cs="Times New Roman"/>
          <w:sz w:val="28"/>
          <w:u w:val="single"/>
        </w:rPr>
        <w:t xml:space="preserve">   </w:t>
      </w:r>
      <w:r>
        <w:rPr>
          <w:rFonts w:hint="eastAsia" w:ascii="仿宋_GB2312" w:hAnsi="宋体" w:eastAsia="仿宋_GB2312" w:cs="Times New Roman"/>
          <w:sz w:val="28"/>
          <w:u w:val="none"/>
        </w:rPr>
        <w:t>日</w:t>
      </w:r>
    </w:p>
    <w:p w14:paraId="1EB8D94E">
      <w:pPr>
        <w:rPr>
          <w:rFonts w:hint="eastAsia" w:ascii="仿宋_GB2312" w:hAnsi="宋体" w:eastAsia="仿宋_GB2312" w:cs="Times New Roman"/>
          <w:sz w:val="28"/>
          <w:u w:val="none"/>
        </w:rPr>
      </w:pPr>
    </w:p>
    <w:p w14:paraId="21B30260">
      <w:pPr>
        <w:rPr>
          <w:rFonts w:hint="eastAsia" w:ascii="仿宋_GB2312" w:hAnsi="宋体" w:eastAsia="仿宋_GB2312" w:cs="宋体"/>
          <w:b/>
          <w:bCs/>
          <w:kern w:val="36"/>
          <w:sz w:val="23"/>
          <w:szCs w:val="23"/>
          <w:u w:val="none"/>
        </w:rPr>
      </w:pPr>
      <w:r>
        <w:rPr>
          <w:rFonts w:hint="eastAsia" w:ascii="仿宋_GB2312" w:hAnsi="宋体" w:eastAsia="仿宋_GB2312" w:cs="宋体"/>
          <w:b/>
          <w:bCs/>
          <w:kern w:val="36"/>
          <w:sz w:val="23"/>
          <w:szCs w:val="23"/>
          <w:u w:val="none"/>
        </w:rPr>
        <w:br w:type="page"/>
      </w:r>
    </w:p>
    <w:p w14:paraId="2E74BAAA">
      <w:pPr>
        <w:widowControl/>
        <w:wordWrap w:val="0"/>
        <w:spacing w:line="336" w:lineRule="auto"/>
        <w:jc w:val="center"/>
        <w:outlineLvl w:val="0"/>
        <w:rPr>
          <w:rFonts w:hint="eastAsia" w:ascii="黑体" w:hAnsi="黑体" w:eastAsia="黑体" w:cs="黑体"/>
          <w:kern w:val="0"/>
          <w:sz w:val="44"/>
          <w:szCs w:val="44"/>
          <w:u w:val="none"/>
        </w:rPr>
      </w:pPr>
      <w:r>
        <w:rPr>
          <w:rFonts w:hint="eastAsia" w:ascii="黑体" w:hAnsi="黑体" w:eastAsia="黑体" w:cs="黑体"/>
          <w:b/>
          <w:bCs/>
          <w:kern w:val="36"/>
          <w:sz w:val="44"/>
          <w:szCs w:val="44"/>
          <w:u w:val="none"/>
        </w:rPr>
        <w:t xml:space="preserve"> </w:t>
      </w:r>
      <w:r>
        <w:rPr>
          <w:rFonts w:hint="eastAsia" w:ascii="黑体" w:hAnsi="黑体" w:eastAsia="黑体" w:cs="黑体"/>
          <w:b/>
          <w:bCs/>
          <w:spacing w:val="38"/>
          <w:kern w:val="0"/>
          <w:sz w:val="44"/>
          <w:szCs w:val="44"/>
          <w:u w:val="none"/>
        </w:rPr>
        <w:t xml:space="preserve"> </w:t>
      </w:r>
      <w:r>
        <w:rPr>
          <w:rFonts w:hint="eastAsia" w:ascii="黑体" w:hAnsi="黑体" w:eastAsia="黑体" w:cs="黑体"/>
          <w:kern w:val="0"/>
          <w:sz w:val="44"/>
          <w:szCs w:val="44"/>
          <w:u w:val="none"/>
        </w:rPr>
        <w:t>说    明</w:t>
      </w:r>
    </w:p>
    <w:p w14:paraId="29DC13A8">
      <w:pPr>
        <w:widowControl/>
        <w:wordWrap w:val="0"/>
        <w:spacing w:line="520" w:lineRule="exact"/>
        <w:jc w:val="both"/>
        <w:rPr>
          <w:rFonts w:hint="eastAsia" w:ascii="仿宋_GB2312" w:hAnsi="宋体" w:eastAsia="仿宋_GB2312" w:cs="宋体"/>
          <w:b/>
          <w:bCs/>
          <w:kern w:val="0"/>
          <w:sz w:val="36"/>
          <w:u w:val="none"/>
        </w:rPr>
      </w:pPr>
    </w:p>
    <w:p w14:paraId="151FF83F"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广东省财政科研课题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来源于广东财政改革实践需求，力求研究成果更加有效地服务中心工作，对财政实践具有较高参考价值和启发作用。课题组提交结项申请前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应对照此目的进行全面深入的评估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，确保研究的深度和质量。</w:t>
      </w:r>
    </w:p>
    <w:p w14:paraId="6AB984A1">
      <w:pPr>
        <w:widowControl/>
        <w:wordWrap w:val="0"/>
        <w:adjustRightInd w:val="0"/>
        <w:snapToGrid w:val="0"/>
        <w:spacing w:line="312" w:lineRule="auto"/>
        <w:ind w:firstLine="562" w:firstLineChars="200"/>
        <w:jc w:val="left"/>
        <w:outlineLvl w:val="0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（一）结项程序</w:t>
      </w:r>
    </w:p>
    <w:p w14:paraId="5981DC03"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1.研究工作完成后，课题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组应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如实填写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本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结项申请书，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将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结项申请书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相关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材料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一并报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送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课题组负责人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所在单位；</w:t>
      </w:r>
    </w:p>
    <w:p w14:paraId="28C2A42D"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2.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课题组负责人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所在单位对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结项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材料进行审核，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加盖单位公章后，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  <w:t>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送广东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  <w:t>省财政科研所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（含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val="en-US" w:eastAsia="zh-CN"/>
        </w:rPr>
        <w:t>word文档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eastAsia="zh-CN"/>
        </w:rPr>
        <w:t>及加盖单位公章的扫描件）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</w:rPr>
        <w:t>；</w:t>
      </w:r>
    </w:p>
    <w:p w14:paraId="5898B768"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3.省财政科研所组织专家对课题成果进行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结项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验收，符合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省财政科研所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</w:rPr>
        <w:t>结项条件的，予以结项。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none"/>
          <w:lang w:eastAsia="zh-CN"/>
        </w:rPr>
        <w:t>获奖成果将给予适当补助。</w:t>
      </w:r>
    </w:p>
    <w:p w14:paraId="3D626142">
      <w:pPr>
        <w:widowControl/>
        <w:wordWrap w:val="0"/>
        <w:adjustRightInd w:val="0"/>
        <w:snapToGrid w:val="0"/>
        <w:spacing w:line="312" w:lineRule="auto"/>
        <w:ind w:firstLine="562" w:firstLineChars="200"/>
        <w:jc w:val="both"/>
        <w:outlineLvl w:val="0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（二）提交材料</w:t>
      </w:r>
    </w:p>
    <w:p w14:paraId="494A51FD"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1.《广东省财政科研课题结项申请书》；</w:t>
      </w:r>
    </w:p>
    <w:p w14:paraId="31CD6A0D"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2.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课题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研究报告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（含完整版和精简版），须加封面、按统一格式排版；</w:t>
      </w:r>
    </w:p>
    <w:p w14:paraId="3ECEFA9D"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3.第三方专业检测平台对研究报告完整版的查重报告。</w:t>
      </w:r>
    </w:p>
    <w:p w14:paraId="41F8CA22"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default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4.课题研究成果公开发表论文及获得省领导批示相关材料。</w:t>
      </w:r>
    </w:p>
    <w:p w14:paraId="55350586">
      <w:pPr>
        <w:widowControl/>
        <w:wordWrap w:val="0"/>
        <w:adjustRightInd w:val="0"/>
        <w:snapToGrid w:val="0"/>
        <w:spacing w:line="312" w:lineRule="auto"/>
        <w:ind w:firstLine="562" w:firstLineChars="200"/>
        <w:jc w:val="both"/>
        <w:outlineLvl w:val="0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（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  <w:lang w:eastAsia="zh-CN"/>
        </w:rPr>
        <w:t>三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</w:rPr>
        <w:t>）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u w:val="none"/>
          <w:lang w:eastAsia="zh-CN"/>
        </w:rPr>
        <w:t>报送方式</w:t>
      </w:r>
    </w:p>
    <w:p w14:paraId="70DDC508">
      <w:pPr>
        <w:widowControl/>
        <w:numPr>
          <w:ilvl w:val="0"/>
          <w:numId w:val="0"/>
        </w:numPr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上述材料电子版（含Word文档及加盖单位公章的扫描件）请按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/>
          <w:lang w:val="en-US" w:eastAsia="zh-CN" w:bidi="ar-SA"/>
        </w:rPr>
        <w:t>“课题编号-课题题目-课题组负责人”命名，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发送至：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u w:val="none"/>
          <w:lang w:val="en-US" w:eastAsia="zh-CN"/>
        </w:rPr>
        <w:t>czt_kysyj1s@gd.gov.c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auto"/>
          <w:kern w:val="0"/>
          <w:sz w:val="28"/>
          <w:szCs w:val="28"/>
          <w:u w:val="none" w:color="FFFFFF"/>
          <w:shd w:val="clear"/>
          <w:lang w:val="en-US" w:eastAsia="zh-CN"/>
        </w:rPr>
        <w:t>n</w:t>
      </w:r>
    </w:p>
    <w:p w14:paraId="4B853A5C">
      <w:pPr>
        <w:widowControl/>
        <w:wordWrap w:val="0"/>
        <w:adjustRightInd w:val="0"/>
        <w:snapToGrid w:val="0"/>
        <w:spacing w:line="312" w:lineRule="auto"/>
        <w:ind w:firstLine="560" w:firstLineChars="200"/>
        <w:jc w:val="both"/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联系电话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020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</w:rPr>
        <w:t>8317</w:t>
      </w:r>
      <w:r>
        <w:rPr>
          <w:rFonts w:hint="eastAsia" w:ascii="仿宋_GB2312" w:hAnsi="仿宋_GB2312" w:eastAsia="仿宋_GB2312" w:cs="仿宋_GB2312"/>
          <w:snapToGrid w:val="0"/>
          <w:kern w:val="0"/>
          <w:sz w:val="28"/>
          <w:szCs w:val="28"/>
          <w:u w:val="none"/>
          <w:lang w:val="en-US" w:eastAsia="zh-CN"/>
        </w:rPr>
        <w:t>0625、83170370</w:t>
      </w:r>
    </w:p>
    <w:p w14:paraId="7A0E32DA"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8F15567"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一、课题基本情况表</w:t>
      </w:r>
    </w:p>
    <w:tbl>
      <w:tblPr>
        <w:tblStyle w:val="2"/>
        <w:tblW w:w="88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540"/>
        <w:gridCol w:w="621"/>
        <w:gridCol w:w="444"/>
        <w:gridCol w:w="1935"/>
        <w:gridCol w:w="1185"/>
        <w:gridCol w:w="1965"/>
        <w:gridCol w:w="1143"/>
      </w:tblGrid>
      <w:tr w14:paraId="6E8DA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15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F14D8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</w:rPr>
              <w:t>结项课题</w:t>
            </w: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  <w:t>题目</w:t>
            </w:r>
          </w:p>
        </w:tc>
        <w:tc>
          <w:tcPr>
            <w:tcW w:w="667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F7F5C28"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立项申报题目：</w:t>
            </w:r>
          </w:p>
        </w:tc>
      </w:tr>
      <w:tr w14:paraId="7A451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15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1D65F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6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678A91"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结项申报题目（如有变更请填写）：</w:t>
            </w:r>
          </w:p>
        </w:tc>
      </w:tr>
      <w:tr w14:paraId="7004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2534F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  <w:t>立项申报选题</w:t>
            </w:r>
          </w:p>
        </w:tc>
        <w:tc>
          <w:tcPr>
            <w:tcW w:w="6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8665A8"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（请参考立项申报通知中的选题序号填写）</w:t>
            </w:r>
          </w:p>
        </w:tc>
      </w:tr>
      <w:tr w14:paraId="59B2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5CB67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  <w:t>选题研究要点</w:t>
            </w:r>
          </w:p>
        </w:tc>
        <w:tc>
          <w:tcPr>
            <w:tcW w:w="6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108E8C3"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（请参考立项申报通知中的研究要点填写）</w:t>
            </w:r>
          </w:p>
        </w:tc>
      </w:tr>
      <w:tr w14:paraId="77F0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21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158A">
            <w:pPr>
              <w:widowControl/>
              <w:jc w:val="center"/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w w:val="100"/>
                <w:kern w:val="2"/>
                <w:sz w:val="24"/>
                <w:u w:val="none"/>
                <w:lang w:eastAsia="zh-CN"/>
              </w:rPr>
              <w:t>课题编号</w:t>
            </w:r>
          </w:p>
        </w:tc>
        <w:tc>
          <w:tcPr>
            <w:tcW w:w="6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D21870D">
            <w:pPr>
              <w:widowControl/>
              <w:jc w:val="left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（根据立项公告填写课题编号）</w:t>
            </w:r>
          </w:p>
        </w:tc>
      </w:tr>
      <w:tr w14:paraId="64F49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A038E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关键</w:t>
            </w: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 xml:space="preserve">词 </w:t>
            </w:r>
          </w:p>
        </w:tc>
        <w:tc>
          <w:tcPr>
            <w:tcW w:w="6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6BC331F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 w14:paraId="7730C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215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2E78F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成果字数</w:t>
            </w:r>
          </w:p>
        </w:tc>
        <w:tc>
          <w:tcPr>
            <w:tcW w:w="66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FE67C57">
            <w:pPr>
              <w:widowControl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字</w:t>
            </w:r>
          </w:p>
        </w:tc>
      </w:tr>
      <w:tr w14:paraId="52639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997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F70CE64"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课题组</w:t>
            </w:r>
          </w:p>
          <w:p w14:paraId="505CFED2">
            <w:pPr>
              <w:widowControl/>
              <w:ind w:left="0" w:right="0"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none"/>
              </w:rPr>
              <w:t>成员</w:t>
            </w:r>
          </w:p>
        </w:tc>
        <w:tc>
          <w:tcPr>
            <w:tcW w:w="5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C805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0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C0BC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姓名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63C2A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单位</w:t>
            </w:r>
          </w:p>
        </w:tc>
        <w:tc>
          <w:tcPr>
            <w:tcW w:w="118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72CC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职称</w:t>
            </w:r>
          </w:p>
        </w:tc>
        <w:tc>
          <w:tcPr>
            <w:tcW w:w="196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5712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  <w:t>承担任务</w:t>
            </w:r>
          </w:p>
        </w:tc>
        <w:tc>
          <w:tcPr>
            <w:tcW w:w="114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CBEBB60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备注（如有变更，请填写）</w:t>
            </w:r>
          </w:p>
        </w:tc>
      </w:tr>
      <w:tr w14:paraId="0C90D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9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05D5C9B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27AD1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DC59E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5B872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19721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36C6E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  <w:t>课题组负责人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6AF187A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eastAsia="zh-CN"/>
              </w:rPr>
            </w:pPr>
          </w:p>
        </w:tc>
      </w:tr>
      <w:tr w14:paraId="26A7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9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DB40897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3E4AD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2D6A1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92F3B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B07CA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764B6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080F595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 w14:paraId="2DA87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9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F5A64F5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E6B7C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13254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A25A4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476F1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C88A6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507614A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 w14:paraId="2AA60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9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B48CAE0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DBD5B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4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B3C5A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0BB5E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65F3A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D2AC1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30F6D34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 w14:paraId="5FA4E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9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D8992A5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FC8DF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0D08A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FDF7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D1A02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2D094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9B288C5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 w14:paraId="73C58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9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3503414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3D039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6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05A3E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BDAF9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16B63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59C7E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8DFE3B3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 w14:paraId="45185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9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0DF8B4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698C8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7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4B118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EAC04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86B37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C9EFC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E347589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  <w:tr w14:paraId="6F885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997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0BD6A6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12EC9BC7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  <w:lang w:val="en-US" w:eastAsia="zh-CN"/>
              </w:rPr>
              <w:t>8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80BA6F6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9F03A68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FF7637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BC49E86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2053EA">
            <w:pPr>
              <w:widowControl/>
              <w:jc w:val="center"/>
              <w:rPr>
                <w:rFonts w:hint="eastAsia" w:ascii="仿宋_GB2312" w:hAnsi="仿宋_GB2312" w:eastAsia="仿宋_GB2312" w:cs="仿宋_GB2312"/>
                <w:w w:val="100"/>
                <w:kern w:val="2"/>
                <w:sz w:val="24"/>
                <w:u w:val="none"/>
              </w:rPr>
            </w:pPr>
          </w:p>
        </w:tc>
      </w:tr>
    </w:tbl>
    <w:p w14:paraId="52C3ED3E">
      <w:pPr>
        <w:widowControl/>
        <w:wordWrap w:val="0"/>
        <w:spacing w:line="336" w:lineRule="auto"/>
        <w:ind w:firstLine="268" w:firstLineChars="112"/>
        <w:jc w:val="left"/>
        <w:rPr>
          <w:rFonts w:hint="eastAsia" w:ascii="仿宋_GB2312" w:hAnsi="仿宋_GB2312" w:eastAsia="仿宋_GB2312" w:cs="仿宋_GB2312"/>
          <w:kern w:val="0"/>
          <w:sz w:val="24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注：课题组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eastAsia="zh-CN"/>
        </w:rPr>
        <w:t>成员按呈报时的实际署名顺序填写，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成员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eastAsia="zh-CN"/>
        </w:rPr>
        <w:t>人数不得超过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val="en-US" w:eastAsia="zh-CN"/>
        </w:rPr>
        <w:t>8人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。</w:t>
      </w:r>
    </w:p>
    <w:p w14:paraId="2F5D9B5B"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</w:p>
    <w:p w14:paraId="3324F2F7"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</w:p>
    <w:p w14:paraId="2F19A765"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</w:p>
    <w:p w14:paraId="2340B470"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br w:type="page"/>
      </w:r>
    </w:p>
    <w:p w14:paraId="6BA1003A">
      <w:pPr>
        <w:widowControl/>
        <w:numPr>
          <w:ilvl w:val="-1"/>
          <w:numId w:val="0"/>
        </w:numPr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二、立项评审意见采纳情况</w:t>
      </w:r>
    </w:p>
    <w:tbl>
      <w:tblPr>
        <w:tblStyle w:val="2"/>
        <w:tblpPr w:leftFromText="180" w:rightFromText="180" w:vertAnchor="text" w:horzAnchor="page" w:tblpX="1660" w:tblpY="91"/>
        <w:tblOverlap w:val="never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0"/>
      </w:tblGrid>
      <w:tr w14:paraId="3C83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3" w:hRule="atLeast"/>
        </w:trPr>
        <w:tc>
          <w:tcPr>
            <w:tcW w:w="8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00B8A2AB"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  <w:p w14:paraId="3A5E10FB"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内容提示：</w:t>
            </w:r>
          </w:p>
          <w:p w14:paraId="1611279C"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1.立项评审意见。</w:t>
            </w:r>
          </w:p>
          <w:p w14:paraId="0BBD6E71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采纳情况。</w:t>
            </w:r>
          </w:p>
          <w:p w14:paraId="71C4903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4EBD1F71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48901DE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71A25E2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4121799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638D7999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5B45AD8B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310C9CDC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3DE58003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4762131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 xml:space="preserve">                                 </w:t>
            </w:r>
          </w:p>
        </w:tc>
      </w:tr>
    </w:tbl>
    <w:p w14:paraId="656EFD2B">
      <w:pPr>
        <w:widowControl/>
        <w:numPr>
          <w:ilvl w:val="-1"/>
          <w:numId w:val="0"/>
        </w:numPr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</w:p>
    <w:p w14:paraId="0E7EAE83">
      <w:pPr>
        <w:widowControl/>
        <w:numPr>
          <w:ilvl w:val="-1"/>
          <w:numId w:val="0"/>
        </w:numPr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三、调研工作总结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2"/>
      </w:tblGrid>
      <w:tr w14:paraId="422F1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2BD5D7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5A3079C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内容提示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1000字左右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：</w:t>
            </w:r>
          </w:p>
          <w:p w14:paraId="13987273"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1.采用了何种研究方法？</w:t>
            </w:r>
          </w:p>
          <w:p w14:paraId="4EAE6368"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调研的扎实度：</w:t>
            </w:r>
          </w:p>
          <w:p w14:paraId="37222B9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（1）广度：调研覆盖面是否广泛？（实地调研到达的省、市、县（区），覆盖的行业、企业等）</w:t>
            </w:r>
          </w:p>
          <w:p w14:paraId="4CB52C88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（2）深度：调研是否深入基层？（深入乡镇、企业生产一线进行调研的情况）</w:t>
            </w:r>
          </w:p>
          <w:p w14:paraId="52E0D54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kern w:val="0"/>
                <w:sz w:val="24"/>
                <w:u w:val="none"/>
                <w:lang w:val="en-US" w:eastAsia="zh-CN"/>
              </w:rPr>
              <w:t>（3）精度：调研对象是否具有代表性？（选取数量、方法，座谈情况等）</w:t>
            </w:r>
          </w:p>
          <w:p w14:paraId="2522F481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3.相关情况是否摸查清楚、全面掌握？</w:t>
            </w:r>
          </w:p>
          <w:p w14:paraId="4BF7AD66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4.调研中找到了什么问题？</w:t>
            </w:r>
          </w:p>
          <w:p w14:paraId="68BFB18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1B7F96B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35A3C9B2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3A016C6D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15214738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4F77329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6BCB6E70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162DA9BF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2DDCC707"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073DBEA1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 xml:space="preserve">                                 </w:t>
            </w:r>
          </w:p>
        </w:tc>
      </w:tr>
    </w:tbl>
    <w:p w14:paraId="769B8B68">
      <w:pPr>
        <w:widowControl/>
        <w:wordWrap w:val="0"/>
        <w:spacing w:line="336" w:lineRule="auto"/>
        <w:ind w:firstLine="240" w:firstLineChars="100"/>
        <w:jc w:val="lef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注：本栏可加页。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br w:type="page"/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u w:val="none"/>
          <w:lang w:eastAsia="zh-CN"/>
        </w:rPr>
        <w:t>四、研究报告精简版（另附）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3"/>
      </w:tblGrid>
      <w:tr w14:paraId="0326A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atLeast"/>
        </w:trPr>
        <w:tc>
          <w:tcPr>
            <w:tcW w:w="91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7497CE6"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01F3385E"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内容包括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eastAsia="zh-CN"/>
              </w:rPr>
              <w:t>（不超过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5000字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：</w:t>
            </w:r>
          </w:p>
          <w:p w14:paraId="6956C15D">
            <w:pPr>
              <w:widowControl/>
              <w:numPr>
                <w:ilvl w:val="0"/>
                <w:numId w:val="0"/>
              </w:numPr>
              <w:ind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按照“情况摸清、问题找准、对策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 w:color="FFFFFF"/>
                <w:shd w:val="clear"/>
                <w:lang w:eastAsia="zh-CN"/>
              </w:rPr>
              <w:t>提实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”的要求，一是填写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研究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报告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的主要内容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，其中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重要观点或对策建议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所占篇幅不低于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50%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二是汇报课题预期成果或预期创新点实现情况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。</w:t>
            </w:r>
          </w:p>
          <w:p w14:paraId="07A00875"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</w:tc>
      </w:tr>
    </w:tbl>
    <w:p w14:paraId="0DAC1D2A">
      <w:pPr>
        <w:widowControl/>
        <w:wordWrap w:val="0"/>
        <w:adjustRightInd/>
        <w:snapToGrid/>
        <w:spacing w:line="336" w:lineRule="auto"/>
        <w:ind w:firstLine="240" w:firstLineChars="100"/>
        <w:jc w:val="left"/>
        <w:rPr>
          <w:rFonts w:hint="eastAsia" w:ascii="仿宋_GB2312" w:hAnsi="仿宋_GB2312" w:eastAsia="仿宋_GB2312" w:cs="仿宋_GB2312"/>
          <w:kern w:val="0"/>
          <w:sz w:val="24"/>
          <w:u w:val="none"/>
        </w:rPr>
      </w:pPr>
    </w:p>
    <w:p w14:paraId="3A1437A6"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课题研究报告查重情况（第三方检测报告另附，无此项不予通过结项验收）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7"/>
      </w:tblGrid>
      <w:tr w14:paraId="5D12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1" w:hRule="atLeast"/>
          <w:jc w:val="center"/>
        </w:trPr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7E59D7">
            <w:pPr>
              <w:widowControl/>
              <w:snapToGrid w:val="0"/>
              <w:ind w:right="480" w:firstLine="240" w:firstLineChars="10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eastAsia="zh-CN"/>
              </w:rPr>
            </w:pPr>
          </w:p>
          <w:p w14:paraId="3ACE3F1B">
            <w:pPr>
              <w:widowControl/>
              <w:snapToGrid w:val="0"/>
              <w:ind w:right="480" w:firstLine="240" w:firstLineChars="100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eastAsia="zh-CN"/>
              </w:rPr>
              <w:t>（请简述检测结果基本情况，如总文字复制比、去除本人文献复制比等）</w:t>
            </w:r>
          </w:p>
        </w:tc>
      </w:tr>
    </w:tbl>
    <w:p w14:paraId="12245701">
      <w:pPr>
        <w:widowControl/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</w:p>
    <w:p w14:paraId="44FFE0D8">
      <w:pPr>
        <w:widowControl/>
        <w:numPr>
          <w:ilvl w:val="0"/>
          <w:numId w:val="0"/>
        </w:numPr>
        <w:wordWrap w:val="0"/>
        <w:adjustRightInd w:val="0"/>
        <w:snapToGrid w:val="0"/>
        <w:spacing w:line="49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六、广东省财政厅业务处室反馈意见及采纳情况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7"/>
      </w:tblGrid>
      <w:tr w14:paraId="20AAA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6" w:hRule="atLeast"/>
          <w:jc w:val="center"/>
        </w:trPr>
        <w:tc>
          <w:tcPr>
            <w:tcW w:w="9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C2C8EA"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</w:rPr>
            </w:pPr>
          </w:p>
          <w:p w14:paraId="194C507D">
            <w:pPr>
              <w:widowControl/>
              <w:snapToGrid w:val="0"/>
              <w:ind w:right="480" w:firstLine="480" w:firstLineChars="200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1.业务处室反馈意见；</w:t>
            </w:r>
          </w:p>
          <w:p w14:paraId="0D94BBB0">
            <w:pPr>
              <w:widowControl/>
              <w:snapToGrid w:val="0"/>
              <w:ind w:right="480" w:firstLine="480" w:firstLineChars="200"/>
              <w:rPr>
                <w:rFonts w:hint="default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24"/>
                <w:u w:val="none"/>
                <w:lang w:val="en-US" w:eastAsia="zh-CN"/>
              </w:rPr>
              <w:t>2.具体采纳情况。</w:t>
            </w:r>
          </w:p>
        </w:tc>
      </w:tr>
    </w:tbl>
    <w:p w14:paraId="6EC7BFDE"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</w:p>
    <w:p w14:paraId="43B37F9F"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七、课题研究成果公开发表情况及获得省领导批示情况（公开发表论文及获得批示相关材料另附）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465"/>
        <w:gridCol w:w="3225"/>
        <w:gridCol w:w="1720"/>
        <w:gridCol w:w="2202"/>
      </w:tblGrid>
      <w:tr w14:paraId="5D9C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E7FC5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课题研究成果公开发表情况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0E7F3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D85BF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论文标题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53DA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作者</w:t>
            </w: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E74F0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发表刊物</w:t>
            </w:r>
          </w:p>
          <w:p w14:paraId="6C28FE51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及刊期</w:t>
            </w:r>
          </w:p>
        </w:tc>
      </w:tr>
      <w:tr w14:paraId="432B2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476E623"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36EA4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1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2242C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0A21F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D8F90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</w:tr>
      <w:tr w14:paraId="019E0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EDCB146"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5F783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2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0B113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EF87D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4C768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</w:tr>
      <w:tr w14:paraId="2D29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307FFC8"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</w:tc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AD35D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3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49ECA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62597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5BE3D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</w:pPr>
          </w:p>
        </w:tc>
      </w:tr>
      <w:tr w14:paraId="1FD5E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4D0F9">
            <w:pPr>
              <w:widowControl/>
              <w:snapToGrid w:val="0"/>
              <w:ind w:right="480" w:firstLine="6360" w:firstLineChars="26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78EAE694">
            <w:pPr>
              <w:bidi w:val="0"/>
              <w:jc w:val="center"/>
              <w:rPr>
                <w:rFonts w:hint="eastAsia" w:ascii="仿宋_GB2312" w:hAnsi="仿宋_GB2312" w:eastAsia="仿宋_GB2312" w:cs="仿宋_GB231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eastAsia="zh-CN"/>
              </w:rPr>
              <w:t>获得省领导批示情况</w:t>
            </w:r>
          </w:p>
        </w:tc>
        <w:tc>
          <w:tcPr>
            <w:tcW w:w="7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834C83">
            <w:pPr>
              <w:widowControl/>
              <w:snapToGrid w:val="0"/>
              <w:ind w:right="48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  <w:p w14:paraId="2D8AF499">
            <w:pPr>
              <w:widowControl/>
              <w:snapToGrid w:val="0"/>
              <w:ind w:right="48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（20××年××月××日，获得×××批示：“……”）</w:t>
            </w:r>
          </w:p>
        </w:tc>
      </w:tr>
    </w:tbl>
    <w:p w14:paraId="080D8C8E">
      <w:pPr>
        <w:widowControl/>
        <w:wordWrap w:val="0"/>
        <w:adjustRightInd/>
        <w:snapToGrid/>
        <w:spacing w:line="336" w:lineRule="auto"/>
        <w:ind w:firstLine="0" w:firstLineChars="0"/>
        <w:jc w:val="left"/>
        <w:rPr>
          <w:rFonts w:hint="eastAsia" w:ascii="仿宋_GB2312" w:hAnsi="仿宋_GB2312" w:eastAsia="仿宋_GB2312" w:cs="仿宋_GB2312"/>
          <w:kern w:val="0"/>
          <w:sz w:val="24"/>
          <w:u w:val="none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注：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val="en-US" w:eastAsia="zh-CN"/>
        </w:rPr>
        <w:t>1.公开发表论文及呈报省领导材料均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eastAsia="zh-CN"/>
        </w:rPr>
        <w:t>须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在醒目位置标明“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24"/>
          <w:u w:val="none"/>
        </w:rPr>
        <w:t>××年广东省财政科研课题”字样并注明课题编号。</w:t>
      </w:r>
    </w:p>
    <w:p w14:paraId="6E6F907B">
      <w:pPr>
        <w:widowControl/>
        <w:wordWrap w:val="0"/>
        <w:adjustRightInd/>
        <w:snapToGrid/>
        <w:spacing w:line="336" w:lineRule="auto"/>
        <w:ind w:left="0" w:firstLine="420" w:firstLineChars="175"/>
        <w:jc w:val="left"/>
        <w:rPr>
          <w:rFonts w:hint="default" w:ascii="仿宋_GB2312" w:hAnsi="仿宋_GB2312" w:eastAsia="仿宋_GB2312" w:cs="仿宋_GB2312"/>
          <w:kern w:val="0"/>
          <w:sz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u w:val="none"/>
          <w:lang w:val="en-US" w:eastAsia="zh-CN"/>
        </w:rPr>
        <w:t>2.公开发表论文须另附期刊扫描件或中国知网下载件，省领导批示件须另附扫描件。</w:t>
      </w:r>
    </w:p>
    <w:p w14:paraId="2590F41A"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21"/>
          <w:szCs w:val="21"/>
          <w:u w:val="none"/>
          <w:lang w:eastAsia="zh-CN"/>
        </w:rPr>
      </w:pPr>
    </w:p>
    <w:p w14:paraId="4B1CC585">
      <w:pPr>
        <w:widowControl/>
        <w:wordWrap/>
        <w:adjustRightInd/>
        <w:snapToGrid/>
        <w:spacing w:line="240" w:lineRule="auto"/>
        <w:jc w:val="left"/>
        <w:outlineLvl w:val="9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  <w:lang w:eastAsia="zh-CN"/>
        </w:rPr>
        <w:t>八、课题组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u w:val="none"/>
        </w:rPr>
        <w:t>负责人所在单位审核意见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3"/>
      </w:tblGrid>
      <w:tr w14:paraId="75F51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2" w:hRule="atLeast"/>
          <w:jc w:val="center"/>
        </w:trPr>
        <w:tc>
          <w:tcPr>
            <w:tcW w:w="9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6F9767"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</w:p>
          <w:p w14:paraId="60FBE23A"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>（请对课题研究成果进行审核，提出具体意见，包括：课题研究报告评价，是否同意申请结项等）</w:t>
            </w:r>
          </w:p>
          <w:p w14:paraId="440D9EB3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4BFA22FA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403DB195"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2B678F1E"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47B9AADB">
            <w:pPr>
              <w:widowControl/>
              <w:snapToGrid w:val="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2E05E69C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58BD91A1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2B9BB4D5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2C9C94B9">
            <w:pPr>
              <w:widowControl/>
              <w:snapToGri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3A80B9E1">
            <w:pPr>
              <w:widowControl/>
              <w:snapToGrid w:val="0"/>
              <w:ind w:firstLine="482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val="en-US" w:eastAsia="zh-CN"/>
              </w:rPr>
              <w:t>课题组负责人（签字）：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eastAsia="zh-CN"/>
              </w:rPr>
              <w:t>（课题组负责人所在单位公章）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u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 xml:space="preserve">        </w:t>
            </w:r>
          </w:p>
          <w:p w14:paraId="2F220EE0">
            <w:pPr>
              <w:widowControl/>
              <w:snapToGrid w:val="0"/>
              <w:ind w:right="480" w:firstLine="5880" w:firstLineChars="24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</w:p>
          <w:p w14:paraId="3469A993">
            <w:pPr>
              <w:widowControl/>
              <w:snapToGrid w:val="0"/>
              <w:ind w:right="480" w:firstLine="6360" w:firstLineChars="2650"/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u w:val="none"/>
              </w:rPr>
              <w:t>年   月   日</w:t>
            </w:r>
          </w:p>
        </w:tc>
      </w:tr>
    </w:tbl>
    <w:p w14:paraId="1FA4DC7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gcoa.gdczt.gov.cn:8080/bgzdhxt/weaver/weaver.file.FileDownloadForNews?uuid=4526837c-36ed-43d0-9186-d80b82abb527&amp;fileid=2468833&amp;type=document&amp;isofficeview=0"/>
  </w:docVars>
  <w:rsids>
    <w:rsidRoot w:val="398F0EE7"/>
    <w:rsid w:val="03FA3244"/>
    <w:rsid w:val="2BD55447"/>
    <w:rsid w:val="2D682F4C"/>
    <w:rsid w:val="37EB1DF7"/>
    <w:rsid w:val="398F0EE7"/>
    <w:rsid w:val="3B3A7CD3"/>
    <w:rsid w:val="3F8D7C76"/>
    <w:rsid w:val="43276280"/>
    <w:rsid w:val="67FB4175"/>
    <w:rsid w:val="67FD3AB7"/>
    <w:rsid w:val="6DFDBF3B"/>
    <w:rsid w:val="76865581"/>
    <w:rsid w:val="9E7B5502"/>
    <w:rsid w:val="A7F5D44F"/>
    <w:rsid w:val="AC9E2ACF"/>
    <w:rsid w:val="BAFDC3BC"/>
    <w:rsid w:val="BF432855"/>
    <w:rsid w:val="D7F769C4"/>
    <w:rsid w:val="EFBBB233"/>
    <w:rsid w:val="F5FF8ACE"/>
    <w:rsid w:val="F6C782BB"/>
    <w:rsid w:val="FF397CB3"/>
    <w:rsid w:val="FFFB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1417</Words>
  <Characters>1496</Characters>
  <Lines>0</Lines>
  <Paragraphs>0</Paragraphs>
  <TotalTime>4</TotalTime>
  <ScaleCrop>false</ScaleCrop>
  <LinksUpToDate>false</LinksUpToDate>
  <CharactersWithSpaces>1807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2023-04-26T01:24:00Z</dcterms:created>
  <dc:creator>郑德琳</dc:creator>
  <cp:lastModifiedBy>辣辣辣</cp:lastModifiedBy>
  <dcterms:modified xsi:type="dcterms:W3CDTF">2025-03-27T01:42:35Z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EB13F2AC16837545DAA0E26729044026</vt:lpwstr>
  </property>
  <property fmtid="{D5CDD505-2E9C-101B-9397-08002B2CF9AE}" pid="4" name="KSOTemplateDocerSaveRecord">
    <vt:lpwstr>eyJoZGlkIjoiNjkwMjU5ZTNiZWNjMDFjNzU4YzI5MjhlMzBhZTcxYzUiLCJ1c2VySWQiOiIzMTg5NjkyMzYifQ==</vt:lpwstr>
  </property>
</Properties>
</file>