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37A10">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采购文件领取登记表</w:t>
      </w:r>
    </w:p>
    <w:p w14:paraId="4FAF4546">
      <w:pPr>
        <w:rPr>
          <w:rFonts w:hint="eastAsia"/>
          <w:lang w:val="en-US" w:eastAsia="zh-CN"/>
        </w:rPr>
      </w:pP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53"/>
        <w:gridCol w:w="1986"/>
        <w:gridCol w:w="4049"/>
        <w:gridCol w:w="2796"/>
        <w:gridCol w:w="3479"/>
      </w:tblGrid>
      <w:tr w14:paraId="7D36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46" w:hRule="atLeast"/>
        </w:trPr>
        <w:tc>
          <w:tcPr>
            <w:tcW w:w="654" w:type="pct"/>
            <w:vAlign w:val="center"/>
          </w:tcPr>
          <w:p w14:paraId="7C02A899">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项目名称</w:t>
            </w:r>
          </w:p>
        </w:tc>
        <w:tc>
          <w:tcPr>
            <w:tcW w:w="4345" w:type="pct"/>
            <w:gridSpan w:val="4"/>
            <w:vAlign w:val="center"/>
          </w:tcPr>
          <w:p w14:paraId="5E56EBA2">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汕尾市农村农业局食材配送采购项目</w:t>
            </w:r>
          </w:p>
        </w:tc>
      </w:tr>
      <w:tr w14:paraId="1F71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01" w:hRule="atLeast"/>
        </w:trPr>
        <w:tc>
          <w:tcPr>
            <w:tcW w:w="654" w:type="pct"/>
            <w:vMerge w:val="restart"/>
            <w:vAlign w:val="center"/>
          </w:tcPr>
          <w:p w14:paraId="256C18B7">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单位信息</w:t>
            </w:r>
          </w:p>
        </w:tc>
        <w:tc>
          <w:tcPr>
            <w:tcW w:w="701" w:type="pct"/>
            <w:vAlign w:val="center"/>
          </w:tcPr>
          <w:p w14:paraId="0DFBD5F1">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单位名称</w:t>
            </w:r>
          </w:p>
        </w:tc>
        <w:tc>
          <w:tcPr>
            <w:tcW w:w="1429" w:type="pct"/>
            <w:vAlign w:val="center"/>
          </w:tcPr>
          <w:p w14:paraId="6C9D52A3">
            <w:pPr>
              <w:jc w:val="center"/>
              <w:rPr>
                <w:rFonts w:hint="eastAsia" w:asciiTheme="minorEastAsia" w:hAnsiTheme="minorEastAsia" w:eastAsiaTheme="minorEastAsia" w:cstheme="minorEastAsia"/>
                <w:sz w:val="28"/>
                <w:szCs w:val="28"/>
                <w:vertAlign w:val="baseline"/>
                <w:lang w:val="en-US" w:eastAsia="zh-CN"/>
              </w:rPr>
            </w:pPr>
          </w:p>
        </w:tc>
        <w:tc>
          <w:tcPr>
            <w:tcW w:w="987" w:type="pct"/>
            <w:vAlign w:val="center"/>
          </w:tcPr>
          <w:p w14:paraId="735F52EF">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单位联系电话</w:t>
            </w:r>
          </w:p>
        </w:tc>
        <w:tc>
          <w:tcPr>
            <w:tcW w:w="1227" w:type="pct"/>
            <w:vAlign w:val="center"/>
          </w:tcPr>
          <w:p w14:paraId="01E86724">
            <w:pPr>
              <w:jc w:val="center"/>
              <w:rPr>
                <w:rFonts w:hint="eastAsia" w:asciiTheme="minorEastAsia" w:hAnsiTheme="minorEastAsia" w:eastAsiaTheme="minorEastAsia" w:cstheme="minorEastAsia"/>
                <w:sz w:val="28"/>
                <w:szCs w:val="28"/>
                <w:vertAlign w:val="baseline"/>
                <w:lang w:val="en-US" w:eastAsia="zh-CN"/>
              </w:rPr>
            </w:pPr>
          </w:p>
        </w:tc>
      </w:tr>
      <w:tr w14:paraId="66D5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64" w:hRule="atLeast"/>
        </w:trPr>
        <w:tc>
          <w:tcPr>
            <w:tcW w:w="654" w:type="pct"/>
            <w:vMerge w:val="continue"/>
            <w:tcBorders/>
            <w:vAlign w:val="center"/>
          </w:tcPr>
          <w:p w14:paraId="6D06AF63">
            <w:pPr>
              <w:jc w:val="center"/>
              <w:rPr>
                <w:rFonts w:hint="eastAsia" w:asciiTheme="minorEastAsia" w:hAnsiTheme="minorEastAsia" w:eastAsiaTheme="minorEastAsia" w:cstheme="minorEastAsia"/>
                <w:sz w:val="28"/>
                <w:szCs w:val="28"/>
                <w:vertAlign w:val="baseline"/>
                <w:lang w:val="en-US" w:eastAsia="zh-CN"/>
              </w:rPr>
            </w:pPr>
          </w:p>
        </w:tc>
        <w:tc>
          <w:tcPr>
            <w:tcW w:w="701" w:type="pct"/>
            <w:vAlign w:val="center"/>
          </w:tcPr>
          <w:p w14:paraId="67231C11">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单位地址</w:t>
            </w:r>
          </w:p>
        </w:tc>
        <w:tc>
          <w:tcPr>
            <w:tcW w:w="1429" w:type="pct"/>
            <w:vAlign w:val="center"/>
          </w:tcPr>
          <w:p w14:paraId="16FE4BA0">
            <w:pPr>
              <w:jc w:val="center"/>
              <w:rPr>
                <w:rFonts w:hint="eastAsia" w:asciiTheme="minorEastAsia" w:hAnsiTheme="minorEastAsia" w:eastAsiaTheme="minorEastAsia" w:cstheme="minorEastAsia"/>
                <w:sz w:val="28"/>
                <w:szCs w:val="28"/>
                <w:vertAlign w:val="baseline"/>
                <w:lang w:val="en-US" w:eastAsia="zh-CN"/>
              </w:rPr>
            </w:pPr>
          </w:p>
        </w:tc>
        <w:tc>
          <w:tcPr>
            <w:tcW w:w="987" w:type="pct"/>
            <w:vAlign w:val="center"/>
          </w:tcPr>
          <w:p w14:paraId="1F23E506">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单位邮箱</w:t>
            </w:r>
          </w:p>
        </w:tc>
        <w:tc>
          <w:tcPr>
            <w:tcW w:w="1227" w:type="pct"/>
            <w:vAlign w:val="center"/>
          </w:tcPr>
          <w:p w14:paraId="243BF3A0">
            <w:pPr>
              <w:jc w:val="center"/>
              <w:rPr>
                <w:rFonts w:hint="eastAsia" w:asciiTheme="minorEastAsia" w:hAnsiTheme="minorEastAsia" w:eastAsiaTheme="minorEastAsia" w:cstheme="minorEastAsia"/>
                <w:sz w:val="28"/>
                <w:szCs w:val="28"/>
                <w:vertAlign w:val="baseline"/>
                <w:lang w:val="en-US" w:eastAsia="zh-CN"/>
              </w:rPr>
            </w:pPr>
          </w:p>
        </w:tc>
      </w:tr>
      <w:tr w14:paraId="1EC4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654" w:type="pct"/>
            <w:vMerge w:val="continue"/>
            <w:tcBorders/>
            <w:vAlign w:val="center"/>
          </w:tcPr>
          <w:p w14:paraId="3E2DF73D">
            <w:pPr>
              <w:jc w:val="center"/>
              <w:rPr>
                <w:rFonts w:hint="eastAsia" w:asciiTheme="minorEastAsia" w:hAnsiTheme="minorEastAsia" w:eastAsiaTheme="minorEastAsia" w:cstheme="minorEastAsia"/>
                <w:sz w:val="28"/>
                <w:szCs w:val="28"/>
                <w:vertAlign w:val="baseline"/>
                <w:lang w:val="en-US" w:eastAsia="zh-CN"/>
              </w:rPr>
            </w:pPr>
          </w:p>
        </w:tc>
        <w:tc>
          <w:tcPr>
            <w:tcW w:w="701" w:type="pct"/>
            <w:vAlign w:val="center"/>
          </w:tcPr>
          <w:p w14:paraId="2252A120">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法定代表人</w:t>
            </w:r>
          </w:p>
        </w:tc>
        <w:tc>
          <w:tcPr>
            <w:tcW w:w="1429" w:type="pct"/>
            <w:vAlign w:val="center"/>
          </w:tcPr>
          <w:p w14:paraId="33957A14">
            <w:pPr>
              <w:jc w:val="center"/>
              <w:rPr>
                <w:rFonts w:hint="eastAsia" w:asciiTheme="minorEastAsia" w:hAnsiTheme="minorEastAsia" w:eastAsiaTheme="minorEastAsia" w:cstheme="minorEastAsia"/>
                <w:sz w:val="28"/>
                <w:szCs w:val="28"/>
                <w:vertAlign w:val="baseline"/>
                <w:lang w:val="en-US" w:eastAsia="zh-CN"/>
              </w:rPr>
            </w:pPr>
          </w:p>
        </w:tc>
        <w:tc>
          <w:tcPr>
            <w:tcW w:w="987" w:type="pct"/>
            <w:vAlign w:val="center"/>
          </w:tcPr>
          <w:p w14:paraId="31D6A8AC">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法定代表人联系电话</w:t>
            </w:r>
          </w:p>
        </w:tc>
        <w:tc>
          <w:tcPr>
            <w:tcW w:w="1227" w:type="pct"/>
            <w:vAlign w:val="center"/>
          </w:tcPr>
          <w:p w14:paraId="5627056A">
            <w:pPr>
              <w:jc w:val="center"/>
              <w:rPr>
                <w:rFonts w:hint="eastAsia" w:asciiTheme="minorEastAsia" w:hAnsiTheme="minorEastAsia" w:eastAsiaTheme="minorEastAsia" w:cstheme="minorEastAsia"/>
                <w:sz w:val="28"/>
                <w:szCs w:val="28"/>
                <w:vertAlign w:val="baseline"/>
                <w:lang w:val="en-US" w:eastAsia="zh-CN"/>
              </w:rPr>
            </w:pPr>
          </w:p>
        </w:tc>
      </w:tr>
      <w:tr w14:paraId="5F63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45" w:hRule="atLeast"/>
        </w:trPr>
        <w:tc>
          <w:tcPr>
            <w:tcW w:w="654" w:type="pct"/>
            <w:vMerge w:val="continue"/>
            <w:tcBorders/>
            <w:vAlign w:val="center"/>
          </w:tcPr>
          <w:p w14:paraId="51FC87AC">
            <w:pPr>
              <w:jc w:val="center"/>
              <w:rPr>
                <w:rFonts w:hint="eastAsia" w:asciiTheme="minorEastAsia" w:hAnsiTheme="minorEastAsia" w:eastAsiaTheme="minorEastAsia" w:cstheme="minorEastAsia"/>
                <w:sz w:val="28"/>
                <w:szCs w:val="28"/>
                <w:vertAlign w:val="baseline"/>
                <w:lang w:val="en-US" w:eastAsia="zh-CN"/>
              </w:rPr>
            </w:pPr>
          </w:p>
        </w:tc>
        <w:tc>
          <w:tcPr>
            <w:tcW w:w="701" w:type="pct"/>
            <w:vAlign w:val="center"/>
          </w:tcPr>
          <w:p w14:paraId="620A63D7">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项目联系人</w:t>
            </w:r>
          </w:p>
        </w:tc>
        <w:tc>
          <w:tcPr>
            <w:tcW w:w="1429" w:type="pct"/>
            <w:vAlign w:val="center"/>
          </w:tcPr>
          <w:p w14:paraId="01235EEF">
            <w:pPr>
              <w:jc w:val="center"/>
              <w:rPr>
                <w:rFonts w:hint="eastAsia" w:asciiTheme="minorEastAsia" w:hAnsiTheme="minorEastAsia" w:eastAsiaTheme="minorEastAsia" w:cstheme="minorEastAsia"/>
                <w:sz w:val="28"/>
                <w:szCs w:val="28"/>
                <w:vertAlign w:val="baseline"/>
                <w:lang w:val="en-US" w:eastAsia="zh-CN"/>
              </w:rPr>
            </w:pPr>
          </w:p>
        </w:tc>
        <w:tc>
          <w:tcPr>
            <w:tcW w:w="987" w:type="pct"/>
            <w:vAlign w:val="center"/>
          </w:tcPr>
          <w:p w14:paraId="1A127254">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项目联系人联系电话</w:t>
            </w:r>
          </w:p>
        </w:tc>
        <w:tc>
          <w:tcPr>
            <w:tcW w:w="1227" w:type="pct"/>
            <w:vAlign w:val="center"/>
          </w:tcPr>
          <w:p w14:paraId="709F191C">
            <w:pPr>
              <w:jc w:val="center"/>
              <w:rPr>
                <w:rFonts w:hint="eastAsia" w:asciiTheme="minorEastAsia" w:hAnsiTheme="minorEastAsia" w:eastAsiaTheme="minorEastAsia" w:cstheme="minorEastAsia"/>
                <w:sz w:val="28"/>
                <w:szCs w:val="28"/>
                <w:vertAlign w:val="baseline"/>
                <w:lang w:val="en-US" w:eastAsia="zh-CN"/>
              </w:rPr>
            </w:pPr>
          </w:p>
        </w:tc>
      </w:tr>
      <w:tr w14:paraId="0F63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07" w:hRule="atLeast"/>
        </w:trPr>
        <w:tc>
          <w:tcPr>
            <w:tcW w:w="654" w:type="pct"/>
            <w:vMerge w:val="continue"/>
            <w:tcBorders/>
            <w:vAlign w:val="center"/>
          </w:tcPr>
          <w:p w14:paraId="154456FB">
            <w:pPr>
              <w:jc w:val="center"/>
              <w:rPr>
                <w:rFonts w:hint="eastAsia" w:asciiTheme="minorEastAsia" w:hAnsiTheme="minorEastAsia" w:eastAsiaTheme="minorEastAsia" w:cstheme="minorEastAsia"/>
                <w:sz w:val="28"/>
                <w:szCs w:val="28"/>
                <w:vertAlign w:val="baseline"/>
                <w:lang w:val="en-US" w:eastAsia="zh-CN"/>
              </w:rPr>
            </w:pPr>
          </w:p>
        </w:tc>
        <w:tc>
          <w:tcPr>
            <w:tcW w:w="2130" w:type="pct"/>
            <w:gridSpan w:val="2"/>
            <w:vAlign w:val="center"/>
          </w:tcPr>
          <w:p w14:paraId="4A5363D8">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纳税人识别号或统一社会信用代码</w:t>
            </w:r>
          </w:p>
        </w:tc>
        <w:tc>
          <w:tcPr>
            <w:tcW w:w="2215" w:type="pct"/>
            <w:gridSpan w:val="2"/>
            <w:vAlign w:val="center"/>
          </w:tcPr>
          <w:p w14:paraId="5DD29FC5">
            <w:pPr>
              <w:jc w:val="center"/>
              <w:rPr>
                <w:rFonts w:hint="eastAsia" w:asciiTheme="minorEastAsia" w:hAnsiTheme="minorEastAsia" w:eastAsiaTheme="minorEastAsia" w:cstheme="minorEastAsia"/>
                <w:sz w:val="28"/>
                <w:szCs w:val="28"/>
                <w:vertAlign w:val="baseline"/>
                <w:lang w:val="en-US" w:eastAsia="zh-CN"/>
              </w:rPr>
            </w:pPr>
          </w:p>
        </w:tc>
      </w:tr>
      <w:tr w14:paraId="5DB2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4" w:type="pct"/>
            <w:vAlign w:val="center"/>
          </w:tcPr>
          <w:p w14:paraId="1587D2C4">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声</w:t>
            </w:r>
            <w:r>
              <w:rPr>
                <w:rFonts w:hint="eastAsia" w:asciiTheme="minorEastAsia" w:hAnsiTheme="minorEastAsia" w:cstheme="minorEastAsia"/>
                <w:sz w:val="28"/>
                <w:szCs w:val="28"/>
                <w:vertAlign w:val="baseline"/>
                <w:lang w:val="en-US" w:eastAsia="zh-CN"/>
              </w:rPr>
              <w:t xml:space="preserve"> </w:t>
            </w:r>
            <w:r>
              <w:rPr>
                <w:rFonts w:hint="eastAsia" w:asciiTheme="minorEastAsia" w:hAnsiTheme="minorEastAsia" w:eastAsiaTheme="minorEastAsia" w:cstheme="minorEastAsia"/>
                <w:sz w:val="28"/>
                <w:szCs w:val="28"/>
                <w:vertAlign w:val="baseline"/>
                <w:lang w:val="en-US" w:eastAsia="zh-CN"/>
              </w:rPr>
              <w:t>明</w:t>
            </w:r>
          </w:p>
        </w:tc>
        <w:tc>
          <w:tcPr>
            <w:tcW w:w="4345" w:type="pct"/>
            <w:gridSpan w:val="4"/>
            <w:vAlign w:val="center"/>
          </w:tcPr>
          <w:p w14:paraId="09D8B7A0">
            <w:pPr>
              <w:jc w:val="left"/>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领取文件供应商须保证登记表及获得采购文件需提交的资料和所填写内容真实、完整、有效、一致，如因领取文件供应商递交虚假材料或填写信息错误导致的本项目有关的任何损失由其承担。</w:t>
            </w:r>
          </w:p>
        </w:tc>
      </w:tr>
    </w:tbl>
    <w:p w14:paraId="33CFD2F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lang w:val="en-US" w:eastAsia="zh-CN"/>
        </w:rPr>
      </w:pPr>
    </w:p>
    <w:p w14:paraId="104E7565">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sz w:val="28"/>
          <w:szCs w:val="36"/>
          <w:lang w:val="en-US" w:eastAsia="zh-CN"/>
        </w:rPr>
      </w:pPr>
      <w:r>
        <w:rPr>
          <w:rFonts w:hint="eastAsia"/>
          <w:sz w:val="28"/>
          <w:szCs w:val="36"/>
          <w:lang w:val="en-US" w:eastAsia="zh-CN"/>
        </w:rPr>
        <w:t xml:space="preserve">领取文件供应商加盖单位公章：                                 </w:t>
      </w:r>
      <w:bookmarkStart w:id="0" w:name="_GoBack"/>
      <w:bookmarkEnd w:id="0"/>
      <w:r>
        <w:rPr>
          <w:rFonts w:hint="eastAsia"/>
          <w:sz w:val="28"/>
          <w:szCs w:val="36"/>
          <w:lang w:val="en-US" w:eastAsia="zh-CN"/>
        </w:rPr>
        <w:t xml:space="preserve">   领取文件日期：</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D6CE3"/>
    <w:rsid w:val="471D6CE3"/>
    <w:rsid w:val="796C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2025-03-17T01:32:00Z</dcterms:created>
  <dc:creator>Qin</dc:creator>
  <cp:lastModifiedBy>Qin</cp:lastModifiedBy>
  <dcterms:modified xsi:type="dcterms:W3CDTF">2025-03-17T01:49:42Z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9657D0892BEC4949B270C1234243021C_11</vt:lpwstr>
  </property>
  <property fmtid="{D5CDD505-2E9C-101B-9397-08002B2CF9AE}" pid="4" name="KSOTemplateDocerSaveRecord">
    <vt:lpwstr>eyJoZGlkIjoiMGIzODc2MTQwNzdiMDYyY2Q0ZWU1MzBmOThmYWEyOWQiLCJ1c2VySWQiOiI0NDg2ODkwMDIifQ==</vt:lpwstr>
  </property>
</Properties>
</file>