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30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hAnsi="方正小标宋简体" w:eastAsia="方正小标宋简体" w:cs="方正小标宋简体"/>
          <w:sz w:val="44"/>
          <w:szCs w:val="44"/>
          <w:lang w:val="en-US" w:eastAsia="zh-CN"/>
        </w:rPr>
        <w:t>2022年度第四</w:t>
      </w:r>
      <w:r>
        <w:rPr>
          <w:rFonts w:hint="eastAsia" w:eastAsia="方正小标宋简体"/>
          <w:sz w:val="44"/>
          <w:szCs w:val="44"/>
          <w:lang w:val="en-US" w:eastAsia="zh-CN"/>
        </w:rPr>
        <w:t>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bookmarkStart w:id="0" w:name="_GoBack"/>
      <w:bookmarkEnd w:id="0"/>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陆河县2022年度第四批次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855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陆河县2022年度第四批次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color w:val="000000"/>
          <w:kern w:val="0"/>
          <w:sz w:val="32"/>
          <w:szCs w:val="32"/>
          <w:lang w:val="en-US" w:eastAsia="zh-CN" w:bidi="ar"/>
        </w:rPr>
        <w:t>2.2993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1.9568</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0.2122</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0.3425</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2.2993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79D093D"/>
    <w:rsid w:val="184D6E56"/>
    <w:rsid w:val="18C654D2"/>
    <w:rsid w:val="197C223B"/>
    <w:rsid w:val="1AC54D70"/>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233804"/>
    <w:rsid w:val="67E14A1A"/>
    <w:rsid w:val="692470C2"/>
    <w:rsid w:val="698F5407"/>
    <w:rsid w:val="6AFC39B9"/>
    <w:rsid w:val="6AFC3B8C"/>
    <w:rsid w:val="6B4777CB"/>
    <w:rsid w:val="6BFA7645"/>
    <w:rsid w:val="6D3E4767"/>
    <w:rsid w:val="7655132D"/>
    <w:rsid w:val="7AED6EB8"/>
    <w:rsid w:val="7BEE475F"/>
    <w:rsid w:val="7EE55C75"/>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4</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2022-12-13T07:34:54Z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