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8</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海丰县</w:t>
      </w:r>
      <w:r>
        <w:rPr>
          <w:rFonts w:hint="default" w:eastAsia="方正小标宋简体" w:cs="Times New Roman"/>
          <w:b w:val="0"/>
          <w:bCs/>
          <w:color w:val="000000"/>
          <w:kern w:val="0"/>
          <w:sz w:val="44"/>
          <w:szCs w:val="44"/>
          <w:lang w:val="en-US" w:eastAsia="zh-CN" w:bidi="ar"/>
        </w:rPr>
        <w:t>2022年度第二十二</w:t>
      </w:r>
      <w:r>
        <w:rPr>
          <w:rFonts w:hint="default" w:ascii="Times New Roman" w:hAnsi="Times New Roman" w:eastAsia="方正小标宋简体" w:cs="Times New Roman"/>
          <w:b w:val="0"/>
          <w:bCs/>
          <w:color w:val="000000"/>
          <w:kern w:val="0"/>
          <w:sz w:val="44"/>
          <w:szCs w:val="44"/>
          <w:lang w:val="en-US" w:eastAsia="zh-CN" w:bidi="ar"/>
        </w:rPr>
        <w:t>批次城镇建设用地的批复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海丰县</w:t>
      </w:r>
      <w:r>
        <w:rPr>
          <w:rFonts w:hint="default" w:ascii="Times New Roman" w:hAnsi="Times New Roman" w:eastAsia="仿宋_GB2312" w:cs="Times New Roman"/>
          <w:sz w:val="32"/>
          <w:szCs w:val="32"/>
          <w:lang w:val="en-US" w:eastAsia="zh-CN"/>
        </w:rPr>
        <w:t>202</w:t>
      </w:r>
      <w:r>
        <w:rPr>
          <w:rFonts w:hint="default"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年度</w:t>
      </w:r>
      <w:r>
        <w:rPr>
          <w:rFonts w:hint="eastAsia" w:eastAsia="仿宋_GB2312" w:cs="Times New Roman"/>
          <w:sz w:val="32"/>
          <w:szCs w:val="32"/>
          <w:lang w:val="en-US" w:eastAsia="zh-CN"/>
        </w:rPr>
        <w:t>第二十二批次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88</w:t>
      </w:r>
      <w:bookmarkStart w:id="0" w:name="_GoBack"/>
      <w:bookmarkEnd w:id="0"/>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海丰县</w:t>
      </w:r>
      <w:r>
        <w:rPr>
          <w:rFonts w:hint="default" w:ascii="Times New Roman" w:hAnsi="Times New Roman" w:eastAsia="仿宋_GB2312" w:cs="Times New Roman"/>
          <w:sz w:val="32"/>
          <w:szCs w:val="32"/>
          <w:lang w:val="en-US" w:eastAsia="zh-CN"/>
        </w:rPr>
        <w:t>202</w:t>
      </w:r>
      <w:r>
        <w:rPr>
          <w:rFonts w:hint="default"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年度</w:t>
      </w:r>
      <w:r>
        <w:rPr>
          <w:rFonts w:hint="eastAsia" w:eastAsia="仿宋_GB2312" w:cs="Times New Roman"/>
          <w:sz w:val="32"/>
          <w:szCs w:val="32"/>
          <w:lang w:val="en-US" w:eastAsia="zh-CN"/>
        </w:rPr>
        <w:t>第二十二批次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0.1545</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海丰县</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color w:val="000000"/>
          <w:kern w:val="0"/>
          <w:sz w:val="32"/>
          <w:szCs w:val="32"/>
          <w:lang w:val="en-US" w:eastAsia="zh-CN" w:bidi="ar"/>
        </w:rPr>
        <w:t>0.1545</w:t>
      </w:r>
      <w:r>
        <w:rPr>
          <w:rFonts w:hint="default" w:ascii="Times New Roman" w:hAnsi="Times New Roman" w:eastAsia="仿宋_GB2312" w:cs="Times New Roman"/>
          <w:color w:val="000000"/>
          <w:kern w:val="0"/>
          <w:sz w:val="32"/>
          <w:szCs w:val="32"/>
          <w:lang w:val="en-US" w:eastAsia="zh-CN" w:bidi="ar"/>
        </w:rPr>
        <w:t>公顷（</w:t>
      </w:r>
      <w:r>
        <w:rPr>
          <w:rFonts w:hint="eastAsia" w:eastAsia="仿宋_GB2312" w:cs="Times New Roman"/>
          <w:color w:val="000000"/>
          <w:kern w:val="0"/>
          <w:sz w:val="32"/>
          <w:szCs w:val="32"/>
          <w:lang w:val="en-US" w:eastAsia="zh-CN" w:bidi="ar"/>
        </w:rPr>
        <w:t>不涉及</w:t>
      </w:r>
      <w:r>
        <w:rPr>
          <w:rFonts w:hint="default" w:ascii="Times New Roman" w:hAnsi="Times New Roman" w:eastAsia="仿宋_GB2312" w:cs="Times New Roman"/>
          <w:color w:val="000000"/>
          <w:kern w:val="0"/>
          <w:sz w:val="32"/>
          <w:szCs w:val="32"/>
          <w:lang w:val="en-US" w:eastAsia="zh-CN" w:bidi="ar"/>
        </w:rPr>
        <w:t>耕地）转为建设用地并办理征地手续。上述</w:t>
      </w:r>
      <w:r>
        <w:rPr>
          <w:rFonts w:hint="default" w:eastAsia="仿宋_GB2312" w:cs="Times New Roman"/>
          <w:sz w:val="32"/>
          <w:szCs w:val="32"/>
          <w:lang w:val="en-US" w:eastAsia="zh-CN"/>
        </w:rPr>
        <w:t>0.1545</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2</w:t>
      </w:r>
      <w:r>
        <w:rPr>
          <w:rFonts w:hint="eastAsia" w:ascii="仿宋_GB2312" w:eastAsia="仿宋_GB2312"/>
          <w:sz w:val="32"/>
          <w:szCs w:val="32"/>
        </w:rPr>
        <w:t>月</w:t>
      </w:r>
      <w:r>
        <w:rPr>
          <w:rFonts w:hint="default" w:ascii="Times New Roman" w:hAnsi="Times New Roman" w:eastAsia="仿宋_GB2312" w:cs="Times New Roman"/>
          <w:sz w:val="32"/>
          <w:szCs w:val="32"/>
          <w:lang w:val="en-US"/>
        </w:rPr>
        <w:t>26</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C8320A"/>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0234FE"/>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6E756F"/>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陈现华</cp:lastModifiedBy>
  <cp:lastPrinted>2021-09-09T13:20:00Z</cp:lastPrinted>
  <dcterms:modified xsi:type="dcterms:W3CDTF">2023-03-10T02:47:57Z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