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21</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2022年度第十四批</w:t>
      </w:r>
      <w:r>
        <w:rPr>
          <w:rFonts w:hint="default" w:ascii="Times New Roman" w:hAnsi="Times New Roman" w:eastAsia="方正小标宋简体" w:cs="Times New Roman"/>
          <w:b w:val="0"/>
          <w:bCs/>
          <w:color w:val="000000"/>
          <w:kern w:val="0"/>
          <w:sz w:val="44"/>
          <w:szCs w:val="44"/>
          <w:lang w:val="en-US" w:eastAsia="zh-CN" w:bidi="ar"/>
        </w:rPr>
        <w:t>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eastAsia="仿宋_GB2312" w:cs="Times New Roman"/>
          <w:sz w:val="32"/>
          <w:szCs w:val="32"/>
          <w:lang w:val="en-US" w:eastAsia="zh-CN"/>
        </w:rPr>
        <w:t>2022年度第十四批</w:t>
      </w:r>
      <w:r>
        <w:rPr>
          <w:rFonts w:hint="eastAsia" w:eastAsia="仿宋_GB2312" w:cs="Times New Roman"/>
          <w:sz w:val="32"/>
          <w:szCs w:val="32"/>
          <w:lang w:val="en-US" w:eastAsia="zh-CN"/>
        </w:rPr>
        <w:t>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481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eastAsia="仿宋_GB2312" w:cs="Times New Roman"/>
          <w:sz w:val="32"/>
          <w:szCs w:val="32"/>
          <w:lang w:val="en-US" w:eastAsia="zh-CN"/>
        </w:rPr>
        <w:t>2022年度第十四批</w:t>
      </w:r>
      <w:r>
        <w:rPr>
          <w:rFonts w:hint="eastAsia" w:eastAsia="仿宋_GB2312" w:cs="Times New Roman"/>
          <w:sz w:val="32"/>
          <w:szCs w:val="32"/>
          <w:lang w:val="en-US" w:eastAsia="zh-CN"/>
        </w:rPr>
        <w:t>次</w:t>
      </w:r>
      <w:r>
        <w:rPr>
          <w:rFonts w:hint="default" w:ascii="Times New Roman" w:hAnsi="Times New Roman" w:eastAsia="仿宋_GB2312" w:cs="Times New Roman"/>
          <w:color w:val="000000"/>
          <w:kern w:val="0"/>
          <w:sz w:val="32"/>
          <w:szCs w:val="32"/>
          <w:lang w:val="zh-CN" w:eastAsia="zh-CN" w:bidi="ar"/>
        </w:rPr>
        <w:t>使用</w:t>
      </w:r>
      <w:r>
        <w:rPr>
          <w:rFonts w:ascii="Times New Roman" w:hAnsi="Times New Roman" w:eastAsia="仿宋_GB2312" w:cs="Times New Roman"/>
          <w:sz w:val="32"/>
          <w:szCs w:val="32"/>
        </w:rPr>
        <w:t>25.9298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w:t>
      </w:r>
      <w:r>
        <w:rPr>
          <w:rFonts w:ascii="Times New Roman" w:hAnsi="Times New Roman" w:eastAsia="仿宋_GB2312" w:cs="Times New Roman"/>
          <w:sz w:val="32"/>
          <w:szCs w:val="32"/>
        </w:rPr>
        <w:t>农用地25.9298</w:t>
      </w:r>
      <w:r>
        <w:rPr>
          <w:rFonts w:hint="default" w:ascii="Times New Roman" w:hAnsi="Times New Roman" w:eastAsia="仿宋_GB2312" w:cs="Times New Roman"/>
          <w:sz w:val="32"/>
          <w:szCs w:val="32"/>
          <w:lang w:val="en-US" w:eastAsia="zh-CN"/>
        </w:rPr>
        <w:t>公顷（耕地</w:t>
      </w:r>
      <w:r>
        <w:rPr>
          <w:rFonts w:hint="default" w:eastAsia="仿宋_GB2312" w:cs="Times New Roman"/>
          <w:sz w:val="32"/>
          <w:szCs w:val="32"/>
          <w:lang w:val="en-US" w:eastAsia="zh-CN"/>
        </w:rPr>
        <w:t>0.9915</w:t>
      </w:r>
      <w:r>
        <w:rPr>
          <w:rFonts w:hint="default" w:ascii="Times New Roman" w:hAnsi="Times New Roman"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ascii="Times New Roman" w:hAnsi="Times New Roman" w:eastAsia="仿宋_GB2312" w:cs="Times New Roman"/>
          <w:sz w:val="32"/>
          <w:szCs w:val="32"/>
        </w:rPr>
        <w:t>25.9298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7</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16</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B27AC1"/>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8087D"/>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5448CC"/>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597B03"/>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080C2B"/>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927CEE"/>
    <w:rsid w:val="47B75950"/>
    <w:rsid w:val="47BF53FA"/>
    <w:rsid w:val="482109D9"/>
    <w:rsid w:val="48251E5A"/>
    <w:rsid w:val="48324EDA"/>
    <w:rsid w:val="48335DDE"/>
    <w:rsid w:val="48807630"/>
    <w:rsid w:val="48AE02B4"/>
    <w:rsid w:val="48F6361D"/>
    <w:rsid w:val="49017AC5"/>
    <w:rsid w:val="492C41F9"/>
    <w:rsid w:val="49410BB2"/>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86F88"/>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37046E"/>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324EE"/>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2023-07-17T03:15:03Z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