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jc w:val="center"/>
      </w:pPr>
      <w:bookmarkStart w:id="1" w:name="_GoBack"/>
      <w:bookmarkEnd w:id="1"/>
      <w:bookmarkStart w:id="0" w:name="_Toc21359"/>
      <w:r>
        <w:rPr>
          <w:rFonts w:hint="eastAsia"/>
        </w:rPr>
        <w:t>非公司企业法人设立登记提交材料规范</w:t>
      </w:r>
      <w:bookmarkEnd w:id="0"/>
    </w:p>
    <w:p>
      <w:pPr>
        <w:widowControl/>
        <w:overflowPunct w:val="0"/>
        <w:adjustRightInd w:val="0"/>
        <w:snapToGrid w:val="0"/>
        <w:spacing w:line="440" w:lineRule="exact"/>
        <w:ind w:firstLine="480" w:firstLineChars="200"/>
        <w:rPr>
          <w:rFonts w:ascii="宋体"/>
          <w:strike/>
          <w:szCs w:val="24"/>
        </w:rPr>
      </w:pPr>
      <w:r>
        <w:rPr>
          <w:rFonts w:ascii="宋体" w:hAnsi="宋体"/>
          <w:szCs w:val="24"/>
        </w:rPr>
        <w:t>1.</w:t>
      </w:r>
      <w:r>
        <w:rPr>
          <w:rFonts w:hint="eastAsia" w:ascii="宋体" w:hAnsi="宋体"/>
          <w:szCs w:val="24"/>
        </w:rPr>
        <w:t>《非公司企业法人登记</w:t>
      </w:r>
      <w:r>
        <w:rPr>
          <w:rFonts w:ascii="宋体" w:hAnsi="宋体"/>
          <w:szCs w:val="24"/>
        </w:rPr>
        <w:t>(</w:t>
      </w:r>
      <w:r>
        <w:rPr>
          <w:rFonts w:hint="eastAsia" w:ascii="宋体" w:hAnsi="宋体"/>
          <w:szCs w:val="24"/>
        </w:rPr>
        <w:t>备案）申请书》。</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2</w:t>
      </w:r>
      <w:r>
        <w:rPr>
          <w:rFonts w:ascii="宋体" w:hAnsi="宋体"/>
          <w:szCs w:val="24"/>
        </w:rPr>
        <w:t>.</w:t>
      </w:r>
      <w:r>
        <w:rPr>
          <w:rFonts w:hint="eastAsia" w:ascii="宋体" w:hAnsi="宋体"/>
          <w:szCs w:val="24"/>
        </w:rPr>
        <w:t>企业法人组织章程（主管部门（出资人）加盖公章）。</w:t>
      </w:r>
    </w:p>
    <w:p>
      <w:pPr>
        <w:widowControl/>
        <w:overflowPunct w:val="0"/>
        <w:adjustRightInd w:val="0"/>
        <w:snapToGrid w:val="0"/>
        <w:spacing w:line="440" w:lineRule="exact"/>
        <w:ind w:firstLine="480"/>
        <w:rPr>
          <w:rFonts w:ascii="Times New Roman" w:hAnsi="Times New Roman"/>
          <w:szCs w:val="24"/>
        </w:rPr>
      </w:pPr>
      <w:r>
        <w:rPr>
          <w:rFonts w:hint="eastAsia" w:ascii="宋体" w:hAnsi="宋体"/>
          <w:szCs w:val="24"/>
        </w:rPr>
        <w:t>3.出资人（主管部门）</w:t>
      </w:r>
      <w:r>
        <w:rPr>
          <w:rFonts w:hint="eastAsia" w:ascii="Times New Roman" w:hAnsi="Times New Roman"/>
          <w:szCs w:val="24"/>
        </w:rPr>
        <w:t>的主体资格文件。</w:t>
      </w:r>
    </w:p>
    <w:p>
      <w:pPr>
        <w:widowControl/>
        <w:overflowPunct w:val="0"/>
        <w:adjustRightInd w:val="0"/>
        <w:snapToGrid w:val="0"/>
        <w:spacing w:line="440" w:lineRule="exact"/>
        <w:ind w:firstLine="465"/>
        <w:rPr>
          <w:rFonts w:ascii="宋体"/>
          <w:szCs w:val="24"/>
        </w:rPr>
      </w:pPr>
      <w:r>
        <w:rPr>
          <w:rFonts w:hint="eastAsia" w:ascii="宋体" w:hAnsi="宋体"/>
          <w:szCs w:val="24"/>
        </w:rPr>
        <w:t>◆出资人（主管部门）为企业的，提交营业执照复印件。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◆出资人（主管部门）为事业法人的，提交事业单位法人登记证书复印件。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◆出资人（主管部门）为社团法人的，提交社会团体法人登记证复印件。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◆出资人（主管部门）为民办非企业单位的，提交民办非企业单位登记证书复印件。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◆出资人（主管部门）为其他类型法人的,提交有关法律法规规定的资格证明复印件。</w:t>
      </w:r>
    </w:p>
    <w:p>
      <w:pPr>
        <w:widowControl/>
        <w:adjustRightInd w:val="0"/>
        <w:snapToGrid w:val="0"/>
        <w:spacing w:line="440" w:lineRule="exact"/>
        <w:ind w:firstLine="480" w:firstLineChars="200"/>
      </w:pPr>
      <w:r>
        <w:rPr>
          <w:rFonts w:hint="eastAsia" w:ascii="宋体" w:hAnsi="宋体"/>
          <w:szCs w:val="24"/>
        </w:rPr>
        <w:t>4</w:t>
      </w:r>
      <w:r>
        <w:rPr>
          <w:rFonts w:ascii="宋体" w:hAnsi="宋体"/>
          <w:szCs w:val="24"/>
        </w:rPr>
        <w:t>.</w:t>
      </w:r>
      <w:r>
        <w:rPr>
          <w:rFonts w:hint="eastAsia" w:ascii="宋体" w:hAnsi="宋体"/>
          <w:szCs w:val="24"/>
        </w:rPr>
        <w:t>企业法定代表人的任职文件。</w:t>
      </w:r>
    </w:p>
    <w:p>
      <w:pPr>
        <w:pStyle w:val="6"/>
        <w:widowControl/>
        <w:overflowPunct w:val="0"/>
        <w:adjustRightInd w:val="0"/>
        <w:snapToGrid w:val="0"/>
        <w:spacing w:line="440" w:lineRule="exact"/>
        <w:ind w:firstLine="480" w:firstLineChars="200"/>
        <w:rPr>
          <w:rFonts w:ascii="宋体"/>
          <w:sz w:val="24"/>
          <w:szCs w:val="24"/>
        </w:rPr>
      </w:pPr>
      <w:r>
        <w:rPr>
          <w:rFonts w:hint="eastAsia" w:ascii="宋体"/>
          <w:sz w:val="24"/>
          <w:szCs w:val="24"/>
        </w:rPr>
        <w:t>5.住所使用相关文件。</w:t>
      </w:r>
    </w:p>
    <w:p>
      <w:pPr>
        <w:widowControl/>
        <w:overflowPunct w:val="0"/>
        <w:adjustRightInd w:val="0"/>
        <w:snapToGrid w:val="0"/>
        <w:spacing w:line="440" w:lineRule="exact"/>
        <w:rPr>
          <w:rFonts w:ascii="宋体"/>
          <w:szCs w:val="24"/>
        </w:rPr>
      </w:pPr>
      <w:r>
        <w:rPr>
          <w:rFonts w:hint="eastAsia" w:ascii="宋体" w:hAnsi="宋体"/>
          <w:szCs w:val="24"/>
        </w:rPr>
        <w:t>　　6</w:t>
      </w:r>
      <w:r>
        <w:rPr>
          <w:rFonts w:ascii="宋体" w:hAnsi="宋体"/>
          <w:szCs w:val="24"/>
        </w:rPr>
        <w:t>.</w:t>
      </w:r>
      <w:r>
        <w:rPr>
          <w:rFonts w:hint="eastAsia" w:ascii="宋体" w:hAnsi="宋体"/>
          <w:szCs w:val="24"/>
        </w:rPr>
        <w:t>法律、行政法规规定设立企业必须报经批准的或企业申请登记的经营范围中有法律、行政法规和国务院决定规定必须在登记前报经批准的项目，提交有关的批准文件或者许可证件复印件。</w:t>
      </w:r>
    </w:p>
    <w:p>
      <w:r>
        <w:rPr>
          <w:rFonts w:hint="eastAsia" w:ascii="宋体" w:hAnsi="宋体"/>
          <w:b/>
          <w:szCs w:val="24"/>
        </w:rPr>
        <w:t>注：</w:t>
      </w:r>
      <w:r>
        <w:rPr>
          <w:rFonts w:hint="eastAsia" w:ascii="宋体" w:hAnsi="宋体"/>
          <w:szCs w:val="24"/>
        </w:rPr>
        <w:t>依照《市场主体登记管理条例》、《城镇集体所有制企业条例》、《乡村集体所有制企业条例》设立的非公司企业法人申请设立登记适用本规范。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605E0"/>
    <w:rsid w:val="7DF60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6">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2022-04-01T00:59:00Z</dcterms:created>
  <dc:creator>艺武</dc:creator>
  <cp:lastModifiedBy>艺武</cp:lastModifiedBy>
  <dcterms:modified xsi:type="dcterms:W3CDTF">2022-04-01T01:00:16Z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CB19BAE3B411421CBD5E235C5E485977</vt:lpwstr>
  </property>
</Properties>
</file>