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989"/>
        <w:gridCol w:w="117"/>
        <w:gridCol w:w="62"/>
        <w:gridCol w:w="551"/>
        <w:gridCol w:w="227"/>
        <w:gridCol w:w="622"/>
        <w:gridCol w:w="207"/>
        <w:gridCol w:w="491"/>
        <w:gridCol w:w="263"/>
        <w:gridCol w:w="170"/>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6"/>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hint="default" w:ascii="宋体" w:hAnsi="Times New Roman" w:eastAsia="宋体" w:cs="Times New Roman"/>
                <w:kern w:val="2"/>
                <w:sz w:val="21"/>
                <w:szCs w:val="21"/>
                <w:lang w:val="en-US" w:eastAsia="zh-CN" w:bidi="ar-SA"/>
              </w:rPr>
            </w:pPr>
            <w:r>
              <w:rPr>
                <w:rFonts w:hint="eastAsia" w:ascii="宋体"/>
                <w:szCs w:val="21"/>
                <w:lang w:val="en-US" w:eastAsia="zh-CN"/>
              </w:rPr>
              <w:t>汕尾</w:t>
            </w:r>
            <w:r>
              <w:rPr>
                <w:rFonts w:hint="eastAsia" w:ascii="宋体"/>
                <w:szCs w:val="21"/>
              </w:rPr>
              <w:t>市XX</w:t>
            </w:r>
            <w:r>
              <w:rPr>
                <w:rFonts w:hint="eastAsia" w:ascii="宋体"/>
                <w:szCs w:val="21"/>
                <w:lang w:eastAsia="zh-CN"/>
              </w:rPr>
              <w:t>服务中心香洲营业部</w:t>
            </w:r>
          </w:p>
        </w:tc>
        <w:tc>
          <w:tcPr>
            <w:tcW w:w="2775" w:type="dxa"/>
            <w:gridSpan w:val="7"/>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hAnsi="Times New Roman" w:eastAsia="宋体" w:cs="Times New Roman"/>
                <w:kern w:val="2"/>
                <w:sz w:val="21"/>
                <w:szCs w:val="21"/>
                <w:lang w:val="en-US" w:eastAsia="zh-CN" w:bidi="ar-SA"/>
              </w:rPr>
            </w:pPr>
            <w:r>
              <w:rPr>
                <w:rFonts w:hint="eastAsia" w:ascii="宋体" w:hAnsi="宋体" w:cs="宋体"/>
                <w:bCs/>
                <w:sz w:val="15"/>
                <w:szCs w:val="15"/>
              </w:rPr>
              <w:t>（设立登记无需填写）</w:t>
            </w:r>
          </w:p>
        </w:tc>
        <w:tc>
          <w:tcPr>
            <w:tcW w:w="3389" w:type="dxa"/>
            <w:gridSpan w:val="4"/>
            <w:tcBorders>
              <w:left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zh-CN" w:eastAsia="zh-CN" w:bidi="ar-SA"/>
              </w:rPr>
            </w:pPr>
            <w:r>
              <w:rPr>
                <w:rFonts w:hint="eastAsia" w:ascii="宋体" w:hAnsi="宋体"/>
                <w:szCs w:val="21"/>
              </w:rPr>
              <w:t>经营场所</w:t>
            </w:r>
          </w:p>
        </w:tc>
        <w:tc>
          <w:tcPr>
            <w:tcW w:w="8599" w:type="dxa"/>
            <w:gridSpan w:val="15"/>
            <w:tcBorders>
              <w:bottom w:val="single" w:color="auto" w:sz="4" w:space="0"/>
            </w:tcBorders>
            <w:noWrap w:val="0"/>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hint="eastAsia" w:ascii="宋体" w:hAnsi="Times New Roman" w:eastAsia="宋体" w:cs="Times New Roman"/>
                <w:kern w:val="2"/>
                <w:sz w:val="21"/>
                <w:szCs w:val="21"/>
                <w:u w:val="single"/>
                <w:lang w:val="en-US" w:eastAsia="zh-CN" w:bidi="ar-SA"/>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联系电话</w:t>
            </w:r>
          </w:p>
        </w:tc>
        <w:tc>
          <w:tcPr>
            <w:tcW w:w="3424" w:type="dxa"/>
            <w:gridSpan w:val="5"/>
            <w:tcBorders>
              <w:top w:val="single" w:color="auto" w:sz="4" w:space="0"/>
            </w:tcBorders>
            <w:noWrap w:val="0"/>
            <w:vAlign w:val="center"/>
          </w:tcPr>
          <w:p>
            <w:pPr>
              <w:autoSpaceDE w:val="0"/>
              <w:autoSpaceDN w:val="0"/>
              <w:adjustRightInd w:val="0"/>
              <w:rPr>
                <w:rFonts w:hint="eastAsia" w:ascii="宋体" w:hAnsi="Times New Roman" w:eastAsia="宋体" w:cs="Times New Roman"/>
                <w:kern w:val="2"/>
                <w:sz w:val="21"/>
                <w:szCs w:val="21"/>
                <w:lang w:val="en-US" w:eastAsia="zh-CN" w:bidi="ar-SA"/>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2540" w:type="dxa"/>
            <w:gridSpan w:val="8"/>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邮政编码</w:t>
            </w:r>
          </w:p>
        </w:tc>
        <w:tc>
          <w:tcPr>
            <w:tcW w:w="2635" w:type="dxa"/>
            <w:gridSpan w:val="2"/>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lang w:val="en-US" w:eastAsia="zh-CN"/>
              </w:rPr>
              <w:t>516600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zh-CN" w:eastAsia="zh-CN" w:bidi="ar-SA"/>
              </w:rPr>
            </w:pPr>
            <w:r>
              <w:rPr>
                <w:rFonts w:hint="eastAsia" w:ascii="宋体" w:hAnsi="宋体"/>
                <w:szCs w:val="21"/>
                <w:lang w:val="zh-CN"/>
              </w:rPr>
              <w:t>类型</w:t>
            </w:r>
          </w:p>
        </w:tc>
        <w:tc>
          <w:tcPr>
            <w:tcW w:w="7430" w:type="dxa"/>
            <w:gridSpan w:val="12"/>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eastAsia="宋体" w:cs="Times New Roman"/>
                <w:kern w:val="2"/>
                <w:sz w:val="21"/>
                <w:szCs w:val="21"/>
                <w:lang w:val="zh-CN" w:eastAsia="zh-CN" w:bidi="ar-SA"/>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rPr>
              <w:t>名    称</w:t>
            </w:r>
          </w:p>
        </w:tc>
        <w:tc>
          <w:tcPr>
            <w:tcW w:w="2985" w:type="dxa"/>
            <w:gridSpan w:val="5"/>
            <w:tcBorders>
              <w:top w:val="single" w:color="auto" w:sz="4" w:space="0"/>
              <w:left w:val="single" w:color="auto" w:sz="4" w:space="0"/>
            </w:tcBorders>
            <w:noWrap w:val="0"/>
            <w:vAlign w:val="center"/>
          </w:tcPr>
          <w:p>
            <w:pPr>
              <w:autoSpaceDE w:val="0"/>
              <w:autoSpaceDN w:val="0"/>
              <w:adjustRightInd w:val="0"/>
              <w:jc w:val="center"/>
              <w:rPr>
                <w:rFonts w:hint="eastAsia" w:ascii="宋体" w:hAnsi="Times New Roman" w:eastAsia="宋体" w:cs="Times New Roman"/>
                <w:kern w:val="2"/>
                <w:sz w:val="21"/>
                <w:szCs w:val="21"/>
                <w:lang w:val="en-US" w:eastAsia="zh-CN" w:bidi="ar-SA"/>
              </w:rPr>
            </w:pPr>
            <w:r>
              <w:rPr>
                <w:rFonts w:hint="eastAsia" w:ascii="宋体"/>
                <w:szCs w:val="21"/>
                <w:lang w:val="en-US" w:eastAsia="zh-CN"/>
              </w:rPr>
              <w:t>汕尾</w:t>
            </w:r>
            <w:r>
              <w:rPr>
                <w:rFonts w:hint="eastAsia" w:ascii="宋体"/>
                <w:szCs w:val="21"/>
              </w:rPr>
              <w:t>市XX</w:t>
            </w:r>
            <w:r>
              <w:rPr>
                <w:rFonts w:hint="eastAsia" w:ascii="宋体"/>
                <w:szCs w:val="21"/>
                <w:lang w:eastAsia="zh-CN"/>
              </w:rPr>
              <w:t>服务中心</w:t>
            </w:r>
          </w:p>
        </w:tc>
        <w:tc>
          <w:tcPr>
            <w:tcW w:w="1980" w:type="dxa"/>
            <w:gridSpan w:val="6"/>
            <w:tcBorders>
              <w:top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en-US" w:eastAsia="zh-CN" w:bidi="ar-SA"/>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spacing w:val="-16"/>
                <w:kern w:val="2"/>
                <w:sz w:val="21"/>
                <w:szCs w:val="21"/>
                <w:lang w:val="en-US" w:eastAsia="zh-CN" w:bidi="ar-SA"/>
              </w:rPr>
            </w:pPr>
            <w:r>
              <w:rPr>
                <w:rFonts w:hint="eastAsia" w:ascii="宋体" w:hAnsi="宋体"/>
                <w:szCs w:val="21"/>
              </w:rPr>
              <w:t>登记机关</w:t>
            </w:r>
          </w:p>
        </w:tc>
        <w:tc>
          <w:tcPr>
            <w:tcW w:w="2985" w:type="dxa"/>
            <w:gridSpan w:val="5"/>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6"/>
            <w:tcBorders>
              <w:top w:val="single" w:color="auto" w:sz="4" w:space="0"/>
            </w:tcBorders>
            <w:noWrap w:val="0"/>
            <w:vAlign w:val="center"/>
          </w:tcPr>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6"/>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5"/>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9"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5"/>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9"/>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5"/>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6"/>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8"/>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6"/>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ind w:firstLine="210" w:firstLineChars="100"/>
              <w:jc w:val="left"/>
              <w:rPr>
                <w:rFonts w:hint="eastAsia" w:ascii="宋体" w:eastAsia="宋体"/>
                <w:szCs w:val="21"/>
                <w:lang w:val="zh-CN" w:eastAsia="zh-CN"/>
              </w:rPr>
            </w:pPr>
            <w:r>
              <w:rPr>
                <w:rFonts w:hint="eastAsia" w:ascii="宋体"/>
                <w:szCs w:val="21"/>
                <w:lang w:val="zh-CN" w:eastAsia="zh-CN"/>
              </w:rPr>
              <w:t>章程</w:t>
            </w:r>
          </w:p>
        </w:tc>
        <w:tc>
          <w:tcPr>
            <w:tcW w:w="4021" w:type="dxa"/>
            <w:gridSpan w:val="8"/>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6"/>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经营期限</w:t>
            </w:r>
          </w:p>
        </w:tc>
        <w:tc>
          <w:tcPr>
            <w:tcW w:w="4021" w:type="dxa"/>
            <w:gridSpan w:val="8"/>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6"/>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联络员</w:t>
            </w:r>
          </w:p>
        </w:tc>
        <w:tc>
          <w:tcPr>
            <w:tcW w:w="4021" w:type="dxa"/>
            <w:gridSpan w:val="8"/>
            <w:noWrap w:val="0"/>
            <w:vAlign w:val="center"/>
          </w:tcPr>
          <w:p>
            <w:pPr>
              <w:autoSpaceDE w:val="0"/>
              <w:autoSpaceDN w:val="0"/>
              <w:adjustRightInd w:val="0"/>
              <w:ind w:firstLine="105" w:firstLineChars="50"/>
              <w:jc w:val="center"/>
              <w:rPr>
                <w:rFonts w:hint="default" w:ascii="宋体" w:hAnsi="Times New Roman" w:eastAsia="宋体" w:cs="Times New Roman"/>
                <w:kern w:val="2"/>
                <w:sz w:val="21"/>
                <w:szCs w:val="21"/>
                <w:u w:val="none"/>
                <w:lang w:val="en-US" w:eastAsia="zh-CN" w:bidi="ar-SA"/>
              </w:rPr>
            </w:pPr>
            <w:r>
              <w:rPr>
                <w:rFonts w:hint="eastAsia" w:ascii="宋体"/>
                <w:szCs w:val="21"/>
                <w:u w:val="none"/>
                <w:lang w:val="en-US" w:eastAsia="zh-CN"/>
              </w:rPr>
              <w:t>xxx</w:t>
            </w:r>
          </w:p>
        </w:tc>
        <w:tc>
          <w:tcPr>
            <w:tcW w:w="4218" w:type="dxa"/>
            <w:gridSpan w:val="6"/>
            <w:noWrap w:val="0"/>
            <w:vAlign w:val="center"/>
          </w:tcPr>
          <w:p>
            <w:pPr>
              <w:autoSpaceDE w:val="0"/>
              <w:autoSpaceDN w:val="0"/>
              <w:adjustRightInd w:val="0"/>
              <w:ind w:firstLine="105" w:firstLineChars="50"/>
              <w:jc w:val="center"/>
              <w:rPr>
                <w:rFonts w:hint="default" w:ascii="宋体" w:hAnsi="Times New Roman" w:eastAsia="宋体" w:cs="Times New Roman"/>
                <w:kern w:val="2"/>
                <w:sz w:val="21"/>
                <w:szCs w:val="21"/>
                <w:u w:val="none"/>
                <w:lang w:val="en-US" w:eastAsia="zh-CN" w:bidi="ar-SA"/>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6"/>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6"/>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3"/>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lang w:eastAsia="zh-CN"/>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3"/>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lang w:eastAsia="zh-CN"/>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3"/>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3"/>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6"/>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4"/>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hint="default" w:ascii="宋体" w:eastAsia="宋体"/>
                <w:szCs w:val="21"/>
                <w:lang w:val="en-US" w:eastAsia="zh-CN"/>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3"/>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4"/>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hint="eastAsia" w:ascii="宋体" w:eastAsia="宋体"/>
                <w:szCs w:val="21"/>
                <w:lang w:eastAsia="zh-CN"/>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3"/>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4"/>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3"/>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3"/>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7" w:hRule="atLeast"/>
          <w:jc w:val="center"/>
        </w:trPr>
        <w:tc>
          <w:tcPr>
            <w:tcW w:w="10085" w:type="dxa"/>
            <w:gridSpan w:val="16"/>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6"/>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6"/>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rPr>
              <w:t>□经决定，免去</w:t>
            </w:r>
            <w:r>
              <w:rPr>
                <w:rFonts w:hint="eastAsia" w:ascii="宋体"/>
                <w:szCs w:val="21"/>
                <w:u w:val="single"/>
                <w:lang w:val="en-US" w:eastAsia="zh-CN"/>
              </w:rPr>
              <w:t xml:space="preserve">          </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rPr>
              <w:t>□经决定，兹任命</w:t>
            </w:r>
            <w:r>
              <w:rPr>
                <w:rFonts w:hint="eastAsia" w:ascii="宋体"/>
                <w:szCs w:val="21"/>
                <w:u w:val="single"/>
                <w:lang w:val="en-US" w:eastAsia="zh-CN"/>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6"/>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5"/>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7"/>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szCs w:val="21"/>
                <w:u w:val="none"/>
                <w:lang w:val="en-US" w:eastAsia="zh-CN"/>
              </w:rPr>
              <w:t>xxx</w:t>
            </w: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5"/>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3" w:hRule="atLeast"/>
          <w:jc w:val="center"/>
        </w:trPr>
        <w:tc>
          <w:tcPr>
            <w:tcW w:w="10085" w:type="dxa"/>
            <w:gridSpan w:val="16"/>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085" w:type="dxa"/>
            <w:gridSpan w:val="16"/>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6"/>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6"/>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hint="eastAsia" w:ascii="宋体" w:hAnsi="宋体"/>
                <w:szCs w:val="21"/>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7"/>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ascii="宋体" w:hAnsi="宋体"/>
          <w:b/>
          <w:sz w:val="44"/>
          <w:szCs w:val="44"/>
        </w:rPr>
      </w:pPr>
    </w:p>
    <w:p>
      <w:pPr>
        <w:pStyle w:val="7"/>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7"/>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bookmarkStart w:id="0" w:name="_GoBack"/>
            <w:bookmarkEnd w:id="0"/>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537A3"/>
    <w:rsid w:val="2097567F"/>
    <w:rsid w:val="268537A3"/>
    <w:rsid w:val="27DA2411"/>
    <w:rsid w:val="3BCE631F"/>
    <w:rsid w:val="65C16992"/>
    <w:rsid w:val="6D9668EB"/>
    <w:rsid w:val="7108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1528</Words>
  <Characters>1768</Characters>
  <Lines>0</Lines>
  <Paragraphs>0</Paragraphs>
  <TotalTime>0</TotalTime>
  <ScaleCrop>false</ScaleCrop>
  <LinksUpToDate>false</LinksUpToDate>
  <CharactersWithSpaces>2328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2022-03-11T07:54:00Z</dcterms:created>
  <dc:creator>共享账号</dc:creator>
  <cp:lastModifiedBy>yanyan</cp:lastModifiedBy>
  <dcterms:modified xsi:type="dcterms:W3CDTF">2022-03-31T08:59:15Z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