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cs="Times New Roman" w:asciiTheme="minorEastAsia" w:hAnsiTheme="minorEastAsia"/>
          <w:b/>
          <w:kern w:val="0"/>
          <w:sz w:val="36"/>
        </w:rPr>
      </w:pPr>
      <w:r>
        <w:rPr>
          <w:rFonts w:hint="eastAsia" w:ascii="黑体" w:hAnsi="黑体" w:eastAsia="黑体" w:cs="黑体"/>
          <w:b/>
          <w:kern w:val="0"/>
          <w:sz w:val="36"/>
          <w:szCs w:val="36"/>
        </w:rPr>
        <w:t>章程</w:t>
      </w: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hint="eastAsia" w:ascii="宋体" w:hAnsi="宋体" w:eastAsia="宋体" w:cs="Times New Roman"/>
          <w:spacing w:val="-2"/>
          <w:kern w:val="0"/>
          <w:sz w:val="32"/>
        </w:rPr>
        <w:t>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hint="eastAsia" w:ascii="宋体" w:hAnsi="宋体" w:eastAsia="宋体" w:cs="Times New Roman"/>
          <w:spacing w:val="-2"/>
          <w:kern w:val="0"/>
          <w:sz w:val="32"/>
          <w:lang w:eastAsia="zh-CN"/>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1920" w:firstLineChars="6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ind w:firstLine="632" w:firstLineChars="200"/>
        <w:rPr>
          <w:rFonts w:cs="Times New Roman" w:asciiTheme="minorEastAsia" w:hAnsiTheme="minorEastAsia"/>
          <w:spacing w:val="-2"/>
          <w:kern w:val="0"/>
          <w:sz w:val="32"/>
        </w:rPr>
      </w:pP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bookmarkStart w:id="0" w:name="_GoBack"/>
      <w:bookmarkEnd w:id="0"/>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rPr>
      </w:pPr>
      <w:r>
        <w:rPr>
          <w:rFonts w:hint="eastAsia" w:ascii="宋体" w:hAnsi="宋体" w:eastAsia="宋体" w:cs="Times New Roman"/>
          <w:spacing w:val="-2"/>
          <w:kern w:val="0"/>
          <w:sz w:val="32"/>
        </w:rPr>
        <w:t>外汇与人民币的折算按投入当天中国人民银行公布的汇率折算。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spacing w:val="-2"/>
          <w:kern w:val="0"/>
          <w:sz w:val="32"/>
        </w:rPr>
        <w:t>选举产生。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jc w:val="left"/>
        <w:rPr>
          <w:rFonts w:asciiTheme="minorEastAsia" w:hAnsiTheme="minorEastAsia"/>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股东任命</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三年</w:t>
      </w:r>
      <w:r>
        <w:rPr>
          <w:rFonts w:hint="eastAsia" w:asciiTheme="minorEastAsia" w:hAnsiTheme="minorEastAsia"/>
          <w:sz w:val="32"/>
        </w:rPr>
        <w:t>。任期届满，可以连任。董事、高级管理人员不得兼任监事。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）向股东提出提案；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第四十四条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第四十五条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第四十六条　</w:t>
      </w:r>
      <w:r>
        <w:rPr>
          <w:rFonts w:hint="eastAsia" w:cs="Times New Roman" w:asciiTheme="minorEastAsia" w:hAnsiTheme="minorEastAsia"/>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第四十七条</w:t>
      </w:r>
      <w:r>
        <w:rPr>
          <w:rFonts w:hint="eastAsia" w:cs="Times New Roman" w:asciiTheme="minorEastAsia" w:hAnsiTheme="minorEastAsia"/>
          <w:spacing w:val="-2"/>
          <w:kern w:val="0"/>
          <w:sz w:val="32"/>
        </w:rPr>
        <w:t>　董事会对本章程</w:t>
      </w:r>
      <w:r>
        <w:rPr>
          <w:rFonts w:hint="eastAsia" w:cs="Times New Roman" w:asciiTheme="minorEastAsia" w:hAnsiTheme="minorEastAsia"/>
          <w:color w:val="FF0000"/>
          <w:spacing w:val="-2"/>
          <w:kern w:val="0"/>
          <w:sz w:val="32"/>
        </w:rPr>
        <w:t>第四十四条至第四十六条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第四十八条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第五十三条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cs="Times New Roman" w:asciiTheme="minorEastAsia" w:hAnsiTheme="minorEastAsia"/>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监事（三选一）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ind w:firstLine="632" w:firstLineChars="200"/>
        <w:rPr>
          <w:rFonts w:cs="Times New Roman" w:asciiTheme="minorEastAsia" w:hAnsiTheme="minorEastAsia"/>
          <w:spacing w:val="-2"/>
          <w:kern w:val="0"/>
          <w:sz w:val="32"/>
        </w:rPr>
      </w:pP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A07E9"/>
    <w:rsid w:val="00267B28"/>
    <w:rsid w:val="004B32F1"/>
    <w:rsid w:val="00876ABA"/>
    <w:rsid w:val="00A62977"/>
    <w:rsid w:val="00B54D37"/>
    <w:rsid w:val="00CC78FF"/>
    <w:rsid w:val="00DE3C12"/>
    <w:rsid w:val="00FA03A3"/>
    <w:rsid w:val="036A1013"/>
    <w:rsid w:val="0EBA6009"/>
    <w:rsid w:val="2ADD3FA1"/>
    <w:rsid w:val="2E210DA6"/>
    <w:rsid w:val="30412871"/>
    <w:rsid w:val="331C07C9"/>
    <w:rsid w:val="37B057EC"/>
    <w:rsid w:val="42E10B89"/>
    <w:rsid w:val="43B100D3"/>
    <w:rsid w:val="4C2D3D71"/>
    <w:rsid w:val="4E063619"/>
    <w:rsid w:val="56D56C11"/>
    <w:rsid w:val="628B2A89"/>
    <w:rsid w:val="62AA2D89"/>
    <w:rsid w:val="67F55E68"/>
    <w:rsid w:val="68EF25A1"/>
    <w:rsid w:val="6E8656D8"/>
    <w:rsid w:val="75124DA1"/>
    <w:rsid w:val="779B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7748</Words>
  <Characters>7759</Characters>
  <Lines>59</Lines>
  <Paragraphs>16</Paragraphs>
  <TotalTime>0</TotalTime>
  <ScaleCrop>false</ScaleCrop>
  <LinksUpToDate>false</LinksUpToDate>
  <CharactersWithSpaces>8415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2024-08-13T01:51:03Z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5BD5FD63A7264756851A3BFE138AAFD2_13</vt:lpwstr>
  </property>
</Properties>
</file>