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51</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eastAsia="zh-CN" w:bidi="ar"/>
        </w:rPr>
        <w:t>陆丰市202</w:t>
      </w:r>
      <w:r>
        <w:rPr>
          <w:rFonts w:hint="default" w:eastAsia="方正小标宋简体"/>
          <w:bCs/>
          <w:color w:val="000000"/>
          <w:spacing w:val="-11"/>
          <w:kern w:val="0"/>
          <w:sz w:val="44"/>
          <w:szCs w:val="44"/>
          <w:lang w:val="en-US" w:eastAsia="zh-CN" w:bidi="ar"/>
        </w:rPr>
        <w:t>4</w:t>
      </w:r>
      <w:r>
        <w:rPr>
          <w:rFonts w:hint="eastAsia" w:eastAsia="方正小标宋简体"/>
          <w:bCs/>
          <w:color w:val="000000"/>
          <w:spacing w:val="-11"/>
          <w:kern w:val="0"/>
          <w:sz w:val="44"/>
          <w:szCs w:val="44"/>
          <w:lang w:eastAsia="zh-CN" w:bidi="ar"/>
        </w:rPr>
        <w:t>年度第十三批次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lang w:eastAsia="zh-CN"/>
        </w:rPr>
        <w:t>陆丰市202</w:t>
      </w:r>
      <w:r>
        <w:rPr>
          <w:rFonts w:hint="default" w:eastAsia="仿宋_GB2312"/>
          <w:szCs w:val="32"/>
          <w:lang w:val="en-US" w:eastAsia="zh-CN"/>
        </w:rPr>
        <w:t>4</w:t>
      </w:r>
      <w:r>
        <w:rPr>
          <w:rFonts w:hint="eastAsia" w:eastAsia="仿宋_GB2312"/>
          <w:szCs w:val="32"/>
          <w:lang w:eastAsia="zh-CN"/>
        </w:rPr>
        <w:t>年度第十三批次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492</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陆丰市202</w:t>
      </w:r>
      <w:r>
        <w:rPr>
          <w:rFonts w:hint="default" w:eastAsia="仿宋_GB2312"/>
          <w:szCs w:val="32"/>
          <w:lang w:val="en-US" w:eastAsia="zh-CN"/>
        </w:rPr>
        <w:t>4</w:t>
      </w:r>
      <w:r>
        <w:rPr>
          <w:rFonts w:hint="eastAsia" w:eastAsia="仿宋_GB2312"/>
          <w:szCs w:val="32"/>
          <w:lang w:eastAsia="zh-CN"/>
        </w:rPr>
        <w:t>年度第十三批次</w:t>
      </w:r>
      <w:r>
        <w:rPr>
          <w:rFonts w:eastAsia="仿宋_GB2312"/>
          <w:color w:val="000000"/>
          <w:kern w:val="0"/>
          <w:szCs w:val="32"/>
          <w:lang w:val="zh-CN" w:bidi="ar"/>
        </w:rPr>
        <w:t>使用</w:t>
      </w:r>
      <w:r>
        <w:rPr>
          <w:rFonts w:hint="default" w:eastAsia="仿宋_GB2312"/>
          <w:szCs w:val="32"/>
          <w:lang w:val="en-US"/>
        </w:rPr>
        <w:t>0.0200</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hint="eastAsia" w:eastAsia="仿宋_GB2312"/>
          <w:szCs w:val="32"/>
          <w:lang w:val="en-US" w:eastAsia="zh-CN"/>
        </w:rPr>
        <w:t>农民集体所有</w:t>
      </w:r>
      <w:r>
        <w:rPr>
          <w:rFonts w:eastAsia="仿宋_GB2312"/>
          <w:color w:val="000000"/>
          <w:kern w:val="0"/>
          <w:szCs w:val="32"/>
          <w:lang w:bidi="ar"/>
        </w:rPr>
        <w:t>农用地</w:t>
      </w:r>
      <w:r>
        <w:rPr>
          <w:rFonts w:hint="eastAsia" w:eastAsia="仿宋_GB2312"/>
          <w:szCs w:val="32"/>
        </w:rPr>
        <w:t>0.0200公顷（耕地0.0200公顷）</w:t>
      </w:r>
      <w:r>
        <w:rPr>
          <w:rFonts w:eastAsia="仿宋_GB2312"/>
          <w:color w:val="000000"/>
          <w:kern w:val="0"/>
          <w:szCs w:val="32"/>
          <w:lang w:bidi="ar"/>
        </w:rPr>
        <w:t>转为建设用地</w:t>
      </w:r>
      <w:r>
        <w:rPr>
          <w:rFonts w:hint="eastAsia" w:eastAsia="仿宋_GB2312"/>
          <w:color w:val="000000"/>
          <w:kern w:val="0"/>
          <w:szCs w:val="32"/>
          <w:lang w:bidi="ar"/>
        </w:rPr>
        <w:t>。</w:t>
      </w:r>
      <w:r>
        <w:rPr>
          <w:rFonts w:eastAsia="仿宋_GB2312"/>
          <w:color w:val="000000"/>
          <w:kern w:val="0"/>
          <w:szCs w:val="32"/>
          <w:lang w:bidi="ar"/>
        </w:rPr>
        <w:t>上述</w:t>
      </w:r>
      <w:r>
        <w:rPr>
          <w:rFonts w:hint="default" w:eastAsia="仿宋_GB2312"/>
          <w:szCs w:val="32"/>
          <w:lang w:val="en-US"/>
        </w:rPr>
        <w:t>0.0200</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国土空间规划确定的用途</w:t>
      </w:r>
      <w:r>
        <w:rPr>
          <w:rFonts w:eastAsia="仿宋_GB2312"/>
          <w:color w:val="000000"/>
          <w:kern w:val="0"/>
          <w:szCs w:val="32"/>
          <w:lang w:bidi="ar"/>
        </w:rPr>
        <w:t>供应，用于</w:t>
      </w:r>
      <w:r>
        <w:rPr>
          <w:rFonts w:hint="eastAsia" w:eastAsia="仿宋_GB2312"/>
          <w:color w:val="000000"/>
          <w:kern w:val="0"/>
          <w:szCs w:val="32"/>
          <w:lang w:val="en-US" w:eastAsia="zh-CN" w:bidi="ar"/>
        </w:rPr>
        <w:t>村集体</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31</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DC1700"/>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560FBF"/>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17C4E"/>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7F60C79"/>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5</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2024-08-02T03:55:49Z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