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exact"/>
        <w:jc w:val="center"/>
        <w:rPr>
          <w:rFonts w:ascii="Times New Roman" w:eastAsia="方正大标宋_GBK"/>
          <w:b w:val="0"/>
          <w:color w:val="000000" w:themeColor="text1"/>
          <w:kern w:val="0"/>
          <w:sz w:val="44"/>
          <w:szCs w:val="44"/>
          <w:u w:color="000000"/>
          <w:lang w:val="zh-TW"/>
          <w14:textFill>
            <w14:solidFill>
              <w14:schemeClr w14:val="tx1"/>
            </w14:solidFill>
          </w14:textFill>
        </w:rPr>
      </w:pPr>
      <w:r>
        <w:rPr>
          <w:rFonts w:ascii="Times New Roman" w:eastAsia="方正大标宋_GBK"/>
          <w:b w:val="0"/>
          <w:color w:val="000000" w:themeColor="text1"/>
          <w:kern w:val="0"/>
          <w:sz w:val="44"/>
          <w:szCs w:val="44"/>
          <w:u w:color="000000"/>
          <w:lang w:val="zh-TW" w:eastAsia="zh-TW"/>
          <w14:textFill>
            <w14:solidFill>
              <w14:schemeClr w14:val="tx1"/>
            </w14:solidFill>
          </w14:textFill>
        </w:rPr>
        <w:t>科</w:t>
      </w:r>
      <w:bookmarkStart w:id="0" w:name="_GoBack"/>
      <w:bookmarkEnd w:id="0"/>
      <w:r>
        <w:rPr>
          <w:rFonts w:ascii="Times New Roman" w:eastAsia="方正大标宋_GBK"/>
          <w:b w:val="0"/>
          <w:color w:val="000000" w:themeColor="text1"/>
          <w:kern w:val="0"/>
          <w:sz w:val="44"/>
          <w:szCs w:val="44"/>
          <w:u w:color="000000"/>
          <w:lang w:val="zh-TW" w:eastAsia="zh-TW"/>
          <w14:textFill>
            <w14:solidFill>
              <w14:schemeClr w14:val="tx1"/>
            </w14:solidFill>
          </w14:textFill>
        </w:rPr>
        <w:t>技创新</w:t>
      </w:r>
      <w:r>
        <w:rPr>
          <w:rFonts w:hint="eastAsia" w:ascii="Times New Roman" w:eastAsia="方正大标宋_GBK"/>
          <w:b w:val="0"/>
          <w:color w:val="000000" w:themeColor="text1"/>
          <w:kern w:val="0"/>
          <w:sz w:val="44"/>
          <w:szCs w:val="44"/>
          <w:u w:color="000000"/>
          <w:lang w:val="en-US" w:eastAsia="zh-CN"/>
          <w14:textFill>
            <w14:solidFill>
              <w14:schemeClr w14:val="tx1"/>
            </w14:solidFill>
          </w14:textFill>
        </w:rPr>
        <w:t>专项奖补资金</w:t>
      </w:r>
      <w:r>
        <w:rPr>
          <w:rFonts w:ascii="Times New Roman" w:eastAsia="方正大标宋_GBK"/>
          <w:b w:val="0"/>
          <w:color w:val="000000" w:themeColor="text1"/>
          <w:kern w:val="0"/>
          <w:sz w:val="44"/>
          <w:szCs w:val="44"/>
          <w:u w:color="000000"/>
          <w:lang w:val="zh-TW" w:eastAsia="zh-TW"/>
          <w14:textFill>
            <w14:solidFill>
              <w14:schemeClr w14:val="tx1"/>
            </w14:solidFill>
          </w14:textFill>
        </w:rPr>
        <w:t>申请表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exact"/>
        <w:jc w:val="center"/>
        <w:rPr>
          <w:rFonts w:ascii="Times New Roman" w:eastAsia="Times New Roman"/>
          <w:b w:val="0"/>
          <w:color w:val="000000" w:themeColor="text1"/>
          <w:kern w:val="0"/>
          <w:sz w:val="44"/>
          <w:szCs w:val="44"/>
          <w:u w:color="000000"/>
          <w:lang w:val="zh-TW"/>
          <w14:textFill>
            <w14:solidFill>
              <w14:schemeClr w14:val="tx1"/>
            </w14:solidFill>
          </w14:textFill>
        </w:rPr>
      </w:pPr>
    </w:p>
    <w:tbl>
      <w:tblPr>
        <w:tblStyle w:val="15"/>
        <w:tblW w:w="94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217"/>
        <w:gridCol w:w="594"/>
        <w:gridCol w:w="575"/>
        <w:gridCol w:w="1151"/>
        <w:gridCol w:w="93"/>
        <w:gridCol w:w="1567"/>
        <w:gridCol w:w="1124"/>
        <w:gridCol w:w="275"/>
        <w:gridCol w:w="23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405" w:type="dxa"/>
            <w:gridSpan w:val="10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8"/>
                <w:szCs w:val="28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奖补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698" w:type="dxa"/>
            <w:gridSpan w:val="2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3980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328" w:type="dxa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698" w:type="dxa"/>
            <w:gridSpan w:val="2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社会信用代码</w:t>
            </w:r>
          </w:p>
        </w:tc>
        <w:tc>
          <w:tcPr>
            <w:tcW w:w="3980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2328" w:type="dxa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698" w:type="dxa"/>
            <w:gridSpan w:val="2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登记注册地址</w:t>
            </w:r>
          </w:p>
        </w:tc>
        <w:tc>
          <w:tcPr>
            <w:tcW w:w="3980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2328" w:type="dxa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698" w:type="dxa"/>
            <w:gridSpan w:val="2"/>
            <w:vMerge w:val="restart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169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28" w:type="dxa"/>
            <w:vMerge w:val="restart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98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8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98" w:type="dxa"/>
            <w:gridSpan w:val="2"/>
            <w:vMerge w:val="restart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银行账户</w:t>
            </w:r>
          </w:p>
        </w:tc>
        <w:tc>
          <w:tcPr>
            <w:tcW w:w="116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开户名</w:t>
            </w:r>
          </w:p>
        </w:tc>
        <w:tc>
          <w:tcPr>
            <w:tcW w:w="6538" w:type="dxa"/>
            <w:gridSpan w:val="6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698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6538" w:type="dxa"/>
            <w:gridSpan w:val="6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both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TW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银行分行（支行）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98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6538" w:type="dxa"/>
            <w:gridSpan w:val="6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405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申请类型及认定文件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restart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ascii="Times New Roman" w:eastAsia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</w:t>
            </w:r>
            <w:r>
              <w:rPr>
                <w:rFonts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537" w:type="dxa"/>
            <w:gridSpan w:val="4"/>
            <w:tcBorders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国家自然科学奖</w:t>
            </w:r>
          </w:p>
        </w:tc>
        <w:tc>
          <w:tcPr>
            <w:tcW w:w="2784" w:type="dxa"/>
            <w:gridSpan w:val="3"/>
            <w:tcBorders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国家技术发明奖</w:t>
            </w:r>
          </w:p>
        </w:tc>
        <w:tc>
          <w:tcPr>
            <w:tcW w:w="2603" w:type="dxa"/>
            <w:gridSpan w:val="2"/>
            <w:tcBorders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国家科学技术进步奖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广东省自然科学奖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广东省技术发明奖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广东省科技进步奖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省青年科技创新奖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省科技成果推广奖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高新技术产品认定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国家高新技术企业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认定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国家高新技术企业引进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国家实验室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国家重点实验室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国家工程研究中心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省重点实验室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省工程技术研究中心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省级新型研发机构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级新型研发机构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企业研究开发中心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国家级科技企业孵化器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国家级众创空间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省级科技企业孵化器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省级科技企业加速器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省级众创空间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市级科技企业孵化器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市级众创空间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科技成果转化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ascii="Times New Roman" w:eastAsia="宋体" w:hAnsiTheme="minorHAnsi" w:cstheme="minorBidi"/>
                <w:b w:val="0"/>
                <w:color w:val="000000" w:themeColor="text1"/>
                <w:kern w:val="0"/>
                <w:sz w:val="44"/>
                <w:szCs w:val="4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市级科技成果中试基地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 w:hAnsiTheme="minorHAnsi" w:cstheme="minorBidi"/>
                <w:b w:val="0"/>
                <w:color w:val="000000" w:themeColor="text1"/>
                <w:kern w:val="0"/>
                <w:sz w:val="21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国家级科技企业加速器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 w:hAnsiTheme="minorHAnsi" w:cstheme="minorBidi"/>
                <w:b w:val="0"/>
                <w:color w:val="000000" w:themeColor="text1"/>
                <w:kern w:val="0"/>
                <w:sz w:val="21"/>
                <w:szCs w:val="24"/>
                <w:u w:color="00000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/>
                <w:b w:val="0"/>
                <w:color w:val="000000" w:themeColor="text1"/>
                <w:kern w:val="0"/>
                <w:sz w:val="44"/>
                <w:szCs w:val="44"/>
                <w:u w:color="000000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 w:themeColor="text1"/>
                <w:kern w:val="0"/>
                <w:sz w:val="21"/>
                <w:szCs w:val="21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省级大学科技园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481" w:type="dxa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认定文号</w:t>
            </w:r>
          </w:p>
        </w:tc>
        <w:tc>
          <w:tcPr>
            <w:tcW w:w="7924" w:type="dxa"/>
            <w:gridSpan w:val="9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9405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left"/>
              <w:rPr>
                <w:rFonts w:hint="default" w:ascii="宋体" w:hAnsi="宋体" w:eastAsia="宋体" w:cs="宋体"/>
                <w:b w:val="0"/>
                <w:color w:val="000000" w:themeColor="text1"/>
                <w:kern w:val="0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8"/>
                <w:szCs w:val="28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事项完成基本情况：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4" w:hRule="atLeast"/>
          <w:jc w:val="center"/>
        </w:trPr>
        <w:tc>
          <w:tcPr>
            <w:tcW w:w="9405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both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  <w:jc w:val="center"/>
        </w:trPr>
        <w:tc>
          <w:tcPr>
            <w:tcW w:w="2292" w:type="dxa"/>
            <w:gridSpan w:val="3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申请单位意见</w:t>
            </w:r>
          </w:p>
        </w:tc>
        <w:tc>
          <w:tcPr>
            <w:tcW w:w="7113" w:type="dxa"/>
            <w:gridSpan w:val="7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lef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本单位承诺所提交的申请材料真实有效，并规范使用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奖补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资金。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lef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lef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right="960" w:firstLine="4320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240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负责人签名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:              </w:t>
            </w:r>
            <w:r>
              <w:rPr>
                <w:rFonts w:hint="default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  <w:jc w:val="center"/>
        </w:trPr>
        <w:tc>
          <w:tcPr>
            <w:tcW w:w="2292" w:type="dxa"/>
            <w:gridSpan w:val="3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（市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区）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省级高新区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科技主管部门初审意见</w:t>
            </w:r>
          </w:p>
        </w:tc>
        <w:tc>
          <w:tcPr>
            <w:tcW w:w="7113" w:type="dxa"/>
            <w:gridSpan w:val="7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right="1320" w:firstLine="4440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right="480" w:firstLine="240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单位负责人签名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:                </w:t>
            </w:r>
            <w:r>
              <w:rPr>
                <w:rFonts w:hint="default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405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8"/>
                <w:szCs w:val="28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市科技局意见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atLeast"/>
          <w:jc w:val="center"/>
        </w:trPr>
        <w:tc>
          <w:tcPr>
            <w:tcW w:w="9405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lef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255" w:firstLine="480"/>
              <w:jc w:val="right"/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u w:color="00000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单位负责人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签名：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color w:val="000000" w:themeColor="text1"/>
                <w:kern w:val="0"/>
                <w:sz w:val="24"/>
                <w:szCs w:val="24"/>
                <w:u w:color="000000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left="0"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361" w:bottom="1361" w:left="1531" w:header="851" w:footer="992" w:gutter="0"/>
      <w:pgNumType w:fmt="numberInDash"/>
      <w:cols w:space="720" w:num="1"/>
      <w:docGrid w:type="lines" w:linePitch="31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简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pBdr>
                              <w:between w:val="none" w:color="auto" w:sz="0" w:space="0"/>
                            </w:pBd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pBdr>
                        <w:between w:val="none" w:color="auto" w:sz="0" w:space="0"/>
                      </w:pBdr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/>
                        <w:sz w:val="28"/>
                      </w:rPr>
                      <w:fldChar w:fldCharType="separate"/>
                    </w:r>
                    <w:r>
                      <w:rPr>
                        <w:rStyle w:val="11"/>
                        <w:sz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NDdlNmNmY2Y5ODhmYTIwMjM3ZTA3ZWQ4NTM3MGUifQ=="/>
  </w:docVars>
  <w:rsids>
    <w:rsidRoot w:val="007A2BE2"/>
    <w:rsid w:val="00034200"/>
    <w:rsid w:val="000C5C2C"/>
    <w:rsid w:val="0010536C"/>
    <w:rsid w:val="00181DEC"/>
    <w:rsid w:val="0018245B"/>
    <w:rsid w:val="001A22C4"/>
    <w:rsid w:val="001C5329"/>
    <w:rsid w:val="00203930"/>
    <w:rsid w:val="00222350"/>
    <w:rsid w:val="002A25EE"/>
    <w:rsid w:val="002B3555"/>
    <w:rsid w:val="002E3721"/>
    <w:rsid w:val="00314B62"/>
    <w:rsid w:val="00355761"/>
    <w:rsid w:val="00373DD6"/>
    <w:rsid w:val="003D6315"/>
    <w:rsid w:val="003E7ABC"/>
    <w:rsid w:val="004451AC"/>
    <w:rsid w:val="00475127"/>
    <w:rsid w:val="0049304B"/>
    <w:rsid w:val="004B47C2"/>
    <w:rsid w:val="004D4A99"/>
    <w:rsid w:val="004E002F"/>
    <w:rsid w:val="005E5DCE"/>
    <w:rsid w:val="005F049E"/>
    <w:rsid w:val="006F7AD2"/>
    <w:rsid w:val="00727ADB"/>
    <w:rsid w:val="00764ACF"/>
    <w:rsid w:val="007A2BE2"/>
    <w:rsid w:val="00861954"/>
    <w:rsid w:val="008B3419"/>
    <w:rsid w:val="00931BFD"/>
    <w:rsid w:val="00945BFC"/>
    <w:rsid w:val="00946201"/>
    <w:rsid w:val="0094722B"/>
    <w:rsid w:val="0097236C"/>
    <w:rsid w:val="009928DF"/>
    <w:rsid w:val="009C21A6"/>
    <w:rsid w:val="009C632D"/>
    <w:rsid w:val="00A40CB6"/>
    <w:rsid w:val="00A53E0E"/>
    <w:rsid w:val="00A75958"/>
    <w:rsid w:val="00A977F1"/>
    <w:rsid w:val="00AC39DD"/>
    <w:rsid w:val="00B616D1"/>
    <w:rsid w:val="00BA1547"/>
    <w:rsid w:val="00BD5597"/>
    <w:rsid w:val="00BE236D"/>
    <w:rsid w:val="00C760D6"/>
    <w:rsid w:val="00C800CF"/>
    <w:rsid w:val="00C854D8"/>
    <w:rsid w:val="00CD42A2"/>
    <w:rsid w:val="00DB5B61"/>
    <w:rsid w:val="00E24FD7"/>
    <w:rsid w:val="00E45A03"/>
    <w:rsid w:val="00E9735F"/>
    <w:rsid w:val="00EA3BB3"/>
    <w:rsid w:val="00EC6FA1"/>
    <w:rsid w:val="00EE08D2"/>
    <w:rsid w:val="00F37B34"/>
    <w:rsid w:val="00F57DF5"/>
    <w:rsid w:val="00F60E10"/>
    <w:rsid w:val="00F64B78"/>
    <w:rsid w:val="00FF4074"/>
    <w:rsid w:val="09710A88"/>
    <w:rsid w:val="0BD00DCF"/>
    <w:rsid w:val="11516252"/>
    <w:rsid w:val="12665203"/>
    <w:rsid w:val="15394639"/>
    <w:rsid w:val="167743A1"/>
    <w:rsid w:val="17F72C49"/>
    <w:rsid w:val="1912059A"/>
    <w:rsid w:val="197A4088"/>
    <w:rsid w:val="1A8E4C59"/>
    <w:rsid w:val="1B8D32C7"/>
    <w:rsid w:val="1BE12F42"/>
    <w:rsid w:val="1F556FA3"/>
    <w:rsid w:val="20444491"/>
    <w:rsid w:val="25090664"/>
    <w:rsid w:val="276F5BA6"/>
    <w:rsid w:val="28E416E3"/>
    <w:rsid w:val="2AB67E30"/>
    <w:rsid w:val="2C073572"/>
    <w:rsid w:val="30E12395"/>
    <w:rsid w:val="3207083F"/>
    <w:rsid w:val="32316BC7"/>
    <w:rsid w:val="32736A4F"/>
    <w:rsid w:val="343E1020"/>
    <w:rsid w:val="36B77AE8"/>
    <w:rsid w:val="38525125"/>
    <w:rsid w:val="38F17425"/>
    <w:rsid w:val="3CAF50A8"/>
    <w:rsid w:val="3CE43BE3"/>
    <w:rsid w:val="3E1C6ADF"/>
    <w:rsid w:val="3F5361DF"/>
    <w:rsid w:val="408E6229"/>
    <w:rsid w:val="420543B0"/>
    <w:rsid w:val="424B2D50"/>
    <w:rsid w:val="43480960"/>
    <w:rsid w:val="43617D0A"/>
    <w:rsid w:val="4381341C"/>
    <w:rsid w:val="43945FE3"/>
    <w:rsid w:val="454C0225"/>
    <w:rsid w:val="46F459B6"/>
    <w:rsid w:val="49993379"/>
    <w:rsid w:val="49994459"/>
    <w:rsid w:val="4C0B5A6B"/>
    <w:rsid w:val="4C43618B"/>
    <w:rsid w:val="4D76051D"/>
    <w:rsid w:val="4DBA763C"/>
    <w:rsid w:val="4DD41247"/>
    <w:rsid w:val="4E974A68"/>
    <w:rsid w:val="4ED84573"/>
    <w:rsid w:val="4FFC7D1F"/>
    <w:rsid w:val="537375AD"/>
    <w:rsid w:val="547E6563"/>
    <w:rsid w:val="54C637EB"/>
    <w:rsid w:val="58A90E1D"/>
    <w:rsid w:val="58FD4D96"/>
    <w:rsid w:val="5ADC39CD"/>
    <w:rsid w:val="5B022118"/>
    <w:rsid w:val="5E5C5759"/>
    <w:rsid w:val="5F796DCB"/>
    <w:rsid w:val="5F973972"/>
    <w:rsid w:val="6204786A"/>
    <w:rsid w:val="62F66FF6"/>
    <w:rsid w:val="63CA2933"/>
    <w:rsid w:val="652E4842"/>
    <w:rsid w:val="68046038"/>
    <w:rsid w:val="68153493"/>
    <w:rsid w:val="6A3E01EC"/>
    <w:rsid w:val="6EC1DCD4"/>
    <w:rsid w:val="6FC26B90"/>
    <w:rsid w:val="72217DBF"/>
    <w:rsid w:val="727F1AC6"/>
    <w:rsid w:val="72BE75B3"/>
    <w:rsid w:val="73342D28"/>
    <w:rsid w:val="74801E97"/>
    <w:rsid w:val="75453CD7"/>
    <w:rsid w:val="75BC2961"/>
    <w:rsid w:val="75CF61EC"/>
    <w:rsid w:val="7628317B"/>
    <w:rsid w:val="766B4EEA"/>
    <w:rsid w:val="772B5411"/>
    <w:rsid w:val="790A6924"/>
    <w:rsid w:val="791933E7"/>
    <w:rsid w:val="7A9D6C93"/>
    <w:rsid w:val="7AAC5907"/>
    <w:rsid w:val="7D485024"/>
    <w:rsid w:val="7DD53268"/>
    <w:rsid w:val="7DDB6F05"/>
    <w:rsid w:val="7E940D11"/>
    <w:rsid w:val="7EAF73F2"/>
    <w:rsid w:val="7ED400E7"/>
    <w:rsid w:val="7FF5762C"/>
    <w:rsid w:val="EEB7304C"/>
    <w:rsid w:val="EF47949C"/>
    <w:rsid w:val="FF5F3F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Body Text"/>
    <w:basedOn w:val="1"/>
    <w:uiPriority w:val="0"/>
    <w:rPr>
      <w:rFonts w:eastAsia="宋体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uiPriority w:val="0"/>
    <w:rPr>
      <w:b/>
    </w:rPr>
  </w:style>
  <w:style w:type="character" w:styleId="11">
    <w:name w:val="page number"/>
    <w:basedOn w:val="9"/>
    <w:uiPriority w:val="0"/>
    <w:rPr>
      <w:rFonts w:hint="default" w:ascii="Times New Roman" w:hAnsi="Times New Roman" w:cs="Times New Roman"/>
    </w:rPr>
  </w:style>
  <w:style w:type="character" w:customStyle="1" w:styleId="12">
    <w:name w:val="页脚 Char"/>
    <w:basedOn w:val="9"/>
    <w:link w:val="4"/>
    <w:qFormat/>
    <w:uiPriority w:val="0"/>
    <w:rPr>
      <w:rFonts w:hint="eastAsia" w:ascii="仿宋_GB2312" w:eastAsia="仿宋_GB2312" w:cs="仿宋_GB2312"/>
      <w:kern w:val="2"/>
      <w:sz w:val="18"/>
      <w:lang w:bidi="ar"/>
    </w:rPr>
  </w:style>
  <w:style w:type="character" w:customStyle="1" w:styleId="13">
    <w:name w:val="Footer Char"/>
    <w:basedOn w:val="9"/>
    <w:qFormat/>
    <w:uiPriority w:val="0"/>
    <w:rPr>
      <w:sz w:val="18"/>
      <w:szCs w:val="18"/>
      <w:lang w:bidi="ar"/>
    </w:rPr>
  </w:style>
  <w:style w:type="paragraph" w:customStyle="1" w:styleId="14">
    <w:name w:val="p0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  <w:style w:type="table" w:customStyle="1" w:styleId="15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377</Characters>
  <Lines>0</Lines>
  <Paragraphs>0</Paragraphs>
  <TotalTime>8</TotalTime>
  <ScaleCrop>false</ScaleCrop>
  <LinksUpToDate>false</LinksUpToDate>
  <CharactersWithSpaces>378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陈耀芳</dc:creator>
  <cp:lastModifiedBy>陈耀芳</cp:lastModifiedBy>
  <cp:lastPrinted>2019-06-26T10:00:00Z</cp:lastPrinted>
  <dcterms:modified xsi:type="dcterms:W3CDTF">2024-08-06T10:38:42Z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7B5D608C344355DDA18CB1662460EBDC</vt:lpwstr>
  </property>
  <property fmtid="{D5CDD505-2E9C-101B-9397-08002B2CF9AE}" pid="4" name="userName">
    <vt:lpwstr>彭伟铮</vt:lpwstr>
  </property>
  <property fmtid="{D5CDD505-2E9C-101B-9397-08002B2CF9AE}" pid="5" name="showFlag">
    <vt:bool>false</vt:bool>
  </property>
</Properties>
</file>