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仿宋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汕尾市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  <w:lang w:val="en-US" w:eastAsia="zh-CN"/>
        </w:rPr>
        <w:t>促进工业经济高质量发展（支持先进制造业企业壮大规模）</w:t>
      </w:r>
    </w:p>
    <w:p>
      <w:pPr>
        <w:spacing w:line="580" w:lineRule="exact"/>
        <w:jc w:val="center"/>
        <w:rPr>
          <w:rFonts w:hint="eastAsia" w:ascii="方正小标宋简体" w:hAnsi="仿宋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kern w:val="0"/>
          <w:sz w:val="44"/>
          <w:szCs w:val="44"/>
          <w:lang w:val="en-US" w:eastAsia="zh-CN"/>
        </w:rPr>
        <w:t>专项资金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申报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  <w:lang w:eastAsia="zh-CN"/>
        </w:rPr>
        <w:t>企业</w:t>
      </w:r>
      <w:r>
        <w:rPr>
          <w:rFonts w:hint="eastAsia" w:ascii="方正小标宋简体" w:hAnsi="仿宋" w:eastAsia="方正小标宋简体" w:cs="Times New Roman"/>
          <w:kern w:val="0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line="58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填报单位（盖章）：                     </w:t>
      </w:r>
      <w:r>
        <w:rPr>
          <w:rFonts w:hint="eastAsia" w:ascii="仿宋_GB2312" w:hAnsi="仿宋" w:cs="Times New Roman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" w:eastAsia="仿宋_GB2312" w:cs="Times New Roman"/>
          <w:kern w:val="0"/>
          <w:sz w:val="32"/>
          <w:szCs w:val="32"/>
        </w:rPr>
        <w:t xml:space="preserve"> 填报时间：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</w:rPr>
      </w:pPr>
    </w:p>
    <w:tbl>
      <w:tblPr>
        <w:tblStyle w:val="5"/>
        <w:tblW w:w="1400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600"/>
        <w:gridCol w:w="3620"/>
        <w:gridCol w:w="3221"/>
        <w:gridCol w:w="1763"/>
        <w:gridCol w:w="1703"/>
        <w:gridCol w:w="1120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县（市、区）</w:t>
            </w:r>
          </w:p>
        </w:tc>
        <w:tc>
          <w:tcPr>
            <w:tcW w:w="6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序号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企业名称</w:t>
            </w:r>
          </w:p>
        </w:tc>
        <w:tc>
          <w:tcPr>
            <w:tcW w:w="32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企业统一社会信用代码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  <w:lang w:val="en-US" w:eastAsia="zh-CN"/>
              </w:rPr>
              <w:t>2023</w:t>
            </w: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年</w:t>
            </w:r>
            <w:r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  <w:t>营业收入</w:t>
            </w: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（万元）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  <w:lang w:val="en-US" w:eastAsia="zh-CN"/>
              </w:rPr>
              <w:t>是否首次达到该</w:t>
            </w:r>
            <w:r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  <w:t>营业收入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30"/>
                <w:szCs w:val="30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</w:rPr>
              <w:t>申报资金（万元）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0"/>
                <w:szCs w:val="3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Times New Roman"/>
                <w:sz w:val="32"/>
                <w:szCs w:val="32"/>
              </w:rPr>
              <w:t>X县（市、区）（合计：x家）</w:t>
            </w:r>
          </w:p>
        </w:tc>
        <w:tc>
          <w:tcPr>
            <w:tcW w:w="6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6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spacing w:line="580" w:lineRule="exact"/>
              <w:rPr>
                <w:rFonts w:hint="default" w:ascii="方正小标宋简体" w:hAnsi="仿宋_GB2312" w:eastAsia="方正小标宋简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44"/>
                <w:szCs w:val="44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6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44"/>
                <w:szCs w:val="44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6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44"/>
                <w:szCs w:val="44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6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44"/>
                <w:szCs w:val="44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6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44"/>
                <w:szCs w:val="44"/>
              </w:rPr>
            </w:pPr>
          </w:p>
        </w:tc>
        <w:tc>
          <w:tcPr>
            <w:tcW w:w="6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6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3221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703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  <w:tc>
          <w:tcPr>
            <w:tcW w:w="800" w:type="dxa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3" w:type="dxa"/>
            <w:vMerge w:val="continue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44"/>
                <w:szCs w:val="44"/>
              </w:rPr>
            </w:pPr>
          </w:p>
        </w:tc>
        <w:tc>
          <w:tcPr>
            <w:tcW w:w="12827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ascii="方正小标宋简体" w:hAnsi="仿宋_GB2312" w:eastAsia="方正小标宋简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32"/>
                <w:szCs w:val="32"/>
              </w:rPr>
              <w:t>合计申报资金：xx万元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GFhYWI5M2NkODgwZmZjMTNlMzUzOTQ3OGI0YmYifQ=="/>
  </w:docVars>
  <w:rsids>
    <w:rsidRoot w:val="00000000"/>
    <w:rsid w:val="44B51115"/>
    <w:rsid w:val="73B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autoSpaceDE w:val="0"/>
      <w:autoSpaceDN w:val="0"/>
      <w:adjustRightInd w:val="0"/>
      <w:ind w:firstLine="420"/>
      <w:textAlignment w:val="baseline"/>
    </w:pPr>
    <w:rPr>
      <w:rFonts w:ascii="宋体" w:eastAsia="宋体"/>
      <w:kern w:val="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 New New New New New New New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2636</Words>
  <Characters>2664</Characters>
  <Lines>0</Lines>
  <Paragraphs>0</Paragraphs>
  <TotalTime>4</TotalTime>
  <ScaleCrop>false</ScaleCrop>
  <LinksUpToDate>false</LinksUpToDate>
  <CharactersWithSpaces>2919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2024-07-03T02:32:00Z</dcterms:created>
  <dc:creator>Administrator</dc:creator>
  <cp:lastModifiedBy>斑马</cp:lastModifiedBy>
  <dcterms:modified xsi:type="dcterms:W3CDTF">2024-07-03T06:06:24Z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6FFAC49178774ABCA44EC3173C4D96FC_12</vt:lpwstr>
  </property>
</Properties>
</file>