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34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418"/>
        <w:gridCol w:w="155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vAlign w:val="center"/>
          </w:tcPr>
          <w:p>
            <w:pPr>
              <w:spacing w:line="400" w:lineRule="exact"/>
              <w:jc w:val="center"/>
              <w:rPr>
                <w:rFonts w:ascii="方正小标宋简体" w:eastAsia="方正小标宋简体"/>
                <w:sz w:val="24"/>
                <w:szCs w:val="24"/>
              </w:rPr>
            </w:pPr>
            <w:r>
              <w:rPr>
                <w:rFonts w:hint="eastAsia" w:ascii="方正小标宋简体" w:eastAsia="方正小标宋简体"/>
                <w:sz w:val="24"/>
                <w:szCs w:val="24"/>
              </w:rPr>
              <w:t>姓名</w:t>
            </w:r>
          </w:p>
        </w:tc>
        <w:tc>
          <w:tcPr>
            <w:tcW w:w="1418" w:type="dxa"/>
          </w:tcPr>
          <w:p>
            <w:pPr>
              <w:rPr>
                <w:rFonts w:ascii="方正小标宋简体" w:eastAsia="方正小标宋简体"/>
                <w:sz w:val="24"/>
                <w:szCs w:val="24"/>
              </w:rPr>
            </w:pPr>
          </w:p>
        </w:tc>
        <w:tc>
          <w:tcPr>
            <w:tcW w:w="1559" w:type="dxa"/>
          </w:tcPr>
          <w:p>
            <w:pPr>
              <w:rPr>
                <w:rFonts w:ascii="方正小标宋简体" w:eastAsia="方正小标宋简体"/>
                <w:sz w:val="24"/>
                <w:szCs w:val="24"/>
              </w:rPr>
            </w:pPr>
            <w:r>
              <w:rPr>
                <w:rFonts w:hint="eastAsia" w:ascii="方正小标宋简体" w:eastAsia="方正小标宋简体"/>
                <w:sz w:val="24"/>
                <w:szCs w:val="24"/>
              </w:rPr>
              <w:t>填表时间</w:t>
            </w:r>
          </w:p>
        </w:tc>
        <w:tc>
          <w:tcPr>
            <w:tcW w:w="24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vAlign w:val="center"/>
          </w:tcPr>
          <w:p>
            <w:pPr>
              <w:spacing w:line="400" w:lineRule="exact"/>
              <w:jc w:val="center"/>
              <w:rPr>
                <w:rFonts w:ascii="方正小标宋简体" w:eastAsia="方正小标宋简体"/>
                <w:sz w:val="24"/>
                <w:szCs w:val="24"/>
              </w:rPr>
            </w:pPr>
            <w:r>
              <w:rPr>
                <w:rFonts w:hint="eastAsia" w:ascii="方正小标宋简体" w:eastAsia="方正小标宋简体"/>
                <w:sz w:val="24"/>
                <w:szCs w:val="24"/>
              </w:rPr>
              <w:t>身份证号码</w:t>
            </w:r>
          </w:p>
        </w:tc>
        <w:tc>
          <w:tcPr>
            <w:tcW w:w="5437"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vAlign w:val="center"/>
          </w:tcPr>
          <w:p>
            <w:pPr>
              <w:spacing w:line="400" w:lineRule="exact"/>
              <w:jc w:val="center"/>
              <w:rPr>
                <w:rFonts w:ascii="方正小标宋简体" w:eastAsia="方正小标宋简体"/>
                <w:sz w:val="24"/>
                <w:szCs w:val="24"/>
              </w:rPr>
            </w:pPr>
            <w:r>
              <w:rPr>
                <w:rFonts w:hint="eastAsia" w:ascii="方正小标宋简体" w:eastAsia="方正小标宋简体"/>
                <w:sz w:val="24"/>
                <w:szCs w:val="24"/>
              </w:rPr>
              <w:t>职业</w:t>
            </w:r>
          </w:p>
        </w:tc>
        <w:tc>
          <w:tcPr>
            <w:tcW w:w="5437"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vAlign w:val="center"/>
          </w:tcPr>
          <w:p>
            <w:pPr>
              <w:spacing w:line="400" w:lineRule="exact"/>
              <w:jc w:val="center"/>
              <w:rPr>
                <w:rFonts w:ascii="方正小标宋简体" w:eastAsia="方正小标宋简体"/>
                <w:sz w:val="24"/>
                <w:szCs w:val="24"/>
              </w:rPr>
            </w:pPr>
            <w:r>
              <w:rPr>
                <w:rFonts w:hint="eastAsia" w:ascii="方正小标宋简体" w:eastAsia="方正小标宋简体"/>
                <w:sz w:val="24"/>
                <w:szCs w:val="24"/>
              </w:rPr>
              <w:t>工作单位</w:t>
            </w:r>
          </w:p>
        </w:tc>
        <w:tc>
          <w:tcPr>
            <w:tcW w:w="5437"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vAlign w:val="center"/>
          </w:tcPr>
          <w:p>
            <w:pPr>
              <w:spacing w:line="400" w:lineRule="exact"/>
              <w:jc w:val="center"/>
              <w:rPr>
                <w:rFonts w:ascii="方正小标宋简体" w:eastAsia="方正小标宋简体"/>
                <w:sz w:val="24"/>
                <w:szCs w:val="24"/>
              </w:rPr>
            </w:pPr>
            <w:r>
              <w:rPr>
                <w:rFonts w:hint="eastAsia" w:ascii="方正小标宋简体" w:eastAsia="方正小标宋简体"/>
                <w:sz w:val="24"/>
                <w:szCs w:val="24"/>
              </w:rPr>
              <w:t>学历</w:t>
            </w:r>
          </w:p>
        </w:tc>
        <w:tc>
          <w:tcPr>
            <w:tcW w:w="5437"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vAlign w:val="center"/>
          </w:tcPr>
          <w:p>
            <w:pPr>
              <w:spacing w:line="400" w:lineRule="exact"/>
              <w:jc w:val="center"/>
              <w:rPr>
                <w:rFonts w:ascii="方正小标宋简体" w:eastAsia="方正小标宋简体"/>
                <w:sz w:val="24"/>
                <w:szCs w:val="24"/>
              </w:rPr>
            </w:pPr>
            <w:r>
              <w:rPr>
                <w:rFonts w:hint="eastAsia" w:ascii="方正小标宋简体" w:eastAsia="方正小标宋简体"/>
                <w:sz w:val="24"/>
                <w:szCs w:val="24"/>
              </w:rPr>
              <w:t>联系电话</w:t>
            </w:r>
          </w:p>
        </w:tc>
        <w:tc>
          <w:tcPr>
            <w:tcW w:w="5437"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5" w:type="dxa"/>
            <w:vAlign w:val="center"/>
          </w:tcPr>
          <w:p>
            <w:pPr>
              <w:spacing w:line="400" w:lineRule="exact"/>
              <w:jc w:val="center"/>
              <w:rPr>
                <w:rFonts w:ascii="方正小标宋简体" w:eastAsia="方正小标宋简体"/>
                <w:sz w:val="24"/>
                <w:szCs w:val="24"/>
              </w:rPr>
            </w:pPr>
            <w:r>
              <w:rPr>
                <w:rFonts w:hint="eastAsia" w:ascii="方正小标宋简体" w:eastAsia="方正小标宋简体"/>
                <w:sz w:val="24"/>
                <w:szCs w:val="24"/>
              </w:rPr>
              <w:t>联系地址及邮编</w:t>
            </w:r>
          </w:p>
        </w:tc>
        <w:tc>
          <w:tcPr>
            <w:tcW w:w="5437"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3085" w:type="dxa"/>
            <w:vAlign w:val="center"/>
          </w:tcPr>
          <w:p>
            <w:pPr>
              <w:spacing w:line="400" w:lineRule="exact"/>
              <w:jc w:val="both"/>
              <w:rPr>
                <w:rFonts w:ascii="方正小标宋简体" w:eastAsia="方正小标宋简体"/>
                <w:sz w:val="24"/>
                <w:szCs w:val="24"/>
              </w:rPr>
            </w:pPr>
            <w:r>
              <w:rPr>
                <w:rFonts w:hint="eastAsia" w:ascii="方正小标宋简体" w:eastAsia="方正小标宋简体"/>
                <w:sz w:val="24"/>
                <w:szCs w:val="24"/>
              </w:rPr>
              <w:t>对汕尾市生态环境局关于举行汕尾东海岸、碣石和小漠局部海域近岸海域环境功能区划调整方案的意见或建议</w:t>
            </w:r>
          </w:p>
        </w:tc>
        <w:tc>
          <w:tcPr>
            <w:tcW w:w="5437" w:type="dxa"/>
            <w:gridSpan w:val="3"/>
          </w:tcPr>
          <w:p>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8522" w:type="dxa"/>
            <w:gridSpan w:val="4"/>
          </w:tcPr>
          <w:p>
            <w:pPr>
              <w:spacing w:line="400" w:lineRule="exact"/>
              <w:rPr>
                <w:rFonts w:ascii="方正小标宋简体" w:eastAsia="方正小标宋简体"/>
                <w:sz w:val="32"/>
                <w:szCs w:val="32"/>
              </w:rPr>
            </w:pPr>
            <w:r>
              <w:rPr>
                <w:rFonts w:hint="eastAsia" w:ascii="方正小标宋简体" w:eastAsia="方正小标宋简体"/>
                <w:sz w:val="24"/>
                <w:szCs w:val="24"/>
              </w:rPr>
              <w:t>注意事项：</w:t>
            </w:r>
          </w:p>
          <w:p>
            <w:pPr>
              <w:rPr>
                <w:rFonts w:ascii="仿宋_GB2312" w:eastAsia="仿宋_GB2312"/>
                <w:szCs w:val="21"/>
              </w:rPr>
            </w:pPr>
            <w:r>
              <w:rPr>
                <w:rFonts w:hint="eastAsia" w:ascii="仿宋_GB2312" w:eastAsia="仿宋_GB2312"/>
                <w:szCs w:val="21"/>
              </w:rPr>
              <w:t>1.报名者请按照要求如实填写个人信息和观点。</w:t>
            </w:r>
          </w:p>
          <w:p>
            <w:pPr>
              <w:rPr>
                <w:rFonts w:ascii="仿宋_GB2312" w:eastAsia="仿宋_GB2312"/>
                <w:szCs w:val="21"/>
              </w:rPr>
            </w:pPr>
            <w:r>
              <w:rPr>
                <w:rFonts w:hint="eastAsia" w:ascii="仿宋_GB2312" w:eastAsia="仿宋_GB2312"/>
                <w:szCs w:val="21"/>
              </w:rPr>
              <w:t>2.报名者应当能按时全程参加听证会，并能正常陈述意见；同意公开必要的个人信息（包括姓名、身份、职业等）。</w:t>
            </w:r>
          </w:p>
          <w:p>
            <w:pPr>
              <w:rPr>
                <w:rFonts w:ascii="仿宋_GB2312" w:hAnsi="Times New Roman" w:eastAsia="仿宋_GB2312" w:cs="Times New Roman"/>
                <w:kern w:val="0"/>
                <w:szCs w:val="21"/>
              </w:rPr>
            </w:pPr>
            <w:r>
              <w:rPr>
                <w:rFonts w:hint="eastAsia" w:ascii="仿宋_GB2312" w:eastAsia="仿宋_GB2312"/>
                <w:szCs w:val="21"/>
              </w:rPr>
              <w:t>3.</w:t>
            </w:r>
            <w:r>
              <w:rPr>
                <w:rFonts w:hint="eastAsia" w:ascii="仿宋_GB2312" w:hAnsi="Times New Roman" w:eastAsia="仿宋_GB2312" w:cs="Times New Roman"/>
                <w:kern w:val="0"/>
                <w:szCs w:val="21"/>
                <w:lang w:val="zh-CN"/>
              </w:rPr>
              <w:t>报名者填写报名表后，</w:t>
            </w:r>
            <w:r>
              <w:rPr>
                <w:rFonts w:hint="eastAsia" w:ascii="仿宋_GB2312" w:hAnsi="Times New Roman" w:eastAsia="仿宋_GB2312" w:cs="Times New Roman"/>
                <w:kern w:val="0"/>
                <w:szCs w:val="21"/>
              </w:rPr>
              <w:t>到汕尾市城区海滨大道中2622号汕尾市生态环境局904海洋生态环境科，现场提交资料报名。</w:t>
            </w:r>
          </w:p>
          <w:p>
            <w:pP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我局将于听证会前5日核实并确定听证代表名单，在汕尾市生态环境局（http://www.shanwei.gov.cn/swhbj/）公布。在听证会前3日，我局将《听证会通知书》以及汕尾港总体规划等涉近岸海域环境功能区划调整方案相关材料送达听证代表。听证代表应持《听证会通知书》按时参加听证会。</w:t>
            </w:r>
          </w:p>
          <w:p/>
        </w:tc>
      </w:tr>
    </w:tbl>
    <w:p>
      <w:pPr>
        <w:jc w:val="left"/>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sz w:val="36"/>
          <w:szCs w:val="36"/>
        </w:rPr>
      </w:pPr>
      <w:r>
        <w:rPr>
          <w:rFonts w:hint="eastAsia" w:ascii="方正小标宋简体" w:eastAsia="方正小标宋简体"/>
          <w:sz w:val="36"/>
          <w:szCs w:val="36"/>
        </w:rPr>
        <w:t>听证代表报名表</w:t>
      </w:r>
    </w:p>
    <w:sectPr>
      <w:pgSz w:w="11906" w:h="16838"/>
      <w:pgMar w:top="209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1C32"/>
    <w:rsid w:val="000E003C"/>
    <w:rsid w:val="001816D9"/>
    <w:rsid w:val="00215A1E"/>
    <w:rsid w:val="00240104"/>
    <w:rsid w:val="00247BBB"/>
    <w:rsid w:val="00273891"/>
    <w:rsid w:val="00286476"/>
    <w:rsid w:val="00295C24"/>
    <w:rsid w:val="002B77E4"/>
    <w:rsid w:val="00387989"/>
    <w:rsid w:val="00401C32"/>
    <w:rsid w:val="00405F14"/>
    <w:rsid w:val="00406E54"/>
    <w:rsid w:val="0058632D"/>
    <w:rsid w:val="006A4407"/>
    <w:rsid w:val="007E20F7"/>
    <w:rsid w:val="00891B15"/>
    <w:rsid w:val="00940ACE"/>
    <w:rsid w:val="00A17455"/>
    <w:rsid w:val="00A36316"/>
    <w:rsid w:val="00B74736"/>
    <w:rsid w:val="00BE6C17"/>
    <w:rsid w:val="00D370C0"/>
    <w:rsid w:val="00DA4D74"/>
    <w:rsid w:val="00DF398D"/>
    <w:rsid w:val="00F5572C"/>
    <w:rsid w:val="00FD5C00"/>
    <w:rsid w:val="39AE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57</Words>
  <Characters>330</Characters>
  <Lines>2</Lines>
  <Paragraphs>1</Paragraphs>
  <TotalTime>1</TotalTime>
  <ScaleCrop>false</ScaleCrop>
  <LinksUpToDate>false</LinksUpToDate>
  <CharactersWithSpaces>386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2020-05-19T01:11:00Z</dcterms:created>
  <dc:creator>钟延辉</dc:creator>
  <cp:lastModifiedBy>yellow</cp:lastModifiedBy>
  <dcterms:modified xsi:type="dcterms:W3CDTF">2024-03-28T01:05:08Z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D8EEDECDDF5746EF96231FC7ABD61B63</vt:lpwstr>
  </property>
</Properties>
</file>