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56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w:t>
      </w:r>
    </w:p>
    <w:p>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项目采购合同签订备案操作指引</w:t>
      </w:r>
    </w:p>
    <w:p>
      <w:pPr>
        <w:pStyle w:val="3"/>
        <w:pageBreakBefore w:val="0"/>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一、合同起草（采购人或供应商）</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Style w:val="9"/>
          <w:rFonts w:hint="eastAsia" w:ascii="仿宋_GB2312" w:hAnsi="仿宋_GB2312" w:eastAsia="仿宋_GB2312" w:cs="仿宋_GB2312"/>
          <w:color w:val="2C3E50"/>
          <w:sz w:val="32"/>
          <w:szCs w:val="32"/>
        </w:rPr>
        <w:t>步骤一</w:t>
      </w:r>
      <w:r>
        <w:rPr>
          <w:rFonts w:hint="eastAsia" w:ascii="仿宋_GB2312" w:hAnsi="仿宋_GB2312" w:eastAsia="仿宋_GB2312" w:cs="仿宋_GB2312"/>
          <w:color w:val="2C3E50"/>
          <w:sz w:val="32"/>
          <w:szCs w:val="32"/>
        </w:rPr>
        <w:t>：采购人选择“合同管理→合同起草→项目采购”，选择待起草的项目，点击【生成合同】。</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327650" cy="2370455"/>
            <wp:effectExtent l="0" t="0" r="6350" b="10795"/>
            <wp:docPr id="12" name="图片 12" descr="https://gdgpo.czt.gd.gov.cn/help/assets/img/20220819a.f48d4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gdgpo.czt.gd.gov.cn/help/assets/img/20220819a.f48d4c2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27650" cy="237045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lang w:eastAsia="zh-CN"/>
        </w:rPr>
      </w:pPr>
      <w:r>
        <w:rPr>
          <w:rFonts w:hint="eastAsia" w:ascii="仿宋_GB2312" w:hAnsi="仿宋_GB2312" w:eastAsia="仿宋_GB2312" w:cs="仿宋_GB2312"/>
          <w:b/>
          <w:bCs/>
          <w:color w:val="2C3E50"/>
          <w:sz w:val="32"/>
          <w:szCs w:val="32"/>
        </w:rPr>
        <w:t>步骤二：</w:t>
      </w:r>
      <w:r>
        <w:rPr>
          <w:rFonts w:hint="eastAsia" w:ascii="仿宋_GB2312" w:hAnsi="仿宋_GB2312" w:eastAsia="仿宋_GB2312" w:cs="仿宋_GB2312"/>
          <w:color w:val="2C3E50"/>
          <w:sz w:val="32"/>
          <w:szCs w:val="32"/>
        </w:rPr>
        <w:t>选择采购计划及供应商进行签订，若有多项目包，可同时勾选签订</w:t>
      </w:r>
      <w:r>
        <w:rPr>
          <w:rFonts w:hint="eastAsia" w:ascii="仿宋_GB2312" w:hAnsi="仿宋_GB2312" w:eastAsia="仿宋_GB2312" w:cs="仿宋_GB2312"/>
          <w:color w:val="2C3E50"/>
          <w:sz w:val="32"/>
          <w:szCs w:val="32"/>
          <w:lang w:eastAsia="zh-CN"/>
        </w:rPr>
        <w:t>。</w:t>
      </w:r>
    </w:p>
    <w:p>
      <w:pPr>
        <w:pStyle w:val="6"/>
        <w:shd w:val="clear" w:color="auto" w:fill="FFFFFF"/>
        <w:jc w:val="center"/>
        <w:rPr>
          <w:rFonts w:ascii="Segoe UI" w:hAnsi="Segoe UI" w:cs="Segoe UI"/>
          <w:color w:val="2C3E50"/>
        </w:rPr>
      </w:pPr>
      <w:r>
        <w:rPr>
          <w:rFonts w:ascii="Segoe UI" w:hAnsi="Segoe UI" w:cs="Segoe UI"/>
          <w:color w:val="2C3E50"/>
        </w:rPr>
        <w:drawing>
          <wp:inline distT="0" distB="0" distL="0" distR="0">
            <wp:extent cx="4147185" cy="2578100"/>
            <wp:effectExtent l="0" t="0" r="5715" b="12700"/>
            <wp:docPr id="11" name="图片 11" descr="https://gdgpo.czt.gd.gov.cn/help/assets/img/3281f43b2849c3180f3fd059c05027a8.3281f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gdgpo.czt.gd.gov.cn/help/assets/img/3281f43b2849c3180f3fd059c05027a8.3281f43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47185" cy="257810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ascii="Segoe UI" w:hAnsi="Segoe UI" w:cs="Segoe UI"/>
          <w:color w:val="2C3E50"/>
        </w:rPr>
      </w:pPr>
      <w:r>
        <w:rPr>
          <w:rFonts w:hint="eastAsia" w:ascii="仿宋_GB2312" w:hAnsi="仿宋_GB2312" w:eastAsia="仿宋_GB2312" w:cs="仿宋_GB2312"/>
          <w:b/>
          <w:bCs/>
          <w:color w:val="2C3E50"/>
          <w:sz w:val="32"/>
          <w:szCs w:val="32"/>
        </w:rPr>
        <w:t>步骤三：</w:t>
      </w:r>
      <w:r>
        <w:rPr>
          <w:rFonts w:hint="eastAsia" w:ascii="仿宋_GB2312" w:hAnsi="仿宋_GB2312" w:eastAsia="仿宋_GB2312" w:cs="仿宋_GB2312"/>
          <w:color w:val="2C3E50"/>
          <w:sz w:val="32"/>
          <w:szCs w:val="32"/>
        </w:rPr>
        <w:t>填写合同采购内容时，点“编辑—关联计划明细”,根据实际情况填写实际资金使用情况和补充完其他内容，补充完整后，点击【确定】</w:t>
      </w:r>
      <w:r>
        <w:rPr>
          <w:rFonts w:hint="eastAsia" w:ascii="仿宋_GB2312" w:hAnsi="仿宋_GB2312" w:eastAsia="仿宋_GB2312" w:cs="仿宋_GB2312"/>
          <w:color w:val="2C3E50"/>
          <w:sz w:val="32"/>
          <w:szCs w:val="32"/>
          <w:lang w:val="en-US" w:eastAsia="zh-CN"/>
        </w:rPr>
        <w:t>即可。</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textAlignment w:val="auto"/>
        <w:rPr>
          <w:rFonts w:ascii="Segoe UI" w:hAnsi="Segoe UI" w:cs="Segoe UI"/>
          <w:color w:val="2C3E50"/>
        </w:rPr>
      </w:pPr>
      <w:r>
        <w:rPr>
          <w:rFonts w:ascii="Segoe UI" w:hAnsi="Segoe UI" w:cs="Segoe UI"/>
          <w:color w:val="2C3E50"/>
        </w:rPr>
        <w:drawing>
          <wp:inline distT="0" distB="0" distL="0" distR="0">
            <wp:extent cx="5432425" cy="2880995"/>
            <wp:effectExtent l="0" t="0" r="0" b="0"/>
            <wp:docPr id="10" name="图片 10" descr="https://gdgpo.czt.gd.gov.cn/help/assets/img/20231009-1.c4ee8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gdgpo.czt.gd.gov.cn/help/assets/img/20231009-1.c4ee8a99.png"/>
                    <pic:cNvPicPr>
                      <a:picLocks noChangeAspect="1" noChangeArrowheads="1"/>
                    </pic:cNvPicPr>
                  </pic:nvPicPr>
                  <pic:blipFill>
                    <a:blip r:embed="rId8">
                      <a:extLst>
                        <a:ext uri="{28A0092B-C50C-407E-A947-70E740481C1C}">
                          <a14:useLocalDpi xmlns:a14="http://schemas.microsoft.com/office/drawing/2010/main" val="0"/>
                        </a:ext>
                      </a:extLst>
                    </a:blip>
                    <a:srcRect r="8080"/>
                    <a:stretch>
                      <a:fillRect/>
                    </a:stretch>
                  </pic:blipFill>
                  <pic:spPr>
                    <a:xfrm>
                      <a:off x="0" y="0"/>
                      <a:ext cx="5432425" cy="2880995"/>
                    </a:xfrm>
                    <a:prstGeom prst="rect">
                      <a:avLst/>
                    </a:prstGeom>
                    <a:noFill/>
                    <a:ln>
                      <a:noFill/>
                    </a:ln>
                  </pic:spPr>
                </pic:pic>
              </a:graphicData>
            </a:graphic>
          </wp:inline>
        </w:drawing>
      </w:r>
      <w:r>
        <w:rPr>
          <w:rFonts w:ascii="Segoe UI" w:hAnsi="Segoe UI" w:cs="Segoe UI"/>
          <w:color w:val="2C3E50"/>
        </w:rPr>
        <w:t> </w:t>
      </w:r>
      <w:r>
        <w:rPr>
          <w:rFonts w:ascii="Segoe UI" w:hAnsi="Segoe UI" w:cs="Segoe UI"/>
          <w:color w:val="2C3E50"/>
        </w:rPr>
        <w:drawing>
          <wp:inline distT="0" distB="0" distL="0" distR="0">
            <wp:extent cx="5375275" cy="3379470"/>
            <wp:effectExtent l="0" t="0" r="15875" b="11430"/>
            <wp:docPr id="9" name="图片 9" descr="https://gdgpo.czt.gd.gov.cn/help/assets/img/20231009-2.9528d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gdgpo.czt.gd.gov.cn/help/assets/img/20231009-2.9528df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75275" cy="3379470"/>
                    </a:xfrm>
                    <a:prstGeom prst="rect">
                      <a:avLst/>
                    </a:prstGeom>
                    <a:noFill/>
                    <a:ln>
                      <a:noFill/>
                    </a:ln>
                  </pic:spPr>
                </pic:pic>
              </a:graphicData>
            </a:graphic>
          </wp:inline>
        </w:drawing>
      </w:r>
      <w:r>
        <w:rPr>
          <w:rFonts w:ascii="Segoe UI" w:hAnsi="Segoe UI" w:cs="Segoe UI"/>
          <w:color w:val="2C3E50"/>
        </w:rPr>
        <w:t> </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合同签订时，需填写中小企业预留情况。点击【编辑】按钮，采购包预留形式根据编标环节设置自动带入；选择预留企业对象类型以及填写预留中小企业金额，填写完整后，点击【确定】按钮。</w:t>
      </w:r>
    </w:p>
    <w:p>
      <w:pPr>
        <w:pStyle w:val="6"/>
        <w:shd w:val="clear" w:color="auto" w:fill="FFFFFF"/>
        <w:rPr>
          <w:rFonts w:hint="eastAsia" w:ascii="仿宋_GB2312" w:hAnsi="仿宋_GB2312" w:eastAsia="仿宋_GB2312" w:cs="仿宋_GB2312"/>
          <w:color w:val="2C3E50"/>
          <w:sz w:val="32"/>
          <w:szCs w:val="32"/>
        </w:rPr>
      </w:pPr>
      <w:r>
        <w:rPr>
          <w:rFonts w:ascii="Segoe UI" w:hAnsi="Segoe UI" w:cs="Segoe UI"/>
          <w:color w:val="2C3E50"/>
        </w:rPr>
        <w:drawing>
          <wp:inline distT="0" distB="0" distL="0" distR="0">
            <wp:extent cx="6152515" cy="880110"/>
            <wp:effectExtent l="0" t="0" r="635" b="15240"/>
            <wp:docPr id="8" name="图片 8" descr="https://gdgpo.czt.gd.gov.cn/help/assets/img/20231009-3.65d0a1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gdgpo.czt.gd.gov.cn/help/assets/img/20231009-3.65d0a1b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52515" cy="880110"/>
                    </a:xfrm>
                    <a:prstGeom prst="rect">
                      <a:avLst/>
                    </a:prstGeom>
                    <a:noFill/>
                    <a:ln>
                      <a:noFill/>
                    </a:ln>
                  </pic:spPr>
                </pic:pic>
              </a:graphicData>
            </a:graphic>
          </wp:inline>
        </w:drawing>
      </w:r>
      <w:r>
        <w:rPr>
          <w:rFonts w:ascii="Segoe UI" w:hAnsi="Segoe UI" w:cs="Segoe UI"/>
          <w:color w:val="2C3E50"/>
        </w:rPr>
        <w:drawing>
          <wp:inline distT="0" distB="0" distL="0" distR="0">
            <wp:extent cx="5890260" cy="2118995"/>
            <wp:effectExtent l="0" t="0" r="15240" b="14605"/>
            <wp:docPr id="7" name="图片 7" descr="https://gdgpo.czt.gd.gov.cn/help/assets/img/20231009-4.ef19f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gdgpo.czt.gd.gov.cn/help/assets/img/20231009-4.ef19fac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90260" cy="2118995"/>
                    </a:xfrm>
                    <a:prstGeom prst="rect">
                      <a:avLst/>
                    </a:prstGeom>
                    <a:noFill/>
                    <a:ln>
                      <a:noFill/>
                    </a:ln>
                  </pic:spPr>
                </pic:pic>
              </a:graphicData>
            </a:graphic>
          </wp:inline>
        </w:drawing>
      </w:r>
      <w:r>
        <w:rPr>
          <w:rFonts w:ascii="Segoe UI" w:hAnsi="Segoe UI" w:cs="Segoe UI"/>
          <w:color w:val="2C3E50"/>
        </w:rPr>
        <w:t> </w:t>
      </w:r>
      <w:r>
        <w:rPr>
          <w:rFonts w:hint="eastAsia" w:ascii="仿宋_GB2312" w:hAnsi="仿宋_GB2312" w:eastAsia="仿宋_GB2312" w:cs="仿宋_GB2312"/>
          <w:color w:val="2C3E50"/>
          <w:sz w:val="32"/>
          <w:szCs w:val="32"/>
        </w:rPr>
        <w:t>填写采购内容及交付、支付售后及违约、签约方等合同信息，上传纸质合同（注：合同是否涉及商业机密，勾选“是”，需要上传对外公示的合同文件，该文件将作为合同公告附件中唯一合同文件，在门户进行公示，请确保上传的合同文件已将涉密部分移除。勾选“否”，则合同会对外公示，注意此选项的选择。）</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149850" cy="2795905"/>
            <wp:effectExtent l="0" t="0" r="12700" b="4445"/>
            <wp:docPr id="6" name="图片 6" descr="https://gdgpo.czt.gd.gov.cn/help/assets/img/4ff20315a11f8355dfc00e8cfa4050ef.4ff20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gdgpo.czt.gd.gov.cn/help/assets/img/4ff20315a11f8355dfc00e8cfa4050ef.4ff203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49850" cy="2795905"/>
                    </a:xfrm>
                    <a:prstGeom prst="rect">
                      <a:avLst/>
                    </a:prstGeom>
                    <a:noFill/>
                    <a:ln>
                      <a:noFill/>
                    </a:ln>
                  </pic:spPr>
                </pic:pic>
              </a:graphicData>
            </a:graphic>
          </wp:inline>
        </w:drawing>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242560" cy="2298700"/>
            <wp:effectExtent l="0" t="0" r="15240" b="6350"/>
            <wp:docPr id="5" name="图片 5" descr="https://gdgpo.czt.gd.gov.cn/help/assets/img/d522f9ab4568c705c816bac86aa3082f.d522f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gdgpo.czt.gd.gov.cn/help/assets/img/d522f9ab4568c705c816bac86aa3082f.d522f9a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42560" cy="2298700"/>
                    </a:xfrm>
                    <a:prstGeom prst="rect">
                      <a:avLst/>
                    </a:prstGeom>
                    <a:noFill/>
                    <a:ln>
                      <a:noFill/>
                    </a:ln>
                  </pic:spPr>
                </pic:pic>
              </a:graphicData>
            </a:graphic>
          </wp:inline>
        </w:drawing>
      </w:r>
    </w:p>
    <w:p>
      <w:pPr>
        <w:pStyle w:val="6"/>
        <w:shd w:val="clear" w:color="auto" w:fill="FFFFFF"/>
        <w:rPr>
          <w:rFonts w:hint="eastAsia" w:ascii="仿宋_GB2312" w:hAnsi="仿宋_GB2312" w:eastAsia="仿宋_GB2312" w:cs="仿宋_GB2312"/>
          <w:color w:val="2C3E50"/>
          <w:sz w:val="32"/>
          <w:szCs w:val="32"/>
          <w:lang w:eastAsia="zh-CN"/>
        </w:rPr>
      </w:pPr>
      <w:r>
        <w:rPr>
          <w:rFonts w:hint="eastAsia" w:ascii="仿宋_GB2312" w:hAnsi="仿宋_GB2312" w:eastAsia="仿宋_GB2312" w:cs="仿宋_GB2312"/>
          <w:color w:val="2C3E50"/>
          <w:sz w:val="32"/>
          <w:szCs w:val="32"/>
        </w:rPr>
        <w:t>点击“合同相关文件”可以查看相关文件内容</w:t>
      </w:r>
      <w:r>
        <w:rPr>
          <w:rFonts w:hint="eastAsia" w:ascii="仿宋_GB2312" w:hAnsi="仿宋_GB2312" w:eastAsia="仿宋_GB2312" w:cs="仿宋_GB2312"/>
          <w:color w:val="2C3E50"/>
          <w:sz w:val="32"/>
          <w:szCs w:val="32"/>
          <w:lang w:eastAsia="zh-CN"/>
        </w:rPr>
        <w:t>。</w:t>
      </w:r>
    </w:p>
    <w:p>
      <w:pPr>
        <w:pStyle w:val="6"/>
        <w:shd w:val="clear" w:color="auto" w:fill="FFFFFF"/>
        <w:jc w:val="center"/>
        <w:rPr>
          <w:rFonts w:ascii="Segoe UI" w:hAnsi="Segoe UI" w:cs="Segoe UI"/>
          <w:color w:val="2C3E50"/>
        </w:rPr>
      </w:pPr>
      <w:r>
        <w:rPr>
          <w:rFonts w:ascii="Segoe UI" w:hAnsi="Segoe UI" w:cs="Segoe UI"/>
          <w:color w:val="2C3E50"/>
        </w:rPr>
        <w:drawing>
          <wp:inline distT="0" distB="0" distL="0" distR="0">
            <wp:extent cx="6049010" cy="2289175"/>
            <wp:effectExtent l="0" t="0" r="8890" b="15875"/>
            <wp:docPr id="4" name="图片 4" descr="https://gdgpo.czt.gd.gov.cn/help/assets/img/b0e3deec4edc0dfc5cde395af2aabf2a.b0e3de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gdgpo.czt.gd.gov.cn/help/assets/img/b0e3deec4edc0dfc5cde395af2aabf2a.b0e3dee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49010" cy="2289175"/>
                    </a:xfrm>
                    <a:prstGeom prst="rect">
                      <a:avLst/>
                    </a:prstGeom>
                    <a:noFill/>
                    <a:ln>
                      <a:noFill/>
                    </a:ln>
                  </pic:spPr>
                </pic:pic>
              </a:graphicData>
            </a:graphic>
          </wp:inline>
        </w:drawing>
      </w:r>
    </w:p>
    <w:p>
      <w:pPr>
        <w:pStyle w:val="6"/>
        <w:shd w:val="clear" w:color="auto" w:fill="FFFFFF"/>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点击【预览】按钮，可以合并预览编辑填写的合同内容。</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6111240" cy="2406650"/>
            <wp:effectExtent l="0" t="0" r="3810" b="12700"/>
            <wp:docPr id="3" name="图片 3" descr="https://gdgpo.czt.gd.gov.cn/help/assets/img/f8caaccc165670ae5fc40773b3d1421f.f8caa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gdgpo.czt.gd.gov.cn/help/assets/img/f8caaccc165670ae5fc40773b3d1421f.f8caacc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11240" cy="2406650"/>
                    </a:xfrm>
                    <a:prstGeom prst="rect">
                      <a:avLst/>
                    </a:prstGeom>
                    <a:noFill/>
                    <a:ln>
                      <a:noFill/>
                    </a:ln>
                  </pic:spPr>
                </pic:pic>
              </a:graphicData>
            </a:graphic>
          </wp:inline>
        </w:drawing>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973445" cy="1877695"/>
            <wp:effectExtent l="0" t="0" r="8255" b="8255"/>
            <wp:docPr id="2" name="图片 2" descr="https://gdgpo.czt.gd.gov.cn/help/assets/img/263da289cad5b7aa6ab613dcb061d07c.263da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gdgpo.czt.gd.gov.cn/help/assets/img/263da289cad5b7aa6ab613dcb061d07c.263da28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73445" cy="1877695"/>
                    </a:xfrm>
                    <a:prstGeom prst="rect">
                      <a:avLst/>
                    </a:prstGeom>
                    <a:noFill/>
                    <a:ln>
                      <a:noFill/>
                    </a:ln>
                  </pic:spPr>
                </pic:pic>
              </a:graphicData>
            </a:graphic>
          </wp:inline>
        </w:drawing>
      </w:r>
    </w:p>
    <w:p>
      <w:pPr>
        <w:pStyle w:val="6"/>
        <w:shd w:val="clear" w:color="auto" w:fill="FFFFFF"/>
        <w:rPr>
          <w:rFonts w:hint="eastAsia" w:ascii="仿宋_GB2312" w:hAnsi="仿宋_GB2312" w:eastAsia="仿宋_GB2312" w:cs="仿宋_GB2312"/>
          <w:color w:val="2C3E50"/>
          <w:sz w:val="32"/>
          <w:szCs w:val="32"/>
          <w:lang w:eastAsia="zh-CN"/>
        </w:rPr>
      </w:pPr>
      <w:r>
        <w:rPr>
          <w:rFonts w:hint="eastAsia" w:ascii="仿宋_GB2312" w:hAnsi="仿宋_GB2312" w:eastAsia="仿宋_GB2312" w:cs="仿宋_GB2312"/>
          <w:b/>
          <w:bCs/>
          <w:color w:val="2C3E50"/>
          <w:sz w:val="32"/>
          <w:szCs w:val="32"/>
        </w:rPr>
        <w:t>步骤四：</w:t>
      </w:r>
      <w:r>
        <w:rPr>
          <w:rFonts w:hint="eastAsia" w:ascii="仿宋_GB2312" w:hAnsi="仿宋_GB2312" w:eastAsia="仿宋_GB2312" w:cs="仿宋_GB2312"/>
          <w:color w:val="2C3E50"/>
          <w:sz w:val="32"/>
          <w:szCs w:val="32"/>
        </w:rPr>
        <w:t>将菜单列表里所有项目填写完毕后，全部提示为绿色，即可点击“送审”按钮进行送审</w:t>
      </w:r>
      <w:r>
        <w:rPr>
          <w:rFonts w:hint="eastAsia" w:ascii="仿宋_GB2312" w:hAnsi="仿宋_GB2312" w:eastAsia="仿宋_GB2312" w:cs="仿宋_GB2312"/>
          <w:color w:val="2C3E50"/>
          <w:sz w:val="32"/>
          <w:szCs w:val="32"/>
          <w:lang w:eastAsia="zh-CN"/>
        </w:rPr>
        <w:t>。</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6009005" cy="2063750"/>
            <wp:effectExtent l="0" t="0" r="10795" b="12700"/>
            <wp:docPr id="1" name="图片 1" descr="https://gdgpo.czt.gd.gov.cn/help/assets/img/277d5016686f84603cbf7a1d1929d87e.277d5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gdgpo.czt.gd.gov.cn/help/assets/img/277d5016686f84603cbf7a1d1929d87e.277d50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09005" cy="2063750"/>
                    </a:xfrm>
                    <a:prstGeom prst="rect">
                      <a:avLst/>
                    </a:prstGeom>
                    <a:noFill/>
                    <a:ln>
                      <a:noFill/>
                    </a:ln>
                  </pic:spPr>
                </pic:pic>
              </a:graphicData>
            </a:graphic>
          </wp:inline>
        </w:drawing>
      </w:r>
    </w:p>
    <w:p>
      <w:pPr>
        <w:pStyle w:val="3"/>
        <w:pageBreakBefore w:val="0"/>
        <w:kinsoku/>
        <w:wordWrap/>
        <w:overflowPunct/>
        <w:topLinePunct w:val="0"/>
        <w:autoSpaceDE/>
        <w:autoSpaceDN/>
        <w:bidi w:val="0"/>
        <w:adjustRightInd/>
        <w:snapToGrid/>
        <w:spacing w:before="0" w:beforeAutospacing="0" w:after="0" w:afterAutospacing="0"/>
        <w:textAlignment w:val="auto"/>
        <w:rPr>
          <w:rFonts w:hint="eastAsia" w:ascii="黑体" w:hAnsi="黑体" w:eastAsia="黑体" w:cs="黑体"/>
          <w:b w:val="0"/>
          <w:bCs w:val="0"/>
        </w:rPr>
      </w:pPr>
      <w:r>
        <w:rPr>
          <w:rFonts w:hint="eastAsia" w:ascii="黑体" w:hAnsi="黑体" w:eastAsia="黑体" w:cs="黑体"/>
          <w:b w:val="0"/>
          <w:bCs w:val="0"/>
        </w:rPr>
        <w:t>二、合同核审</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步骤一：</w:t>
      </w:r>
      <w:r>
        <w:rPr>
          <w:rFonts w:hint="eastAsia" w:ascii="仿宋_GB2312" w:hAnsi="仿宋_GB2312" w:eastAsia="仿宋_GB2312" w:cs="仿宋_GB2312"/>
          <w:color w:val="2C3E50"/>
          <w:sz w:val="32"/>
          <w:szCs w:val="32"/>
        </w:rPr>
        <w:t>在“项目采购--待办任务”里找到“合同审核”的项目，点击【办理】。</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704205" cy="2683510"/>
            <wp:effectExtent l="0" t="0" r="10795" b="2540"/>
            <wp:docPr id="16" name="图片 16" descr="https://gdgpo.czt.gd.gov.cn/help/assets/img/b7589e0fbbd509ad8190cda453def22e.b7589e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gdgpo.czt.gd.gov.cn/help/assets/img/b7589e0fbbd509ad8190cda453def22e.b7589e0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04205" cy="268351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ascii="Segoe UI" w:hAnsi="Segoe UI" w:cs="Segoe UI"/>
          <w:color w:val="2C3E50"/>
        </w:rPr>
      </w:pPr>
      <w:r>
        <w:rPr>
          <w:rFonts w:hint="eastAsia" w:ascii="仿宋_GB2312" w:hAnsi="仿宋_GB2312" w:eastAsia="仿宋_GB2312" w:cs="仿宋_GB2312"/>
          <w:color w:val="2C3E50"/>
          <w:sz w:val="32"/>
          <w:szCs w:val="32"/>
        </w:rPr>
        <w:t>若审核有问题，可在有问题的地方打上批注（只能对批注部分就行修改）。</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760085" cy="2656840"/>
            <wp:effectExtent l="0" t="0" r="12065" b="10160"/>
            <wp:docPr id="15" name="图片 15" descr="https://gdgpo.czt.gd.gov.cn/help/assets/img/add46391ec6e6815d32a0d6ed22e865f.add4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gdgpo.czt.gd.gov.cn/help/assets/img/add46391ec6e6815d32a0d6ed22e865f.add463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0085" cy="265684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然后点击【退回】按钮进行退回，然后在打批注的地方进行修改。</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587365" cy="2428875"/>
            <wp:effectExtent l="0" t="0" r="13335" b="9525"/>
            <wp:docPr id="14" name="图片 14" descr="https://gdgpo.czt.gd.gov.cn/help/assets/img/3721d6d708297689028495de9e5c3405.3721d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gdgpo.czt.gd.gov.cn/help/assets/img/3721d6d708297689028495de9e5c3405.3721d6d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87365" cy="242887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步骤二：</w:t>
      </w:r>
      <w:r>
        <w:rPr>
          <w:rFonts w:hint="eastAsia" w:ascii="仿宋_GB2312" w:hAnsi="仿宋_GB2312" w:eastAsia="仿宋_GB2312" w:cs="仿宋_GB2312"/>
          <w:color w:val="2C3E50"/>
          <w:sz w:val="32"/>
          <w:szCs w:val="32"/>
        </w:rPr>
        <w:t>审核没问题，可以点击“审批”，填写处理审批备注内容（可不填），点击【确定】提交至下一环节（采购人确认）。</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6382385" cy="2903855"/>
            <wp:effectExtent l="0" t="0" r="18415" b="10795"/>
            <wp:docPr id="13" name="图片 13" descr="https://gdgpo.czt.gd.gov.cn/help/assets/img/98904767acccc690eff891f64aacb9f6.98904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gdgpo.czt.gd.gov.cn/help/assets/img/98904767acccc690eff891f64aacb9f6.9890476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82385" cy="2903855"/>
                    </a:xfrm>
                    <a:prstGeom prst="rect">
                      <a:avLst/>
                    </a:prstGeom>
                    <a:noFill/>
                    <a:ln>
                      <a:noFill/>
                    </a:ln>
                  </pic:spPr>
                </pic:pic>
              </a:graphicData>
            </a:graphic>
          </wp:inline>
        </w:drawing>
      </w:r>
    </w:p>
    <w:p>
      <w:pPr>
        <w:rPr>
          <w:rFonts w:hint="eastAsia"/>
        </w:rPr>
      </w:pPr>
    </w:p>
    <w:p>
      <w:pPr>
        <w:pStyle w:val="3"/>
        <w:pageBreakBefore w:val="0"/>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color w:val="2C3E50"/>
          <w:kern w:val="0"/>
          <w:sz w:val="32"/>
          <w:szCs w:val="32"/>
          <w:lang w:val="en-US" w:eastAsia="zh-CN" w:bidi="ar-SA"/>
        </w:rPr>
      </w:pPr>
      <w:r>
        <w:rPr>
          <w:rFonts w:hint="eastAsia" w:ascii="黑体" w:hAnsi="黑体" w:eastAsia="黑体" w:cs="黑体"/>
          <w:b w:val="0"/>
          <w:bCs w:val="0"/>
          <w:color w:val="2C3E50"/>
          <w:kern w:val="0"/>
          <w:sz w:val="32"/>
          <w:szCs w:val="32"/>
          <w:lang w:val="en-US" w:eastAsia="zh-CN" w:bidi="ar-SA"/>
        </w:rPr>
        <w:t>三、采购人确认</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b w:val="0"/>
          <w:bCs w:val="0"/>
          <w:color w:val="2C3E50"/>
          <w:kern w:val="0"/>
          <w:sz w:val="32"/>
          <w:szCs w:val="32"/>
          <w:lang w:val="en-US" w:eastAsia="zh-CN" w:bidi="ar-SA"/>
        </w:rPr>
      </w:pPr>
      <w:r>
        <w:rPr>
          <w:rFonts w:hint="eastAsia" w:ascii="仿宋_GB2312" w:hAnsi="仿宋_GB2312" w:eastAsia="仿宋_GB2312" w:cs="仿宋_GB2312"/>
          <w:b/>
          <w:bCs/>
          <w:color w:val="2C3E50"/>
          <w:kern w:val="0"/>
          <w:sz w:val="32"/>
          <w:szCs w:val="32"/>
          <w:lang w:val="en-US" w:eastAsia="zh-CN" w:bidi="ar-SA"/>
        </w:rPr>
        <w:t>步骤一：</w:t>
      </w:r>
      <w:r>
        <w:rPr>
          <w:rFonts w:hint="eastAsia" w:ascii="仿宋_GB2312" w:hAnsi="仿宋_GB2312" w:eastAsia="仿宋_GB2312" w:cs="仿宋_GB2312"/>
          <w:b w:val="0"/>
          <w:bCs w:val="0"/>
          <w:color w:val="2C3E50"/>
          <w:kern w:val="0"/>
          <w:sz w:val="32"/>
          <w:szCs w:val="32"/>
          <w:lang w:val="en-US" w:eastAsia="zh-CN" w:bidi="ar-SA"/>
        </w:rPr>
        <w:t>在“项目采购--待办任务”，找到“采购人确认”的项目，点击【办理】。</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Segoe UI" w:hAnsi="Segoe UI" w:cs="Segoe UI"/>
          <w:color w:val="2C3E50"/>
        </w:rPr>
      </w:pPr>
      <w:r>
        <w:rPr>
          <w:rFonts w:ascii="Segoe UI" w:hAnsi="Segoe UI" w:cs="Segoe UI"/>
          <w:color w:val="2C3E50"/>
        </w:rPr>
        <w:drawing>
          <wp:inline distT="0" distB="0" distL="0" distR="0">
            <wp:extent cx="6388100" cy="1393190"/>
            <wp:effectExtent l="0" t="0" r="12700" b="16510"/>
            <wp:docPr id="22" name="图片 22" descr="https://gdgpo.czt.gd.gov.cn/help/assets/img/930117bc009cf3ceda9be2a407358eff.93011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gdgpo.czt.gd.gov.cn/help/assets/img/930117bc009cf3ceda9be2a407358eff.930117b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88100" cy="139319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b w:val="0"/>
          <w:bCs w:val="0"/>
          <w:color w:val="2C3E50"/>
          <w:kern w:val="0"/>
          <w:sz w:val="32"/>
          <w:szCs w:val="32"/>
          <w:lang w:val="en-US" w:eastAsia="zh-CN" w:bidi="ar-SA"/>
        </w:rPr>
      </w:pPr>
      <w:r>
        <w:rPr>
          <w:rFonts w:hint="eastAsia" w:ascii="仿宋_GB2312" w:hAnsi="仿宋_GB2312" w:eastAsia="仿宋_GB2312" w:cs="仿宋_GB2312"/>
          <w:b w:val="0"/>
          <w:bCs w:val="0"/>
          <w:color w:val="2C3E50"/>
          <w:kern w:val="0"/>
          <w:sz w:val="32"/>
          <w:szCs w:val="32"/>
          <w:lang w:val="en-US" w:eastAsia="zh-CN" w:bidi="ar-SA"/>
        </w:rPr>
        <w:t>页面右上角点击预览并盖章按钮点击电子签章输入密码选择盖章页数类型盖章成功。</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Segoe UI" w:hAnsi="Segoe UI" w:cs="Segoe UI"/>
          <w:color w:val="2C3E50"/>
        </w:rPr>
      </w:pPr>
      <w:r>
        <w:rPr>
          <w:rFonts w:ascii="Segoe UI" w:hAnsi="Segoe UI" w:cs="Segoe UI"/>
          <w:color w:val="2C3E50"/>
        </w:rPr>
        <w:drawing>
          <wp:inline distT="0" distB="0" distL="0" distR="0">
            <wp:extent cx="5343525" cy="2454910"/>
            <wp:effectExtent l="0" t="0" r="9525" b="2540"/>
            <wp:docPr id="21" name="图片 21" descr="1650524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5052488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43525" cy="245491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Segoe UI" w:hAnsi="Segoe UI" w:cs="Segoe UI"/>
          <w:color w:val="2C3E50"/>
        </w:rPr>
      </w:pPr>
      <w:r>
        <w:rPr>
          <w:rFonts w:ascii="Segoe UI" w:hAnsi="Segoe UI" w:cs="Segoe UI"/>
          <w:color w:val="2C3E50"/>
        </w:rPr>
        <w:drawing>
          <wp:inline distT="0" distB="0" distL="0" distR="0">
            <wp:extent cx="5563235" cy="2542540"/>
            <wp:effectExtent l="0" t="0" r="18415" b="10160"/>
            <wp:docPr id="20" name="图片 20" descr="1650524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05249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63235" cy="254254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textAlignment w:val="auto"/>
        <w:rPr>
          <w:rFonts w:ascii="Segoe UI" w:hAnsi="Segoe UI" w:cs="Segoe UI"/>
          <w:color w:val="2C3E50"/>
        </w:rPr>
      </w:pPr>
      <w:r>
        <w:rPr>
          <w:rFonts w:ascii="Segoe UI" w:hAnsi="Segoe UI" w:cs="Segoe UI"/>
          <w:color w:val="2C3E50"/>
        </w:rPr>
        <w:drawing>
          <wp:inline distT="0" distB="0" distL="0" distR="0">
            <wp:extent cx="5628005" cy="2434590"/>
            <wp:effectExtent l="0" t="0" r="10795" b="3810"/>
            <wp:docPr id="19" name="图片 19" descr="1650524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052492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28005" cy="2434590"/>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Segoe UI" w:hAnsi="Segoe UI" w:cs="Segoe UI"/>
          <w:color w:val="2C3E50"/>
        </w:rPr>
      </w:pPr>
      <w:r>
        <w:rPr>
          <w:rFonts w:ascii="Segoe UI" w:hAnsi="Segoe UI" w:cs="Segoe UI"/>
          <w:color w:val="2C3E50"/>
        </w:rPr>
        <w:drawing>
          <wp:inline distT="0" distB="0" distL="0" distR="0">
            <wp:extent cx="4236085" cy="2336165"/>
            <wp:effectExtent l="0" t="0" r="12065" b="6985"/>
            <wp:docPr id="18" name="图片 18" descr="165052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0524940(1)"/>
                    <pic:cNvPicPr>
                      <a:picLocks noChangeAspect="1" noChangeArrowheads="1"/>
                    </pic:cNvPicPr>
                  </pic:nvPicPr>
                  <pic:blipFill>
                    <a:blip r:embed="rId26">
                      <a:extLst>
                        <a:ext uri="{28A0092B-C50C-407E-A947-70E740481C1C}">
                          <a14:useLocalDpi xmlns:a14="http://schemas.microsoft.com/office/drawing/2010/main" val="0"/>
                        </a:ext>
                      </a:extLst>
                    </a:blip>
                    <a:srcRect r="8856"/>
                    <a:stretch>
                      <a:fillRect/>
                    </a:stretch>
                  </pic:blipFill>
                  <pic:spPr>
                    <a:xfrm>
                      <a:off x="0" y="0"/>
                      <a:ext cx="4236085" cy="233616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如果没有问题可以直接点击【审批】按钮，填写处理审批备注内容（可不填），然后点击【确定】提交至下一环节（供应商确认）。</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212715" cy="2052955"/>
            <wp:effectExtent l="0" t="0" r="6985" b="4445"/>
            <wp:docPr id="17" name="图片 17" descr="https://gdgpo.czt.gd.gov.cn/help/assets/img/545757f58da9f6af34026d4cf913e4a8.54575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gdgpo.czt.gd.gov.cn/help/assets/img/545757f58da9f6af34026d4cf913e4a8.545757f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12715" cy="2052955"/>
                    </a:xfrm>
                    <a:prstGeom prst="rect">
                      <a:avLst/>
                    </a:prstGeom>
                    <a:noFill/>
                    <a:ln>
                      <a:noFill/>
                    </a:ln>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如果没有问题可以直接点击【审批】按钮，填写处理审批备注内容（可不填），然后点击【确定】提交至下一环节（供应商确认）。</w:t>
      </w:r>
    </w:p>
    <w:p>
      <w:pPr>
        <w:pStyle w:val="3"/>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rPr>
      </w:pPr>
      <w:r>
        <w:rPr>
          <w:rFonts w:hint="eastAsia" w:ascii="黑体" w:hAnsi="黑体" w:eastAsia="黑体" w:cs="黑体"/>
          <w:b w:val="0"/>
          <w:bCs w:val="0"/>
        </w:rPr>
        <w:t>四、供应商确认</w:t>
      </w:r>
    </w:p>
    <w:p>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color w:val="2C3E50"/>
          <w:sz w:val="32"/>
          <w:szCs w:val="32"/>
        </w:rPr>
        <w:t>在“待办任务”，找到“供应商确认”的项目，点击“办理”</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992495" cy="1897380"/>
            <wp:effectExtent l="0" t="0" r="8255" b="7620"/>
            <wp:docPr id="28" name="图片 28" descr="https://gdgpo.czt.gd.gov.cn/help/assets/img/190e9e7a27300b400d67f1fba77340b9.190e9e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gdgpo.czt.gd.gov.cn/help/assets/img/190e9e7a27300b400d67f1fba77340b9.190e9e7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92495" cy="1897380"/>
                    </a:xfrm>
                    <a:prstGeom prst="rect">
                      <a:avLst/>
                    </a:prstGeom>
                    <a:noFill/>
                    <a:ln>
                      <a:noFill/>
                    </a:ln>
                  </pic:spPr>
                </pic:pic>
              </a:graphicData>
            </a:graphic>
          </wp:inline>
        </w:drawing>
      </w:r>
    </w:p>
    <w:p>
      <w:pPr>
        <w:pStyle w:val="6"/>
        <w:shd w:val="clear" w:color="auto" w:fill="FFFFFF"/>
        <w:rPr>
          <w:rFonts w:ascii="Segoe UI" w:hAnsi="Segoe UI" w:cs="Segoe UI"/>
          <w:color w:val="2C3E50"/>
        </w:rPr>
      </w:pPr>
      <w:r>
        <w:rPr>
          <w:rFonts w:hint="eastAsia" w:ascii="仿宋_GB2312" w:hAnsi="仿宋_GB2312" w:eastAsia="仿宋_GB2312" w:cs="仿宋_GB2312"/>
          <w:color w:val="2C3E50"/>
          <w:sz w:val="32"/>
          <w:szCs w:val="32"/>
        </w:rPr>
        <w:t>页面右上角点击预览并盖章按钮点击电子签章输入密码选择盖章页数类型盖章成功。</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6164580" cy="2831465"/>
            <wp:effectExtent l="0" t="0" r="7620" b="6985"/>
            <wp:docPr id="27" name="图片 27" descr="1650524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5052488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64580" cy="2831465"/>
                    </a:xfrm>
                    <a:prstGeom prst="rect">
                      <a:avLst/>
                    </a:prstGeom>
                    <a:noFill/>
                    <a:ln>
                      <a:noFill/>
                    </a:ln>
                  </pic:spPr>
                </pic:pic>
              </a:graphicData>
            </a:graphic>
          </wp:inline>
        </w:drawing>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534025" cy="2528570"/>
            <wp:effectExtent l="0" t="0" r="9525" b="5080"/>
            <wp:docPr id="26" name="图片 26" descr="1650524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505249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34025" cy="2528570"/>
                    </a:xfrm>
                    <a:prstGeom prst="rect">
                      <a:avLst/>
                    </a:prstGeom>
                    <a:noFill/>
                    <a:ln>
                      <a:noFill/>
                    </a:ln>
                  </pic:spPr>
                </pic:pic>
              </a:graphicData>
            </a:graphic>
          </wp:inline>
        </w:drawing>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693410" cy="2463165"/>
            <wp:effectExtent l="0" t="0" r="2540" b="13335"/>
            <wp:docPr id="25" name="图片 25" descr="1650524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052492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93410" cy="2463165"/>
                    </a:xfrm>
                    <a:prstGeom prst="rect">
                      <a:avLst/>
                    </a:prstGeom>
                    <a:noFill/>
                    <a:ln>
                      <a:noFill/>
                    </a:ln>
                  </pic:spPr>
                </pic:pic>
              </a:graphicData>
            </a:graphic>
          </wp:inline>
        </w:drawing>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6844665" cy="3441065"/>
            <wp:effectExtent l="0" t="0" r="13335" b="6985"/>
            <wp:docPr id="24" name="图片 24" descr="165052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5052494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844665" cy="3441065"/>
                    </a:xfrm>
                    <a:prstGeom prst="rect">
                      <a:avLst/>
                    </a:prstGeom>
                    <a:noFill/>
                    <a:ln>
                      <a:noFill/>
                    </a:ln>
                  </pic:spPr>
                </pic:pic>
              </a:graphicData>
            </a:graphic>
          </wp:inline>
        </w:drawing>
      </w:r>
    </w:p>
    <w:p>
      <w:pPr>
        <w:pStyle w:val="6"/>
        <w:shd w:val="clear" w:color="auto" w:fill="FFFFFF"/>
        <w:rPr>
          <w:rFonts w:hint="eastAsia" w:ascii="仿宋_GB2312" w:hAnsi="仿宋_GB2312" w:eastAsia="仿宋_GB2312" w:cs="仿宋_GB2312"/>
          <w:color w:val="2C3E50"/>
          <w:sz w:val="32"/>
          <w:szCs w:val="32"/>
          <w:lang w:eastAsia="zh-CN"/>
        </w:rPr>
      </w:pPr>
      <w:r>
        <w:rPr>
          <w:rFonts w:hint="eastAsia" w:ascii="仿宋_GB2312" w:hAnsi="仿宋_GB2312" w:eastAsia="仿宋_GB2312" w:cs="仿宋_GB2312"/>
          <w:color w:val="2C3E50"/>
          <w:sz w:val="32"/>
          <w:szCs w:val="32"/>
        </w:rPr>
        <w:t>如果没有问题可以直接点击“审批”按钮，进行下一步</w:t>
      </w:r>
      <w:r>
        <w:rPr>
          <w:rFonts w:hint="eastAsia" w:ascii="仿宋_GB2312" w:hAnsi="仿宋_GB2312" w:eastAsia="仿宋_GB2312" w:cs="仿宋_GB2312"/>
          <w:color w:val="2C3E50"/>
          <w:sz w:val="32"/>
          <w:szCs w:val="32"/>
          <w:lang w:eastAsia="zh-CN"/>
        </w:rPr>
        <w:t>。</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521325" cy="2184400"/>
            <wp:effectExtent l="0" t="0" r="3175" b="6350"/>
            <wp:docPr id="23" name="图片 23" descr="https://gdgpo.czt.gd.gov.cn/help/assets/img/fb11bf3702bde30bba2f71ffc275302f.fb11bf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gdgpo.czt.gd.gov.cn/help/assets/img/fb11bf3702bde30bba2f71ffc275302f.fb11bf3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521325" cy="2184400"/>
                    </a:xfrm>
                    <a:prstGeom prst="rect">
                      <a:avLst/>
                    </a:prstGeom>
                    <a:noFill/>
                    <a:ln>
                      <a:noFill/>
                    </a:ln>
                  </pic:spPr>
                </pic:pic>
              </a:graphicData>
            </a:graphic>
          </wp:inline>
        </w:drawing>
      </w:r>
    </w:p>
    <w:p>
      <w:pPr>
        <w:pStyle w:val="3"/>
        <w:pageBreakBefore w:val="0"/>
        <w:kinsoku/>
        <w:wordWrap/>
        <w:overflowPunct/>
        <w:topLinePunct w:val="0"/>
        <w:autoSpaceDE/>
        <w:autoSpaceDN/>
        <w:bidi w:val="0"/>
        <w:adjustRightInd/>
        <w:snapToGrid/>
        <w:spacing w:before="0" w:beforeAutospacing="0" w:after="0" w:afterAutospacing="0" w:line="560" w:lineRule="exact"/>
        <w:textAlignment w:val="auto"/>
        <w:rPr>
          <w:rFonts w:hint="eastAsia" w:ascii="黑体" w:hAnsi="黑体" w:eastAsia="黑体" w:cs="黑体"/>
          <w:b w:val="0"/>
          <w:bCs w:val="0"/>
        </w:rPr>
      </w:pPr>
      <w:r>
        <w:rPr>
          <w:rFonts w:hint="eastAsia" w:ascii="黑体" w:hAnsi="黑体" w:eastAsia="黑体" w:cs="黑体"/>
          <w:b w:val="0"/>
          <w:bCs w:val="0"/>
        </w:rPr>
        <w:t>五、合同归档</w:t>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rPr>
      </w:pPr>
      <w:r>
        <w:rPr>
          <w:rFonts w:hint="eastAsia" w:ascii="仿宋_GB2312" w:hAnsi="仿宋_GB2312" w:eastAsia="仿宋_GB2312" w:cs="仿宋_GB2312"/>
          <w:b/>
          <w:bCs/>
          <w:color w:val="2C3E50"/>
          <w:sz w:val="32"/>
          <w:szCs w:val="32"/>
        </w:rPr>
        <w:t>步骤一： </w:t>
      </w:r>
      <w:r>
        <w:rPr>
          <w:rFonts w:hint="eastAsia" w:ascii="仿宋_GB2312" w:hAnsi="仿宋_GB2312" w:eastAsia="仿宋_GB2312" w:cs="仿宋_GB2312"/>
          <w:color w:val="2C3E50"/>
          <w:sz w:val="32"/>
          <w:szCs w:val="32"/>
        </w:rPr>
        <w:t>接着等待中标供应商确认无误将合同发回来后，在“项目采购--待办任务”找到“合同归档”的项目，点击【办理】</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246370" cy="1763395"/>
            <wp:effectExtent l="0" t="0" r="11430" b="8255"/>
            <wp:docPr id="32" name="图片 32" descr="https://gdgpo.czt.gd.gov.cn/help/assets/img/ba8e6c3ac6ff9b75c3f5231457c9d502.ba8e6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gdgpo.czt.gd.gov.cn/help/assets/img/ba8e6c3ac6ff9b75c3f5231457c9d502.ba8e6c3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46370" cy="1763395"/>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lang w:eastAsia="zh-CN"/>
        </w:rPr>
      </w:pPr>
      <w:r>
        <w:rPr>
          <w:rFonts w:hint="eastAsia" w:ascii="仿宋_GB2312" w:hAnsi="仿宋_GB2312" w:eastAsia="仿宋_GB2312" w:cs="仿宋_GB2312"/>
          <w:b/>
          <w:bCs/>
          <w:color w:val="2C3E50"/>
          <w:sz w:val="32"/>
          <w:szCs w:val="32"/>
        </w:rPr>
        <w:t>步骤二：</w:t>
      </w:r>
      <w:r>
        <w:rPr>
          <w:rFonts w:hint="eastAsia" w:ascii="仿宋_GB2312" w:hAnsi="仿宋_GB2312" w:eastAsia="仿宋_GB2312" w:cs="仿宋_GB2312"/>
          <w:color w:val="2C3E50"/>
          <w:sz w:val="32"/>
          <w:szCs w:val="32"/>
        </w:rPr>
        <w:t>若审批没问题，点击【审批】进行合同归档</w:t>
      </w:r>
      <w:r>
        <w:rPr>
          <w:rFonts w:hint="eastAsia" w:ascii="仿宋_GB2312" w:hAnsi="仿宋_GB2312" w:eastAsia="仿宋_GB2312" w:cs="仿宋_GB2312"/>
          <w:color w:val="2C3E50"/>
          <w:sz w:val="32"/>
          <w:szCs w:val="32"/>
          <w:lang w:eastAsia="zh-CN"/>
        </w:rPr>
        <w:t>。</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253355" cy="2124710"/>
            <wp:effectExtent l="0" t="0" r="4445" b="8890"/>
            <wp:docPr id="31" name="图片 31" descr="https://gdgpo.czt.gd.gov.cn/help/assets/img/63aa9813ebdc2060c513f65a409d7c00.63aa9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s://gdgpo.czt.gd.gov.cn/help/assets/img/63aa9813ebdc2060c513f65a409d7c00.63aa98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53355" cy="212471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lang w:eastAsia="zh-CN"/>
        </w:rPr>
      </w:pPr>
      <w:r>
        <w:rPr>
          <w:rFonts w:hint="eastAsia" w:ascii="仿宋_GB2312" w:hAnsi="仿宋_GB2312" w:eastAsia="仿宋_GB2312" w:cs="仿宋_GB2312"/>
          <w:color w:val="2C3E50"/>
          <w:sz w:val="32"/>
          <w:szCs w:val="32"/>
        </w:rPr>
        <w:t>在“采购合同列表”，“已签订”菜单中可以查看已签订的合同</w:t>
      </w:r>
      <w:r>
        <w:rPr>
          <w:rFonts w:hint="eastAsia" w:ascii="仿宋_GB2312" w:hAnsi="仿宋_GB2312" w:eastAsia="仿宋_GB2312" w:cs="仿宋_GB2312"/>
          <w:color w:val="2C3E50"/>
          <w:sz w:val="32"/>
          <w:szCs w:val="32"/>
          <w:lang w:eastAsia="zh-CN"/>
        </w:rPr>
        <w:t>。</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761355" cy="2680970"/>
            <wp:effectExtent l="0" t="0" r="10795" b="5080"/>
            <wp:docPr id="30" name="图片 30" descr="https://gdgpo.czt.gd.gov.cn/help/assets/img/3171bde5a585d8767351521907e236ce.3171b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s://gdgpo.czt.gd.gov.cn/help/assets/img/3171bde5a585d8767351521907e236ce.3171bde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1355" cy="2680970"/>
                    </a:xfrm>
                    <a:prstGeom prst="rect">
                      <a:avLst/>
                    </a:prstGeom>
                    <a:noFill/>
                    <a:ln>
                      <a:noFill/>
                    </a:ln>
                  </pic:spPr>
                </pic:pic>
              </a:graphicData>
            </a:graphic>
          </wp:inline>
        </w:drawing>
      </w:r>
    </w:p>
    <w:p>
      <w:pPr>
        <w:pStyle w:val="6"/>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2C3E50"/>
          <w:sz w:val="32"/>
          <w:szCs w:val="32"/>
          <w:lang w:eastAsia="zh-CN"/>
        </w:rPr>
      </w:pPr>
      <w:r>
        <w:rPr>
          <w:rFonts w:hint="eastAsia" w:ascii="仿宋_GB2312" w:hAnsi="仿宋_GB2312" w:eastAsia="仿宋_GB2312" w:cs="仿宋_GB2312"/>
          <w:color w:val="2C3E50"/>
          <w:sz w:val="32"/>
          <w:szCs w:val="32"/>
        </w:rPr>
        <w:t>在项目采购系统中签订合同完成后，目前系统已实现合同自动备案功能，即合同自动备案后采购人可在“采购管理-采购合同管理-采购合同备案-已备案”查询该合同的备案情况，若存在由于特殊情况自动备案失败的情况，请及时反馈和联系云平台技术人员进行处理</w:t>
      </w:r>
      <w:r>
        <w:rPr>
          <w:rFonts w:hint="eastAsia" w:ascii="仿宋_GB2312" w:hAnsi="仿宋_GB2312" w:eastAsia="仿宋_GB2312" w:cs="仿宋_GB2312"/>
          <w:color w:val="2C3E50"/>
          <w:sz w:val="32"/>
          <w:szCs w:val="32"/>
          <w:lang w:eastAsia="zh-CN"/>
        </w:rPr>
        <w:t>。</w:t>
      </w:r>
    </w:p>
    <w:p>
      <w:pPr>
        <w:pStyle w:val="6"/>
        <w:shd w:val="clear" w:color="auto" w:fill="FFFFFF"/>
        <w:rPr>
          <w:rFonts w:ascii="Segoe UI" w:hAnsi="Segoe UI" w:cs="Segoe UI"/>
          <w:color w:val="2C3E50"/>
        </w:rPr>
      </w:pPr>
      <w:r>
        <w:rPr>
          <w:rFonts w:ascii="Segoe UI" w:hAnsi="Segoe UI" w:cs="Segoe UI"/>
          <w:color w:val="2C3E50"/>
        </w:rPr>
        <w:drawing>
          <wp:inline distT="0" distB="0" distL="0" distR="0">
            <wp:extent cx="5540375" cy="2691130"/>
            <wp:effectExtent l="0" t="0" r="3175" b="13970"/>
            <wp:docPr id="29" name="图片 29" descr="https://gdgpo.czt.gd.gov.cn/help/assets/img/20230315.cc85d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s://gdgpo.czt.gd.gov.cn/help/assets/img/20230315.cc85d43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540375" cy="2691130"/>
                    </a:xfrm>
                    <a:prstGeom prst="rect">
                      <a:avLst/>
                    </a:prstGeom>
                    <a:noFill/>
                    <a:ln>
                      <a:noFill/>
                    </a:ln>
                  </pic:spPr>
                </pic:pic>
              </a:graphicData>
            </a:graphic>
          </wp:inline>
        </w:drawing>
      </w:r>
    </w:p>
    <w:p>
      <w:pPr>
        <w:rPr>
          <w:rFonts w:hint="eastAsia"/>
        </w:rPr>
      </w:pPr>
    </w:p>
    <w:sectPr>
      <w:headerReference r:id="rId3" w:type="default"/>
      <w:footerReference r:id="rId4" w:type="default"/>
      <w:pgSz w:w="11906" w:h="16838"/>
      <w:pgMar w:top="1587" w:right="1587" w:bottom="1587"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bookmarkStart w:id="0" w:name="_GoBack"/>
    <w:bookmarkEnd w:id="0"/>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pPr>
                      <w:pStyle w:val="4"/>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hiYjE1OTYyMzk2NGQyZTAyY2ZiMTU1Mzk1MzI1YjQifQ=="/>
  </w:docVars>
  <w:rsids>
    <w:rsidRoot w:val="00AD1EF2"/>
    <w:rsid w:val="00450A52"/>
    <w:rsid w:val="0070333C"/>
    <w:rsid w:val="00AD1EF2"/>
    <w:rsid w:val="00B71CD2"/>
    <w:rsid w:val="00C55F8A"/>
    <w:rsid w:val="00D647BB"/>
    <w:rsid w:val="08404576"/>
    <w:rsid w:val="121C16F2"/>
    <w:rsid w:val="233F60BE"/>
    <w:rsid w:val="27064428"/>
    <w:rsid w:val="379B5810"/>
    <w:rsid w:val="3E981B6D"/>
    <w:rsid w:val="44D02BC2"/>
    <w:rsid w:val="492B4853"/>
    <w:rsid w:val="65107024"/>
    <w:rsid w:val="6CE85806"/>
    <w:rsid w:val="78C83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1"/>
    <w:autoRedefine/>
    <w:unhideWhenUsed/>
    <w:qFormat/>
    <w:uiPriority w:val="99"/>
    <w:pPr>
      <w:tabs>
        <w:tab w:val="center" w:pos="4153"/>
        <w:tab w:val="right" w:pos="8306"/>
      </w:tabs>
      <w:snapToGrid w:val="0"/>
      <w:jc w:val="left"/>
    </w:pPr>
    <w:rPr>
      <w:sz w:val="18"/>
      <w:szCs w:val="18"/>
    </w:rPr>
  </w:style>
  <w:style w:type="paragraph" w:styleId="5">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页眉 Char"/>
    <w:basedOn w:val="8"/>
    <w:link w:val="5"/>
    <w:autoRedefine/>
    <w:qFormat/>
    <w:uiPriority w:val="99"/>
    <w:rPr>
      <w:sz w:val="18"/>
      <w:szCs w:val="18"/>
    </w:rPr>
  </w:style>
  <w:style w:type="character" w:customStyle="1" w:styleId="11">
    <w:name w:val="页脚 Char"/>
    <w:basedOn w:val="8"/>
    <w:link w:val="4"/>
    <w:autoRedefine/>
    <w:qFormat/>
    <w:uiPriority w:val="99"/>
    <w:rPr>
      <w:sz w:val="18"/>
      <w:szCs w:val="18"/>
    </w:rPr>
  </w:style>
  <w:style w:type="character" w:customStyle="1" w:styleId="12">
    <w:name w:val="标题 1 Char"/>
    <w:basedOn w:val="8"/>
    <w:link w:val="2"/>
    <w:autoRedefine/>
    <w:qFormat/>
    <w:uiPriority w:val="9"/>
    <w:rPr>
      <w:b/>
      <w:bCs/>
      <w:kern w:val="44"/>
      <w:sz w:val="44"/>
      <w:szCs w:val="44"/>
    </w:rPr>
  </w:style>
  <w:style w:type="character" w:customStyle="1" w:styleId="13">
    <w:name w:val="标题 2 Char"/>
    <w:basedOn w:val="8"/>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189</Words>
  <Characters>1082</Characters>
  <Lines>9</Lines>
  <Paragraphs>2</Paragraphs>
  <TotalTime>3</TotalTime>
  <ScaleCrop>false</ScaleCrop>
  <LinksUpToDate>false</LinksUpToDate>
  <CharactersWithSpaces>1269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2024-02-27T05:09:00Z</dcterms:created>
  <dc:creator>苏富津</dc:creator>
  <cp:lastModifiedBy>成</cp:lastModifiedBy>
  <dcterms:modified xsi:type="dcterms:W3CDTF">2024-02-29T03:24:43Z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D918742BC4254AD5BFD6023B6AB46C1B_12</vt:lpwstr>
  </property>
</Properties>
</file>