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44"/>
          <w:szCs w:val="44"/>
          <w:lang w:val="en-US" w:eastAsia="zh-CN"/>
        </w:rPr>
        <w:t>关于加强海洋牧场海洋资源要素保障</w:t>
      </w:r>
    </w:p>
    <w:p>
      <w:pPr>
        <w:jc w:val="center"/>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44"/>
          <w:szCs w:val="44"/>
          <w:lang w:val="en-US" w:eastAsia="zh-CN"/>
        </w:rPr>
        <w:t>的实施细则（试行）</w:t>
      </w:r>
    </w:p>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（征求意见稿）</w:t>
      </w:r>
    </w:p>
    <w:p>
      <w:pPr>
        <w:jc w:val="center"/>
        <w:rPr>
          <w:rFonts w:hint="eastAsia" w:ascii="仿宋_GB2312" w:hAnsi="仿宋_GB2312" w:eastAsia="仿宋_GB2312" w:cs="仿宋_GB2312"/>
          <w:color w:val="auto"/>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第一条  为贯彻落实省委省政府关于深入实施“百县千镇万村”高质量发展工程和全面建设海洋强省的工作部署，为贯彻落实市委市政府关于建设现代海洋强市和深入实施“兴海强市”示范工程的指示批示精神，为促进全市海洋牧场高质量发展，夯实海洋空间支撑和要素保障基础，根据《海域使用管理法》《广东省海域使用管理条例》《自然资源部关于进一步做好用地用海要素保障的通知》（自然资发〔2023〕89号）《广东省自然资源厅关于加强海洋资源要素保障 促进现代化海洋牧场高质量发展的通知》（粤自然资规字〔2023〕3号），制定本实施细则。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第二条  本细则重点对海洋牧场的海域使用过程中涉及的海洋空间规划、用海政策、用海审批等方面予以可操作性的指引。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第三条  细则适用于本市的现代化海洋牧场的建设发展，其他养殖用海项目可参考本细则实行。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海洋空间规划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第四条（现代化海洋牧场规划布局） 根据</w:t>
      </w:r>
      <w:r>
        <w:rPr>
          <w:rFonts w:hint="eastAsia" w:ascii="仿宋_GB2312" w:hAnsi="仿宋_GB2312" w:eastAsia="仿宋_GB2312" w:cs="仿宋_GB2312"/>
          <w:color w:val="auto"/>
          <w:sz w:val="32"/>
          <w:szCs w:val="32"/>
        </w:rPr>
        <w:t>《汕尾市养殖水域滩涂规划（2018-2030年）》</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《汕尾市海洋养殖发展规划（2021-2030年）》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划定</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管辖海域内的禁止养殖区、限制养殖区和养殖区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vertAlign w:val="baseline"/>
          <w:lang w:val="en-US" w:eastAsia="zh-CN"/>
        </w:rPr>
        <w:t>严格落实‘三区三线’管控要求和保障海上运输、军事安全、生态安全的前提下，统筹现代化海洋牧场布局和未来发展需要，将其纳入国土空间规划‘一张图’管理。在</w:t>
      </w:r>
      <w:r>
        <w:rPr>
          <w:rFonts w:hint="eastAsia" w:ascii="仿宋_GB2312" w:hAnsi="仿宋_GB2312" w:eastAsia="仿宋_GB2312" w:cs="仿宋_GB2312"/>
          <w:color w:val="auto"/>
          <w:sz w:val="32"/>
          <w:szCs w:val="32"/>
        </w:rPr>
        <w:t>《汕尾市国土空间总体规划（2021-2035年）》</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划定</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管辖海域内海洋发展区中的养殖区</w:t>
      </w:r>
      <w:r>
        <w:rPr>
          <w:rFonts w:hint="eastAsia" w:ascii="仿宋_GB2312" w:hAnsi="仿宋_GB2312" w:eastAsia="仿宋_GB2312" w:cs="仿宋_GB2312"/>
          <w:color w:val="auto"/>
          <w:sz w:val="32"/>
          <w:szCs w:val="32"/>
          <w:lang w:val="en-US" w:eastAsia="zh-CN"/>
        </w:rPr>
        <w:t>，有序疏退 10 米等深线以浅的“近海”养殖空间，科学规划 10 米等深线以深至领海线的“中海”养殖空间，逐步推动现代化海洋牧场向“深远海”发展。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第五条（海洋空间立体开发） 在碣石湾和红海湾两大风电场场址，实施“风渔融合”兼容模式，在风电桩基之间的空出海域开展现代化海洋牧场生产活动，实施海域使用权立体分层设权，高效利用海域空间资源。支持其他用海类型与现代化海洋牧场兼容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用海管理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第六条（市级统筹用海） 全市统筹海洋牧场用海，防止用海的碎片化、低效化。各沿海县（市、区）的海洋牧场用海项目在审批海洋牧场用海前应向市自然资源局书面备案，经市自然资源局审查后，取得市政府同意意见。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第七条 建立海洋产业园开发模式，</w:t>
      </w:r>
      <w:r>
        <w:rPr>
          <w:rFonts w:hint="eastAsia" w:ascii="仿宋_GB2312" w:hAnsi="仿宋_GB2312" w:eastAsia="仿宋_GB2312" w:cs="仿宋_GB2312"/>
          <w:color w:val="auto"/>
          <w:kern w:val="0"/>
          <w:sz w:val="32"/>
          <w:szCs w:val="32"/>
          <w:lang w:val="en-US" w:eastAsia="zh-CN" w:bidi="ar"/>
        </w:rPr>
        <w:t>强化政府对海域一级市场的管控。</w:t>
      </w:r>
      <w:r>
        <w:rPr>
          <w:rFonts w:hint="eastAsia" w:ascii="仿宋_GB2312" w:hAnsi="仿宋_GB2312" w:eastAsia="仿宋_GB2312" w:cs="仿宋_GB2312"/>
          <w:color w:val="auto"/>
          <w:sz w:val="32"/>
          <w:szCs w:val="32"/>
          <w:vertAlign w:val="baseline"/>
          <w:lang w:val="en-US" w:eastAsia="zh-CN"/>
        </w:rPr>
        <w:t>根据生态保护红线及海岸带综合保护与利用规划， 参考资源环境承载能力和国土空间开发适宜性‘双评价’结果， 由市自然资源局会同市农业农村局组织在我市 15 米等深线以深 至领海线的中远海海域选划出资源环境承载力强、渔业养殖适宜性高、海上交通安全影响程度小的适合发展海洋牧场的区域作为海洋产业园。</w:t>
      </w:r>
      <w:r>
        <w:rPr>
          <w:rFonts w:hint="eastAsia" w:ascii="仿宋_GB2312" w:hAnsi="仿宋_GB2312" w:eastAsia="仿宋_GB2312" w:cs="仿宋_GB2312"/>
          <w:b w:val="0"/>
          <w:bCs w:val="0"/>
          <w:i w:val="0"/>
          <w:iCs w:val="0"/>
          <w:color w:val="000000"/>
          <w:kern w:val="2"/>
          <w:sz w:val="32"/>
          <w:szCs w:val="32"/>
          <w:lang w:val="en-US" w:eastAsia="zh-CN" w:bidi="ar-SA"/>
        </w:rPr>
        <w:t>，</w:t>
      </w:r>
      <w:r>
        <w:rPr>
          <w:rFonts w:hint="eastAsia" w:ascii="仿宋_GB2312" w:hAnsi="仿宋_GB2312" w:eastAsia="仿宋_GB2312" w:cs="仿宋_GB2312"/>
          <w:b w:val="0"/>
          <w:bCs w:val="0"/>
          <w:i w:val="0"/>
          <w:iCs w:val="0"/>
          <w:color w:val="auto"/>
          <w:kern w:val="2"/>
          <w:sz w:val="32"/>
          <w:szCs w:val="32"/>
          <w:lang w:val="en-US" w:eastAsia="zh-CN" w:bidi="ar-SA"/>
        </w:rPr>
        <w:t>开展用海整体论证、环评、价值评估等前期工作，</w:t>
      </w:r>
      <w:r>
        <w:rPr>
          <w:rFonts w:hint="eastAsia" w:ascii="仿宋_GB2312" w:hAnsi="仿宋_GB2312" w:eastAsia="仿宋_GB2312" w:cs="仿宋_GB2312"/>
          <w:color w:val="auto"/>
          <w:sz w:val="32"/>
          <w:szCs w:val="32"/>
          <w:lang w:val="en-US" w:eastAsia="zh-CN"/>
        </w:rPr>
        <w:t>海洋产业园内</w:t>
      </w:r>
      <w:r>
        <w:rPr>
          <w:rFonts w:hint="eastAsia" w:ascii="仿宋_GB2312" w:hAnsi="仿宋_GB2312" w:eastAsia="仿宋_GB2312" w:cs="仿宋_GB2312"/>
          <w:color w:val="auto"/>
          <w:kern w:val="0"/>
          <w:sz w:val="32"/>
          <w:szCs w:val="32"/>
          <w:lang w:val="en-US" w:eastAsia="zh-CN" w:bidi="ar"/>
        </w:rPr>
        <w:t>单个现代化海洋牧场项目用海时不必进行海域使用论证，用海“拎包入驻”“拿海即开工”，实行“标准海”供应。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第八条 市农业农村局负责</w:t>
      </w:r>
      <w:r>
        <w:rPr>
          <w:rFonts w:hint="eastAsia" w:ascii="仿宋_GB2312" w:hAnsi="仿宋_GB2312" w:eastAsia="仿宋_GB2312" w:cs="仿宋_GB2312"/>
          <w:color w:val="auto"/>
          <w:sz w:val="32"/>
          <w:szCs w:val="32"/>
          <w:lang w:val="en-US" w:eastAsia="zh-CN"/>
        </w:rPr>
        <w:t>海洋产业园的招商、经营、出租等工作。市农业农村局统筹海洋产业园海域项目布局，科学划块，用于单个现代化海洋牧场项目的建设。市自然资源局会同</w:t>
      </w:r>
      <w:r>
        <w:rPr>
          <w:rFonts w:hint="eastAsia" w:ascii="仿宋_GB2312" w:hAnsi="仿宋_GB2312" w:eastAsia="仿宋_GB2312" w:cs="仿宋_GB2312"/>
          <w:color w:val="auto"/>
          <w:kern w:val="0"/>
          <w:sz w:val="32"/>
          <w:szCs w:val="32"/>
          <w:lang w:val="en-US" w:eastAsia="zh-CN" w:bidi="ar"/>
        </w:rPr>
        <w:t>市农业农村局</w:t>
      </w:r>
      <w:r>
        <w:rPr>
          <w:rFonts w:hint="eastAsia" w:ascii="仿宋_GB2312" w:hAnsi="仿宋_GB2312" w:eastAsia="仿宋_GB2312" w:cs="仿宋_GB2312"/>
          <w:color w:val="auto"/>
          <w:sz w:val="32"/>
          <w:szCs w:val="32"/>
          <w:lang w:val="en-US" w:eastAsia="zh-CN"/>
        </w:rPr>
        <w:t>组织单个海域区块的招投标工作，</w:t>
      </w:r>
      <w:r>
        <w:rPr>
          <w:rFonts w:hint="eastAsia" w:ascii="仿宋_GB2312" w:hAnsi="仿宋_GB2312" w:eastAsia="仿宋_GB2312" w:cs="仿宋_GB2312"/>
          <w:sz w:val="32"/>
          <w:szCs w:val="32"/>
          <w:lang w:val="en-US" w:eastAsia="zh-CN"/>
        </w:rPr>
        <w:t>制定具体招拍挂出让方案，报市政府审批通过后实施。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第九条 市场主体以合资经营、招投标等方式取得海洋产业园现代化海洋牧场区块海域使用权，用于建设单个现代化海洋牧场项目。同一海域区块，有两个或以上意向用海市场主体的，应以招投标的方式确定开发主体。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市属国企参与现代化海洋牧场的建设、经营，以审批用海或招投标等方式取得海域使用权，以独资或合资形式开展现代化海洋牧场经营、出租、转让和抵押等生产活动。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第十条（</w:t>
      </w:r>
      <w:r>
        <w:rPr>
          <w:rFonts w:hint="eastAsia" w:ascii="仿宋_GB2312" w:hAnsi="仿宋_GB2312" w:eastAsia="仿宋_GB2312" w:cs="仿宋_GB2312"/>
          <w:b w:val="0"/>
          <w:bCs w:val="0"/>
          <w:color w:val="auto"/>
          <w:sz w:val="32"/>
          <w:szCs w:val="32"/>
          <w:lang w:val="en-US" w:eastAsia="zh-CN"/>
        </w:rPr>
        <w:t>整体海域使用论证</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val="0"/>
          <w:bCs w:val="0"/>
          <w:i w:val="0"/>
          <w:iCs w:val="0"/>
          <w:color w:val="auto"/>
          <w:kern w:val="2"/>
          <w:sz w:val="32"/>
          <w:szCs w:val="32"/>
          <w:lang w:val="en-US" w:eastAsia="zh-CN" w:bidi="ar-SA"/>
        </w:rPr>
        <w:t>在</w:t>
      </w:r>
      <w:r>
        <w:rPr>
          <w:rFonts w:hint="eastAsia" w:ascii="仿宋_GB2312" w:hAnsi="仿宋_GB2312" w:eastAsia="仿宋_GB2312" w:cs="仿宋_GB2312"/>
          <w:color w:val="auto"/>
          <w:kern w:val="0"/>
          <w:sz w:val="32"/>
          <w:szCs w:val="32"/>
          <w:lang w:val="en-US" w:eastAsia="zh-CN" w:bidi="ar"/>
        </w:rPr>
        <w:t>统一开展区域整体海域使用论证时，</w:t>
      </w:r>
      <w:r>
        <w:rPr>
          <w:rFonts w:hint="eastAsia" w:ascii="仿宋_GB2312" w:hAnsi="仿宋_GB2312" w:eastAsia="仿宋_GB2312" w:cs="仿宋_GB2312"/>
          <w:b w:val="0"/>
          <w:bCs w:val="0"/>
          <w:i w:val="0"/>
          <w:iCs w:val="0"/>
          <w:color w:val="auto"/>
          <w:kern w:val="2"/>
          <w:sz w:val="32"/>
          <w:szCs w:val="32"/>
          <w:lang w:val="en-US" w:eastAsia="zh-CN" w:bidi="ar-SA"/>
        </w:rPr>
        <w:t>依据现代化海洋牧场用海特点，科学确定用海方式，</w:t>
      </w:r>
      <w:r>
        <w:rPr>
          <w:rFonts w:hint="eastAsia" w:ascii="仿宋_GB2312" w:hAnsi="仿宋_GB2312" w:eastAsia="仿宋_GB2312" w:cs="仿宋_GB2312"/>
          <w:color w:val="auto"/>
          <w:kern w:val="0"/>
          <w:sz w:val="32"/>
          <w:szCs w:val="32"/>
          <w:lang w:val="en-US" w:eastAsia="zh-CN" w:bidi="ar"/>
        </w:rPr>
        <w:t>其中投礁型现代化海洋牧场，人工鱼礁部分的用海方式界定为透水构筑物用海，礁体之间及其外围部分的用海方式界定为开放式养殖用海；重力式网箱、桁架类网箱及养殖平台等装备型现代化海洋牧场，用海方式界定为开放式养殖用海；休闲观光型现代化海洋牧场，垂钓、观光、住宿、餐饮等设施部分界定为开放式游乐场用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第十一条 （</w:t>
      </w:r>
      <w:r>
        <w:rPr>
          <w:rFonts w:hint="eastAsia" w:ascii="仿宋_GB2312" w:hAnsi="仿宋_GB2312" w:eastAsia="仿宋_GB2312" w:cs="仿宋_GB2312"/>
          <w:color w:val="auto"/>
          <w:sz w:val="32"/>
          <w:szCs w:val="32"/>
          <w:lang w:val="en-US" w:eastAsia="zh-CN"/>
        </w:rPr>
        <w:t>海岛使用支撑保障</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针对龟龄岛、江牡岛、金屿等无居民海岛开展海岛现状调查工作，制定无居民海岛单岛规划和市场化出让方案，开展我市无居民海岛市场化出让工作。在无居民海岛单岛规划中，侧重向现代化海洋牧场建设需求倾斜。对</w:t>
      </w:r>
      <w:r>
        <w:rPr>
          <w:rFonts w:hint="eastAsia" w:ascii="仿宋_GB2312" w:hAnsi="仿宋_GB2312" w:eastAsia="仿宋_GB2312" w:cs="仿宋_GB2312"/>
          <w:color w:val="auto"/>
          <w:kern w:val="0"/>
          <w:sz w:val="32"/>
          <w:szCs w:val="32"/>
          <w:lang w:val="en-US" w:eastAsia="zh-CN" w:bidi="ar"/>
        </w:rPr>
        <w:t>符合公益设施用岛条件的，简化无居民海岛开发利用具体方案和项目论证报告。岛海联动发展，满足现代化海洋牧场的用岛需求。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第十二条（用地服务保障） 对已纳入国家重大项目清单，或纳入省重点建设项目计划采用单独选址方式报批的海洋牧场项目，按程序使用国家计划指标保障用地。对渔港范围内固定资产投资额1亿元（含）以上且投资强度不低于300万元/亩和地均税收不低于15万元的先进制造业，按程序申请使用省计划指标保障用地。对渔业园区、生产加工、冷链运输等项目，在市指标中根据项目成熟度予以优先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第十三条（建立海域储备制度） 市自然资源局建立专门海域收储机构</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负责</w:t>
      </w:r>
      <w:r>
        <w:rPr>
          <w:rFonts w:hint="eastAsia" w:ascii="仿宋_GB2312" w:hAnsi="仿宋_GB2312" w:eastAsia="仿宋_GB2312"/>
          <w:color w:val="auto"/>
          <w:sz w:val="32"/>
          <w:szCs w:val="32"/>
          <w:lang w:eastAsia="zh-CN"/>
        </w:rPr>
        <w:t>对政府收</w:t>
      </w:r>
      <w:r>
        <w:rPr>
          <w:rFonts w:hint="eastAsia" w:ascii="仿宋_GB2312" w:hAnsi="仿宋_GB2312" w:eastAsia="仿宋_GB2312"/>
          <w:color w:val="auto"/>
          <w:sz w:val="32"/>
          <w:szCs w:val="32"/>
        </w:rPr>
        <w:t>储</w:t>
      </w:r>
      <w:r>
        <w:rPr>
          <w:rFonts w:hint="eastAsia" w:ascii="仿宋_GB2312" w:hAnsi="仿宋_GB2312" w:eastAsia="仿宋_GB2312"/>
          <w:color w:val="auto"/>
          <w:sz w:val="32"/>
          <w:szCs w:val="32"/>
          <w:lang w:eastAsia="zh-CN"/>
        </w:rPr>
        <w:t>、出让、收回的</w:t>
      </w:r>
      <w:r>
        <w:rPr>
          <w:rFonts w:hint="eastAsia" w:ascii="仿宋_GB2312" w:hAnsi="仿宋_GB2312" w:eastAsia="仿宋_GB2312"/>
          <w:color w:val="auto"/>
          <w:sz w:val="32"/>
          <w:szCs w:val="32"/>
        </w:rPr>
        <w:t>海域</w:t>
      </w:r>
      <w:r>
        <w:rPr>
          <w:rFonts w:hint="eastAsia" w:ascii="仿宋_GB2312" w:hAnsi="仿宋_GB2312" w:eastAsia="仿宋_GB2312"/>
          <w:color w:val="auto"/>
          <w:sz w:val="32"/>
          <w:szCs w:val="32"/>
          <w:lang w:eastAsia="zh-CN"/>
        </w:rPr>
        <w:t>资源进行储备管理，制定管理</w:t>
      </w:r>
      <w:r>
        <w:rPr>
          <w:rFonts w:hint="eastAsia" w:ascii="仿宋_GB2312" w:hAnsi="仿宋_GB2312" w:eastAsia="仿宋_GB2312"/>
          <w:color w:val="auto"/>
          <w:sz w:val="32"/>
          <w:szCs w:val="32"/>
        </w:rPr>
        <w:t>细化规定</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定期制定海域资源供给计划，</w:t>
      </w:r>
      <w:r>
        <w:rPr>
          <w:rFonts w:hint="eastAsia" w:ascii="仿宋_GB2312" w:hAnsi="仿宋_GB2312" w:eastAsia="仿宋_GB2312"/>
          <w:color w:val="auto"/>
          <w:sz w:val="32"/>
          <w:szCs w:val="32"/>
          <w:lang w:eastAsia="zh-CN"/>
        </w:rPr>
        <w:t>分配</w:t>
      </w:r>
      <w:r>
        <w:rPr>
          <w:rFonts w:hint="eastAsia" w:ascii="仿宋_GB2312" w:hAnsi="仿宋_GB2312" w:eastAsia="仿宋_GB2312"/>
          <w:color w:val="auto"/>
          <w:sz w:val="32"/>
          <w:szCs w:val="32"/>
          <w:lang w:val="en-US" w:eastAsia="zh-CN"/>
        </w:rPr>
        <w:t>我</w:t>
      </w:r>
      <w:r>
        <w:rPr>
          <w:rFonts w:hint="eastAsia" w:ascii="仿宋_GB2312" w:hAnsi="仿宋_GB2312" w:eastAsia="仿宋_GB2312"/>
          <w:color w:val="auto"/>
          <w:sz w:val="32"/>
          <w:szCs w:val="32"/>
          <w:lang w:eastAsia="zh-CN"/>
        </w:rPr>
        <w:t>市海域资源，实施</w:t>
      </w:r>
      <w:r>
        <w:rPr>
          <w:rFonts w:hint="eastAsia" w:ascii="仿宋_GB2312" w:hAnsi="仿宋_GB2312" w:eastAsia="仿宋_GB2312"/>
          <w:color w:val="auto"/>
          <w:sz w:val="32"/>
          <w:szCs w:val="32"/>
        </w:rPr>
        <w:t>全市海域收储</w:t>
      </w:r>
      <w:r>
        <w:rPr>
          <w:rFonts w:hint="eastAsia" w:ascii="仿宋_GB2312" w:hAnsi="仿宋_GB2312" w:eastAsia="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海域使用审批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第十四条（用海审批程序） 在国家、省的海域使用政策规范下，实行与海洋产业园相适应的用海审批流程。进一步优化用海审批流程，将用海审查与用海批前公示、征求相关部门意见等环节并联办理，切实提高用海审批效率。对已确定用海方案但尚未完成立项手续的现代化海洋牧场项目，可实行容缺受理，先行开展用海审查工作。容缺受理的项目，必须在用海批复前补齐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第十五条（用海会审会议） 市自然资源局有关科室根据各自职责，对用海申请进行业务审查，召开局务会议进行审核。</w:t>
      </w:r>
      <w:r>
        <w:rPr>
          <w:rFonts w:hint="eastAsia" w:ascii="仿宋_GB2312" w:hAnsi="仿宋_GB2312" w:eastAsia="仿宋_GB2312" w:cs="仿宋_GB2312"/>
          <w:strike w:val="0"/>
          <w:dstrike w:val="0"/>
          <w:color w:val="auto"/>
          <w:sz w:val="32"/>
          <w:szCs w:val="32"/>
          <w:lang w:val="en-US" w:eastAsia="zh-CN"/>
        </w:rPr>
        <w:t>审核通过的，</w:t>
      </w:r>
      <w:r>
        <w:rPr>
          <w:rFonts w:hint="eastAsia" w:ascii="仿宋_GB2312" w:hAnsi="仿宋_GB2312" w:eastAsia="仿宋_GB2312" w:cs="仿宋_GB2312"/>
          <w:color w:val="auto"/>
          <w:sz w:val="32"/>
          <w:szCs w:val="32"/>
          <w:lang w:val="en-US" w:eastAsia="zh-CN"/>
        </w:rPr>
        <w:t>并报市政府审议。审核审查内容主要为：项目用海的合法性必要性合理性、与产业政策和用海政策的符合性、是否符合《广东省国土空间生态修复规划(2021—2035年)》划管控任务指标要求、是否符合海洋生态红线等环境保护要求、利益相关者协调情况、社会稳定性风险评估情况、是否影响国家海洋安全、是否存在违法用海行为和是否处罚到位及其它相关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第十六条（市规划委员会审议） 经市自然资源局出具用海预审意见的海洋牧场用海项目，报市规划委员会审议。审议内容包括：项目与全市城乡空间发展重大战略规划、国土空间规划等各项相关规划的符合性，项目的选址意见和涉及方案，其他市政府要求提交市规划委员会审议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第十七条（用海申请材料） 符合生态保护红线和海岸带综合保护与利用规划管控要求，且用海方式为不改变海域自然属性的开放式养殖用海，用海面积在五十公顷以下的，申请用海时可不提交海域使用论证材料。用海面积五十公顷以上、七百公顷以下的开放式养殖用海，可按海域使用论证等级三级进行论证，申请用海时只需提交海域使用论证报告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第十八条（海域使用金优惠） 依据《广东省海域使用金征收标准（2022 年修订）》，属于非经营性公益事业用海的现代化海洋牧场，经省、市财政部门和自然资源行政主管部门审查批准后，予以免缴海域使用金。建设人工渔礁透水构筑物用海的，按照80%优惠折扣进行征收。位于20米水深以深海域的开放式养殖用海，按照50%优惠折扣进行征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第十九条 本细则如与国家相关法律法规冲突的，以国家法律法规为准。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第二十条  本细则自2023年 月 日起施行，有效期2年。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附件：1.海洋牧场用海审批流程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2.汕尾市海域收储管理办法</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bidi w:val="0"/>
        <w:ind w:left="0" w:leftChars="0" w:firstLine="0" w:firstLineChars="0"/>
        <w:jc w:val="left"/>
        <w:rPr>
          <w:b/>
          <w:bCs/>
          <w:sz w:val="32"/>
          <w:szCs w:val="32"/>
        </w:rPr>
      </w:pPr>
      <w:r>
        <w:rPr>
          <w:b/>
          <w:bCs/>
          <w:sz w:val="24"/>
        </w:rPr>
        <mc:AlternateContent>
          <mc:Choice Requires="wps">
            <w:drawing>
              <wp:anchor distT="0" distB="0" distL="114300" distR="114300" simplePos="0" relativeHeight="251667456" behindDoc="0" locked="0" layoutInCell="1" allowOverlap="1">
                <wp:simplePos x="0" y="0"/>
                <wp:positionH relativeFrom="column">
                  <wp:posOffset>3594100</wp:posOffset>
                </wp:positionH>
                <wp:positionV relativeFrom="paragraph">
                  <wp:posOffset>1342390</wp:posOffset>
                </wp:positionV>
                <wp:extent cx="3810" cy="134620"/>
                <wp:effectExtent l="36195" t="0" r="36195" b="17780"/>
                <wp:wrapNone/>
                <wp:docPr id="9" name="直接箭头连接符 9"/>
                <wp:cNvGraphicFramePr/>
                <a:graphic xmlns:a="http://schemas.openxmlformats.org/drawingml/2006/main">
                  <a:graphicData uri="http://schemas.microsoft.com/office/word/2010/wordprocessingShape">
                    <wps:wsp>
                      <wps:cNvCnPr>
                        <a:stCxn id="2" idx="2"/>
                        <a:endCxn id="13" idx="0"/>
                      </wps:cNvCnPr>
                      <wps:spPr>
                        <a:xfrm>
                          <a:off x="4745355" y="2578100"/>
                          <a:ext cx="3810" cy="13462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3pt;margin-top:105.7pt;height:10.6pt;width:0.3pt;z-index:251667456;mso-width-relative:page;mso-height-relative:page;" filled="f" stroked="t" coordsize="21600,21600" o:gfxdata="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77fQtgAAAALAQAADwAAAAAAAAABACAAAAAiAAAAZHJzL2Rv&#10;d25yZXYueG1sUEsBAhQAFAAAAAgAh07iQM5wVDI6AgAAQwQAAA4AAAAAAAAAAQAgAAAAJwEAAGRy&#10;cy9lMm9Eb2MueG1sUEsFBgAAAAAGAAYAWQEAANMFAAAAAA==&#10;">
                <v:fill on="f" focussize="0,0"/>
                <v:stroke weight="1pt" color="#000000 [3200]" miterlimit="8" joinstyle="miter" endarrow="block"/>
                <v:imagedata o:title=""/>
                <o:lock v:ext="edit" aspectratio="f"/>
              </v:shape>
            </w:pict>
          </mc:Fallback>
        </mc:AlternateContent>
      </w:r>
      <w:r>
        <w:rPr>
          <w:b/>
          <w:bCs/>
          <w:sz w:val="32"/>
        </w:rPr>
        <mc:AlternateContent>
          <mc:Choice Requires="wps">
            <w:drawing>
              <wp:anchor distT="0" distB="0" distL="114300" distR="114300" simplePos="0" relativeHeight="251663360" behindDoc="0" locked="0" layoutInCell="1" allowOverlap="1">
                <wp:simplePos x="0" y="0"/>
                <wp:positionH relativeFrom="column">
                  <wp:posOffset>1548130</wp:posOffset>
                </wp:positionH>
                <wp:positionV relativeFrom="paragraph">
                  <wp:posOffset>342900</wp:posOffset>
                </wp:positionV>
                <wp:extent cx="314325" cy="1109345"/>
                <wp:effectExtent l="38100" t="0" r="14605" b="9525"/>
                <wp:wrapNone/>
                <wp:docPr id="5" name="肘形连接符 5"/>
                <wp:cNvGraphicFramePr/>
                <a:graphic xmlns:a="http://schemas.openxmlformats.org/drawingml/2006/main">
                  <a:graphicData uri="http://schemas.microsoft.com/office/word/2010/wordprocessingShape">
                    <wps:wsp>
                      <wps:cNvCnPr>
                        <a:stCxn id="7" idx="2"/>
                        <a:endCxn id="3" idx="0"/>
                      </wps:cNvCnPr>
                      <wps:spPr>
                        <a:xfrm rot="5400000">
                          <a:off x="2555875" y="1303655"/>
                          <a:ext cx="314325" cy="1109345"/>
                        </a:xfrm>
                        <a:prstGeom prst="bentConnector3">
                          <a:avLst>
                            <a:gd name="adj1" fmla="val 5010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21.9pt;margin-top:27pt;height:87.35pt;width:24.75pt;rotation:5898240f;z-index:251663360;mso-width-relative:page;mso-height-relative:page;" filled="f" stroked="t" coordsize="21600,21600" o:gfxdata="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hcc3zb&#10;AAAACgEAAA8AAAAAAAAAAQAgAAAAIgAAAGRycy9kb3ducmV2LnhtbFBLAQIUABQAAAAIAIdO4kC+&#10;FyQdVgIAAHYEAAAOAAAAAAAAAAEAIAAAACoBAABkcnMvZTJvRG9jLnhtbFBLBQYAAAAABgAGAFkB&#10;AADyBQAAAAA=&#10;" adj="10822">
                <v:fill on="f" focussize="0,0"/>
                <v:stroke weight="1pt" color="#000000 [3200]" miterlimit="8" joinstyle="miter" endarrow="block"/>
                <v:imagedata o:title=""/>
                <o:lock v:ext="edit" aspectratio="f"/>
              </v:shape>
            </w:pict>
          </mc:Fallback>
        </mc:AlternateContent>
      </w:r>
      <w:r>
        <w:rPr>
          <w:b/>
          <w:bCs/>
          <w:sz w:val="32"/>
        </w:rPr>
        <mc:AlternateContent>
          <mc:Choice Requires="wps">
            <w:drawing>
              <wp:anchor distT="0" distB="0" distL="114300" distR="114300" simplePos="0" relativeHeight="251662336" behindDoc="0" locked="0" layoutInCell="1" allowOverlap="1">
                <wp:simplePos x="0" y="0"/>
                <wp:positionH relativeFrom="column">
                  <wp:posOffset>2779395</wp:posOffset>
                </wp:positionH>
                <wp:positionV relativeFrom="paragraph">
                  <wp:posOffset>221615</wp:posOffset>
                </wp:positionV>
                <wp:extent cx="295910" cy="1334135"/>
                <wp:effectExtent l="6350" t="0" r="50165" b="8890"/>
                <wp:wrapNone/>
                <wp:docPr id="4" name="肘形连接符 4"/>
                <wp:cNvGraphicFramePr/>
                <a:graphic xmlns:a="http://schemas.openxmlformats.org/drawingml/2006/main">
                  <a:graphicData uri="http://schemas.microsoft.com/office/word/2010/wordprocessingShape">
                    <wps:wsp>
                      <wps:cNvCnPr>
                        <a:stCxn id="7" idx="2"/>
                        <a:endCxn id="2" idx="0"/>
                      </wps:cNvCnPr>
                      <wps:spPr>
                        <a:xfrm rot="5400000" flipV="1">
                          <a:off x="3869055" y="1270000"/>
                          <a:ext cx="295910" cy="1334135"/>
                        </a:xfrm>
                        <a:prstGeom prst="bentConnector3">
                          <a:avLst>
                            <a:gd name="adj1" fmla="val 49893"/>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18.85pt;margin-top:17.45pt;height:105.05pt;width:23.3pt;rotation:-5898240f;z-index:251662336;mso-width-relative:page;mso-height-relative:page;" filled="f" stroked="t" coordsize="21600,21600" o:gfxdata="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3wv&#10;/9sAAAAKAQAADwAAAAAAAAABACAAAAAiAAAAZHJzL2Rvd25yZXYueG1sUEsBAhQAFAAAAAgAh07i&#10;QIgwgGhYAgAAgAQAAA4AAAAAAAAAAQAgAAAAKgEAAGRycy9lMm9Eb2MueG1sUEsFBgAAAAAGAAYA&#10;WQEAAPQFAAAAAA==&#10;" adj="10777">
                <v:fill on="f" focussize="0,0"/>
                <v:stroke weight="1pt" color="#000000 [3200]" miterlimit="8" joinstyle="miter" endarrow="block"/>
                <v:imagedata o:title=""/>
                <o:lock v:ext="edit" aspectratio="f"/>
              </v:shape>
            </w:pict>
          </mc:Fallback>
        </mc:AlternateContent>
      </w:r>
      <w:r>
        <w:rPr>
          <w:rFonts w:hint="eastAsia"/>
          <w:b/>
          <w:bCs/>
          <w:sz w:val="32"/>
          <w:lang w:eastAsia="zh-CN"/>
        </w:rPr>
        <w:t>附件</w:t>
      </w:r>
      <w:r>
        <w:rPr>
          <w:rFonts w:hint="eastAsia"/>
          <w:b/>
          <w:bCs/>
          <w:sz w:val="32"/>
          <w:lang w:val="en-US" w:eastAsia="zh-CN"/>
        </w:rPr>
        <w:t>1：</w:t>
      </w:r>
      <w:r>
        <w:rPr>
          <w:rFonts w:hint="eastAsia"/>
          <w:b/>
          <w:bCs/>
          <w:sz w:val="32"/>
          <w:lang w:eastAsia="zh-CN"/>
        </w:rPr>
        <w:t>海洋牧场</w:t>
      </w:r>
      <w:r>
        <w:rPr>
          <w:rFonts w:hint="eastAsia"/>
          <w:b/>
          <w:bCs/>
          <w:sz w:val="32"/>
          <w:szCs w:val="32"/>
          <w:lang w:eastAsia="zh-CN"/>
        </w:rPr>
        <w:t>项目单独</w:t>
      </w:r>
      <w:r>
        <w:rPr>
          <w:b/>
          <w:bCs/>
          <w:sz w:val="32"/>
          <w:szCs w:val="32"/>
        </w:rPr>
        <w:t>用海审批流程</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482" w:firstLineChars="200"/>
        <w:jc w:val="left"/>
        <w:textAlignment w:val="auto"/>
      </w:pPr>
      <w:r>
        <w:rPr>
          <w:sz w:val="24"/>
        </w:rPr>
        <mc:AlternateContent>
          <mc:Choice Requires="wps">
            <w:drawing>
              <wp:anchor distT="0" distB="0" distL="114300" distR="114300" simplePos="0" relativeHeight="251695104" behindDoc="0" locked="0" layoutInCell="1" allowOverlap="1">
                <wp:simplePos x="0" y="0"/>
                <wp:positionH relativeFrom="column">
                  <wp:posOffset>4551045</wp:posOffset>
                </wp:positionH>
                <wp:positionV relativeFrom="paragraph">
                  <wp:posOffset>7753350</wp:posOffset>
                </wp:positionV>
                <wp:extent cx="0" cy="212090"/>
                <wp:effectExtent l="38100" t="0" r="38100" b="16510"/>
                <wp:wrapNone/>
                <wp:docPr id="39" name="直接箭头连接符 39"/>
                <wp:cNvGraphicFramePr/>
                <a:graphic xmlns:a="http://schemas.openxmlformats.org/drawingml/2006/main">
                  <a:graphicData uri="http://schemas.microsoft.com/office/word/2010/wordprocessingShape">
                    <wps:wsp>
                      <wps:cNvCnPr>
                        <a:stCxn id="29" idx="2"/>
                        <a:endCxn id="37" idx="0"/>
                      </wps:cNvCnPr>
                      <wps:spPr>
                        <a:xfrm>
                          <a:off x="0" y="0"/>
                          <a:ext cx="0" cy="21209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8.35pt;margin-top:610.5pt;height:16.7pt;width:0pt;z-index:251695104;mso-width-relative:page;mso-height-relative:page;" filled="f" stroked="t" coordsize="21600,21600" o:gfxdata="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Sm3xfYAAAADQEAAA8AAAAAAAAAAQAgAAAAIgAAAGRycy9kb3ducmV2LnhtbFBLAQIU&#10;ABQAAAAIAIdO4kD7eTwzLAIAADcEAAAOAAAAAAAAAAEAIAAAACcBAABkcnMvZTJvRG9jLnhtbFBL&#10;BQYAAAAABgAGAFkBAADFBQAAAAA=&#10;">
                <v:fill on="f" focussize="0,0"/>
                <v:stroke weight="1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3801745</wp:posOffset>
                </wp:positionH>
                <wp:positionV relativeFrom="paragraph">
                  <wp:posOffset>7965440</wp:posOffset>
                </wp:positionV>
                <wp:extent cx="1497965" cy="398145"/>
                <wp:effectExtent l="92075" t="22225" r="105410" b="151130"/>
                <wp:wrapNone/>
                <wp:docPr id="37" name="流程图: 过程 37"/>
                <wp:cNvGraphicFramePr/>
                <a:graphic xmlns:a="http://schemas.openxmlformats.org/drawingml/2006/main">
                  <a:graphicData uri="http://schemas.microsoft.com/office/word/2010/wordprocessingShape">
                    <wps:wsp>
                      <wps:cNvSpPr/>
                      <wps:spPr>
                        <a:xfrm>
                          <a:off x="0" y="0"/>
                          <a:ext cx="1497965" cy="398145"/>
                        </a:xfrm>
                        <a:prstGeom prst="flowChartProcess">
                          <a:avLst/>
                        </a:prstGeom>
                        <a:no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val="0"/>
                                <w:bCs w:val="0"/>
                                <w:sz w:val="18"/>
                                <w:szCs w:val="18"/>
                                <w:lang w:val="en-US" w:eastAsia="zh-CN"/>
                              </w:rPr>
                              <w:t>海</w:t>
                            </w:r>
                            <w:r>
                              <w:rPr>
                                <w:rFonts w:hint="eastAsia" w:ascii="Times New Roman" w:hAnsi="Times New Roman" w:eastAsia="宋体" w:cs="Times New Roman"/>
                                <w:b w:val="0"/>
                                <w:bCs w:val="0"/>
                                <w:sz w:val="18"/>
                                <w:szCs w:val="18"/>
                                <w:lang w:val="en-US" w:eastAsia="zh-CN" w:bidi="ar-SA"/>
                              </w:rPr>
                              <w:t>域使用申请向市</w:t>
                            </w:r>
                            <w:r>
                              <w:rPr>
                                <w:rFonts w:hint="eastAsia"/>
                                <w:b w:val="0"/>
                                <w:bCs w:val="0"/>
                                <w:sz w:val="18"/>
                                <w:szCs w:val="18"/>
                                <w:lang w:val="en-US" w:eastAsia="zh-CN"/>
                              </w:rPr>
                              <w:t>不动产登记中心申请登记。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9.35pt;margin-top:627.2pt;height:31.35pt;width:117.95pt;z-index:251693056;v-text-anchor:middle;mso-width-relative:page;mso-height-relative:page;" filled="f" stroked="t" coordsize="21600,21600" o:gfxdata="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KuXs23QAAAA0BAAAPAAAAAAAAAAEAIAAAACIAAABkcnMvZG93bnJl&#10;di54bWxQSwECFAAUAAAACACHTuJAbQmj+twCAACnBQAADgAAAAAAAAABACAAAAAsAQAAZHJzL2Uy&#10;b0RvYy54bWxQSwUGAAAAAAYABgBZAQAAegYAAAAA&#10;">
                <v:fill on="f" focussize="0,0"/>
                <v:stroke weight="1pt" color="#000000 [3213]"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val="0"/>
                          <w:bCs w:val="0"/>
                          <w:sz w:val="18"/>
                          <w:szCs w:val="18"/>
                          <w:lang w:val="en-US" w:eastAsia="zh-CN"/>
                        </w:rPr>
                        <w:t>海</w:t>
                      </w:r>
                      <w:r>
                        <w:rPr>
                          <w:rFonts w:hint="eastAsia" w:ascii="Times New Roman" w:hAnsi="Times New Roman" w:eastAsia="宋体" w:cs="Times New Roman"/>
                          <w:b w:val="0"/>
                          <w:bCs w:val="0"/>
                          <w:sz w:val="18"/>
                          <w:szCs w:val="18"/>
                          <w:lang w:val="en-US" w:eastAsia="zh-CN" w:bidi="ar-SA"/>
                        </w:rPr>
                        <w:t>域使用申请向市</w:t>
                      </w:r>
                      <w:r>
                        <w:rPr>
                          <w:rFonts w:hint="eastAsia"/>
                          <w:b w:val="0"/>
                          <w:bCs w:val="0"/>
                          <w:sz w:val="18"/>
                          <w:szCs w:val="18"/>
                          <w:lang w:val="en-US" w:eastAsia="zh-CN"/>
                        </w:rPr>
                        <w:t>不动产登记中心申请登记。</w:t>
                      </w:r>
                    </w:p>
                  </w:txbxContent>
                </v:textbox>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1625600</wp:posOffset>
                </wp:positionH>
                <wp:positionV relativeFrom="paragraph">
                  <wp:posOffset>7997825</wp:posOffset>
                </wp:positionV>
                <wp:extent cx="1717675" cy="382905"/>
                <wp:effectExtent l="92075" t="22225" r="95250" b="147320"/>
                <wp:wrapNone/>
                <wp:docPr id="36" name="流程图: 过程 36"/>
                <wp:cNvGraphicFramePr/>
                <a:graphic xmlns:a="http://schemas.openxmlformats.org/drawingml/2006/main">
                  <a:graphicData uri="http://schemas.microsoft.com/office/word/2010/wordprocessingShape">
                    <wps:wsp>
                      <wps:cNvSpPr/>
                      <wps:spPr>
                        <a:xfrm>
                          <a:off x="0" y="0"/>
                          <a:ext cx="1717675" cy="382905"/>
                        </a:xfrm>
                        <a:prstGeom prst="flowChartProcess">
                          <a:avLst/>
                        </a:prstGeom>
                        <a:no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val="0"/>
                                <w:bCs w:val="0"/>
                                <w:sz w:val="18"/>
                                <w:szCs w:val="18"/>
                                <w:lang w:val="en-US" w:eastAsia="zh-CN"/>
                              </w:rPr>
                              <w:t>海域使用申请人向市自然资源局申请配号。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8pt;margin-top:629.75pt;height:30.15pt;width:135.25pt;z-index:251692032;v-text-anchor:middle;mso-width-relative:page;mso-height-relative:page;" filled="f" stroked="t" coordsize="21600,21600" o:gfxdata="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feo3YtwAAAANAQAADwAAAAAAAAABACAAAAAiAAAAZHJzL2Rvd25yZXYu&#10;eG1sUEsBAhQAFAAAAAgAh07iQEx2TGnbAgAApwUAAA4AAAAAAAAAAQAgAAAAKwEAAGRycy9lMm9E&#10;b2MueG1sUEsFBgAAAAAGAAYAWQEAAHgGAAAAAA==&#10;">
                <v:fill on="f" focussize="0,0"/>
                <v:stroke weight="1pt" color="#000000 [3213]"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val="0"/>
                          <w:bCs w:val="0"/>
                          <w:sz w:val="18"/>
                          <w:szCs w:val="18"/>
                          <w:lang w:val="en-US" w:eastAsia="zh-CN"/>
                        </w:rPr>
                        <w:t>海域使用申请人向市自然资源局申请配号。</w:t>
                      </w:r>
                    </w:p>
                  </w:txbxContent>
                </v:textbox>
              </v:shap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4291330</wp:posOffset>
                </wp:positionH>
                <wp:positionV relativeFrom="paragraph">
                  <wp:posOffset>4755515</wp:posOffset>
                </wp:positionV>
                <wp:extent cx="949960" cy="1565910"/>
                <wp:effectExtent l="92075" t="22225" r="100965" b="145415"/>
                <wp:wrapNone/>
                <wp:docPr id="40" name="流程图: 过程 40"/>
                <wp:cNvGraphicFramePr/>
                <a:graphic xmlns:a="http://schemas.openxmlformats.org/drawingml/2006/main">
                  <a:graphicData uri="http://schemas.microsoft.com/office/word/2010/wordprocessingShape">
                    <wps:wsp>
                      <wps:cNvSpPr/>
                      <wps:spPr>
                        <a:xfrm>
                          <a:off x="0" y="0"/>
                          <a:ext cx="949960" cy="1565910"/>
                        </a:xfrm>
                        <a:prstGeom prst="flowChartProcess">
                          <a:avLst/>
                        </a:prstGeom>
                        <a:solidFill>
                          <a:schemeClr val="bg1">
                            <a:lumMod val="85000"/>
                          </a:schemeClr>
                        </a:solid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bCs/>
                                <w:sz w:val="18"/>
                                <w:szCs w:val="18"/>
                                <w:lang w:val="en-US" w:eastAsia="zh-CN"/>
                              </w:rPr>
                              <w:t>备注：</w:t>
                            </w:r>
                            <w:r>
                              <w:rPr>
                                <w:rFonts w:hint="eastAsia"/>
                                <w:b w:val="0"/>
                                <w:bCs w:val="0"/>
                                <w:sz w:val="18"/>
                                <w:szCs w:val="18"/>
                                <w:lang w:val="en-US" w:eastAsia="zh-CN"/>
                              </w:rPr>
                              <w:t>不改变海域自然属性的渔业养殖用海在50公顷以下的，且符合海洋功能区划的，可以不提交海域使用论证报告表。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37.9pt;margin-top:374.45pt;height:123.3pt;width:74.8pt;z-index:251696128;v-text-anchor:middle;mso-width-relative:page;mso-height-relative:page;" fillcolor="#D9D9D9 [2732]" filled="t" stroked="t" coordsize="21600,21600" o:gfxdata="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7C7802gAAAAsBAAAPAAAAAAAAAAEAIAAA&#10;ACIAAABkcnMvZG93bnJldi54bWxQSwECFAAUAAAACACHTuJASZhPwu4CAADyBQAADgAAAAAAAAAB&#10;ACAAAAApAQAAZHJzL2Uyb0RvYy54bWxQSwUGAAAAAAYABgBZAQAAiQYAAAAA&#10;">
                <v:fill on="t" focussize="0,0"/>
                <v:stroke weight="1pt" color="#000000 [3213]"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bCs/>
                          <w:sz w:val="18"/>
                          <w:szCs w:val="18"/>
                          <w:lang w:val="en-US" w:eastAsia="zh-CN"/>
                        </w:rPr>
                        <w:t>备注：</w:t>
                      </w:r>
                      <w:r>
                        <w:rPr>
                          <w:rFonts w:hint="eastAsia"/>
                          <w:b w:val="0"/>
                          <w:bCs w:val="0"/>
                          <w:sz w:val="18"/>
                          <w:szCs w:val="18"/>
                          <w:lang w:val="en-US" w:eastAsia="zh-CN"/>
                        </w:rPr>
                        <w:t>不改变海域自然属性的渔业养殖用海在50公顷以下的，且符合海洋功能区划的，可以不提交海域使用论证报告表。</w:t>
                      </w:r>
                    </w:p>
                  </w:txbxContent>
                </v:textbox>
              </v:shap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2470785</wp:posOffset>
                </wp:positionH>
                <wp:positionV relativeFrom="paragraph">
                  <wp:posOffset>7778750</wp:posOffset>
                </wp:positionV>
                <wp:extent cx="13970" cy="219075"/>
                <wp:effectExtent l="29210" t="635" r="33020" b="8890"/>
                <wp:wrapNone/>
                <wp:docPr id="38" name="直接箭头连接符 38"/>
                <wp:cNvGraphicFramePr/>
                <a:graphic xmlns:a="http://schemas.openxmlformats.org/drawingml/2006/main">
                  <a:graphicData uri="http://schemas.microsoft.com/office/word/2010/wordprocessingShape">
                    <wps:wsp>
                      <wps:cNvCnPr>
                        <a:stCxn id="30" idx="2"/>
                        <a:endCxn id="36" idx="0"/>
                      </wps:cNvCnPr>
                      <wps:spPr>
                        <a:xfrm>
                          <a:off x="0" y="0"/>
                          <a:ext cx="13970" cy="2190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4.55pt;margin-top:612.5pt;height:17.25pt;width:1.1pt;z-index:251694080;mso-width-relative:page;mso-height-relative:page;" filled="f" stroked="t" coordsize="21600,21600" o:gfxdata="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1hvpdoAAAANAQAADwAAAAAAAAABACAAAAAiAAAAZHJzL2Rvd25yZXYueG1sUEsB&#10;AhQAFAAAAAgAh07iQJ7OZxYsAgAAOwQAAA4AAAAAAAAAAQAgAAAAKQEAAGRycy9lMm9Eb2MueG1s&#10;UEsFBgAAAAAGAAYAWQEAAMcFAAAAAA==&#10;">
                <v:fill on="f" focussize="0,0"/>
                <v:stroke weight="1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2463800</wp:posOffset>
                </wp:positionH>
                <wp:positionV relativeFrom="paragraph">
                  <wp:posOffset>7317105</wp:posOffset>
                </wp:positionV>
                <wp:extent cx="6985" cy="155575"/>
                <wp:effectExtent l="34290" t="0" r="34925" b="15875"/>
                <wp:wrapNone/>
                <wp:docPr id="33" name="直接箭头连接符 33"/>
                <wp:cNvGraphicFramePr/>
                <a:graphic xmlns:a="http://schemas.openxmlformats.org/drawingml/2006/main">
                  <a:graphicData uri="http://schemas.microsoft.com/office/word/2010/wordprocessingShape">
                    <wps:wsp>
                      <wps:cNvCnPr>
                        <a:endCxn id="30" idx="0"/>
                      </wps:cNvCnPr>
                      <wps:spPr>
                        <a:xfrm>
                          <a:off x="3378200" y="8526145"/>
                          <a:ext cx="6985" cy="1555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4pt;margin-top:576.15pt;height:12.25pt;width:0.55pt;z-index:251688960;mso-width-relative:page;mso-height-relative:page;" filled="f" stroked="t" coordsize="21600,21600" o:gfxdata="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vjQhfaAAAADQEAAA8AAAAAAAAAAQAgAAAAIgAAAGRycy9kb3ducmV2Lnht&#10;bFBLAQIUABQAAAAIAIdO4kAUMMvcMAIAACwEAAAOAAAAAAAAAAEAIAAAACkBAABkcnMvZTJvRG9j&#10;LnhtbFBLBQYAAAAABgAGAFkBAADLBQAAAAA=&#10;">
                <v:fill on="f" focussize="0,0"/>
                <v:stroke weight="1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1624965</wp:posOffset>
                </wp:positionH>
                <wp:positionV relativeFrom="paragraph">
                  <wp:posOffset>7472680</wp:posOffset>
                </wp:positionV>
                <wp:extent cx="1691640" cy="306070"/>
                <wp:effectExtent l="92075" t="22225" r="102235" b="147955"/>
                <wp:wrapNone/>
                <wp:docPr id="30" name="流程图: 过程 30"/>
                <wp:cNvGraphicFramePr/>
                <a:graphic xmlns:a="http://schemas.openxmlformats.org/drawingml/2006/main">
                  <a:graphicData uri="http://schemas.microsoft.com/office/word/2010/wordprocessingShape">
                    <wps:wsp>
                      <wps:cNvSpPr/>
                      <wps:spPr>
                        <a:xfrm>
                          <a:off x="0" y="0"/>
                          <a:ext cx="1691640" cy="306070"/>
                        </a:xfrm>
                        <a:prstGeom prst="flowChartProcess">
                          <a:avLst/>
                        </a:prstGeom>
                        <a:solidFill>
                          <a:schemeClr val="accent4">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482" w:firstLineChars="200"/>
                              <w:jc w:val="left"/>
                              <w:textAlignment w:val="auto"/>
                              <w:rPr>
                                <w:sz w:val="24"/>
                                <w:szCs w:val="24"/>
                              </w:rPr>
                            </w:pPr>
                            <w:r>
                              <w:rPr>
                                <w:rFonts w:hint="eastAsia"/>
                                <w:sz w:val="24"/>
                                <w:szCs w:val="24"/>
                              </w:rPr>
                              <w:t>申请海域使用管理号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7.95pt;margin-top:588.4pt;height:24.1pt;width:133.2pt;z-index:251685888;v-text-anchor:middle;mso-width-relative:page;mso-height-relative:page;" fillcolor="#C8E5B3 [1303]" filled="t" stroked="t" coordsize="21600,21600" o:gfxdata="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Fst6wrYAAAADQEAAA8A&#10;AAAAAAAAAQAgAAAAIgAAAGRycy9kb3ducmV2LnhtbFBLAQIUABQAAAAIAIdO4kB2rlGR+wIAAAkG&#10;AAAOAAAAAAAAAAEAIAAAACcBAABkcnMvZTJvRG9jLnhtbFBLBQYAAAAABgAGAFkBAACUBgAAAAA=&#10;">
                <v:fill on="t" focussize="0,0"/>
                <v:stroke weight="1pt" color="#4874CB [3204]"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482" w:firstLineChars="200"/>
                        <w:jc w:val="left"/>
                        <w:textAlignment w:val="auto"/>
                        <w:rPr>
                          <w:sz w:val="24"/>
                          <w:szCs w:val="24"/>
                        </w:rPr>
                      </w:pPr>
                      <w:r>
                        <w:rPr>
                          <w:rFonts w:hint="eastAsia"/>
                          <w:sz w:val="24"/>
                          <w:szCs w:val="24"/>
                        </w:rPr>
                        <w:t>申请海域使用管理号</w:t>
                      </w:r>
                    </w:p>
                  </w:txbxContent>
                </v:textbox>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2277745</wp:posOffset>
                </wp:positionH>
                <wp:positionV relativeFrom="paragraph">
                  <wp:posOffset>7325995</wp:posOffset>
                </wp:positionV>
                <wp:extent cx="2273300" cy="121285"/>
                <wp:effectExtent l="0" t="6350" r="50800" b="5715"/>
                <wp:wrapNone/>
                <wp:docPr id="32" name="肘形连接符 32"/>
                <wp:cNvGraphicFramePr/>
                <a:graphic xmlns:a="http://schemas.openxmlformats.org/drawingml/2006/main">
                  <a:graphicData uri="http://schemas.microsoft.com/office/word/2010/wordprocessingShape">
                    <wps:wsp>
                      <wps:cNvCnPr>
                        <a:endCxn id="29" idx="0"/>
                      </wps:cNvCnPr>
                      <wps:spPr>
                        <a:xfrm>
                          <a:off x="3429000" y="8517890"/>
                          <a:ext cx="2273300" cy="121285"/>
                        </a:xfrm>
                        <a:prstGeom prst="bentConnector2">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179.35pt;margin-top:576.85pt;height:9.55pt;width:179pt;z-index:251687936;mso-width-relative:page;mso-height-relative:page;" filled="f" stroked="t" coordsize="21600,21600" o:gfxdata="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JHW72AAAAA0BAAAPAAAAAAAAAAEAIAAAACIAAABkcnMvZG93bnJldi54bWxQSwECFAAU&#10;AAAACACHTuJA1RtN6SoCAAAlBAAADgAAAAAAAAABACAAAAAnAQAAZHJzL2Uyb0RvYy54bWxQSwUG&#10;AAAAAAYABgBZAQAAwwUAAAAA&#10;">
                <v:fill on="f" focussize="0,0"/>
                <v:stroke weight="1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716280</wp:posOffset>
                </wp:positionH>
                <wp:positionV relativeFrom="paragraph">
                  <wp:posOffset>7762240</wp:posOffset>
                </wp:positionV>
                <wp:extent cx="11430" cy="227330"/>
                <wp:effectExtent l="30480" t="635" r="34290" b="635"/>
                <wp:wrapNone/>
                <wp:docPr id="34" name="直接箭头连接符 34"/>
                <wp:cNvGraphicFramePr/>
                <a:graphic xmlns:a="http://schemas.openxmlformats.org/drawingml/2006/main">
                  <a:graphicData uri="http://schemas.microsoft.com/office/word/2010/wordprocessingShape">
                    <wps:wsp>
                      <wps:cNvCnPr>
                        <a:stCxn id="28" idx="2"/>
                        <a:endCxn id="35" idx="0"/>
                      </wps:cNvCnPr>
                      <wps:spPr>
                        <a:xfrm>
                          <a:off x="0" y="0"/>
                          <a:ext cx="11430" cy="22733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6.4pt;margin-top:611.2pt;height:17.9pt;width:0.9pt;z-index:251689984;mso-width-relative:page;mso-height-relative:page;" filled="f" stroked="t" coordsize="21600,21600" o:gfxdata="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QKmoTZAAAADQEAAA8AAAAAAAAAAQAgAAAAIgAAAGRycy9kb3ducmV2LnhtbFBL&#10;AQIUABQAAAAIAIdO4kB7W/oYLgIAADsEAAAOAAAAAAAAAAEAIAAAACgBAABkcnMvZTJvRG9jLnht&#10;bFBLBQYAAAAABgAGAFkBAADIBQAAAAA=&#10;">
                <v:fill on="f" focussize="0,0"/>
                <v:stroke weight="1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7989570</wp:posOffset>
                </wp:positionV>
                <wp:extent cx="1439545" cy="433070"/>
                <wp:effectExtent l="92075" t="22225" r="106680" b="154305"/>
                <wp:wrapNone/>
                <wp:docPr id="35" name="流程图: 过程 35"/>
                <wp:cNvGraphicFramePr/>
                <a:graphic xmlns:a="http://schemas.openxmlformats.org/drawingml/2006/main">
                  <a:graphicData uri="http://schemas.microsoft.com/office/word/2010/wordprocessingShape">
                    <wps:wsp>
                      <wps:cNvSpPr/>
                      <wps:spPr>
                        <a:xfrm>
                          <a:off x="0" y="0"/>
                          <a:ext cx="1439545" cy="433070"/>
                        </a:xfrm>
                        <a:prstGeom prst="flowChartProcess">
                          <a:avLst/>
                        </a:prstGeom>
                        <a:no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val="0"/>
                                <w:bCs w:val="0"/>
                                <w:sz w:val="18"/>
                                <w:szCs w:val="18"/>
                                <w:lang w:val="en-US" w:eastAsia="zh-CN"/>
                              </w:rPr>
                              <w:t>海域使用申请人根据批复文件缴纳海域使用金。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0.6pt;margin-top:629.1pt;height:34.1pt;width:113.35pt;z-index:251691008;v-text-anchor:middle;mso-width-relative:page;mso-height-relative:page;" filled="f" stroked="t" coordsize="21600,21600" o:gfxdata="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NLcSqDaAAAACwEAAA8AAAAAAAAAAQAgAAAAIgAAAGRycy9kb3ducmV2Lnht&#10;bFBLAQIUABQAAAAIAIdO4kAA4+pV2wIAAKcFAAAOAAAAAAAAAAEAIAAAACkBAABkcnMvZTJvRG9j&#10;LnhtbFBLBQYAAAAABgAGAFkBAAB2BgAAAAA=&#10;">
                <v:fill on="f" focussize="0,0"/>
                <v:stroke weight="1pt" color="#000000 [3213]"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val="0"/>
                          <w:bCs w:val="0"/>
                          <w:sz w:val="18"/>
                          <w:szCs w:val="18"/>
                          <w:lang w:val="en-US" w:eastAsia="zh-CN"/>
                        </w:rPr>
                        <w:t>海域使用申请人根据批复文件缴纳海域使用金。</w:t>
                      </w:r>
                    </w:p>
                  </w:txbxContent>
                </v:textbox>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3835400</wp:posOffset>
                </wp:positionH>
                <wp:positionV relativeFrom="paragraph">
                  <wp:posOffset>7447280</wp:posOffset>
                </wp:positionV>
                <wp:extent cx="1430655" cy="306070"/>
                <wp:effectExtent l="92075" t="22225" r="96520" b="147955"/>
                <wp:wrapNone/>
                <wp:docPr id="29" name="流程图: 过程 29"/>
                <wp:cNvGraphicFramePr/>
                <a:graphic xmlns:a="http://schemas.openxmlformats.org/drawingml/2006/main">
                  <a:graphicData uri="http://schemas.microsoft.com/office/word/2010/wordprocessingShape">
                    <wps:wsp>
                      <wps:cNvSpPr/>
                      <wps:spPr>
                        <a:xfrm>
                          <a:off x="0" y="0"/>
                          <a:ext cx="1430655" cy="306070"/>
                        </a:xfrm>
                        <a:prstGeom prst="flowChartProcess">
                          <a:avLst/>
                        </a:prstGeom>
                        <a:solidFill>
                          <a:schemeClr val="accent4">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4"/>
                                <w:szCs w:val="24"/>
                              </w:rPr>
                            </w:pPr>
                            <w:r>
                              <w:rPr>
                                <w:rFonts w:hint="eastAsia"/>
                                <w:sz w:val="24"/>
                                <w:szCs w:val="24"/>
                              </w:rPr>
                              <w:t>申请不动产登记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2pt;margin-top:586.4pt;height:24.1pt;width:112.65pt;z-index:251684864;v-text-anchor:middle;mso-width-relative:page;mso-height-relative:page;" fillcolor="#C8E5B3 [1303]" filled="t" stroked="t" coordsize="21600,21600" o:gfxdata="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HzrqFnYAAAADQEAAA8A&#10;AAAAAAAAAQAgAAAAIgAAAGRycy9kb3ducmV2LnhtbFBLAQIUABQAAAAIAIdO4kDbb9e2+wIAAAkG&#10;AAAOAAAAAAAAAAEAIAAAACcBAABkcnMvZTJvRG9jLnhtbFBLBQYAAAAABgAGAFkBAACUBgAAAAA=&#10;">
                <v:fill on="t" focussize="0,0"/>
                <v:stroke weight="1pt" color="#4874CB [3204]"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4"/>
                          <w:szCs w:val="24"/>
                        </w:rPr>
                      </w:pPr>
                      <w:r>
                        <w:rPr>
                          <w:rFonts w:hint="eastAsia"/>
                          <w:sz w:val="24"/>
                          <w:szCs w:val="24"/>
                        </w:rPr>
                        <w:t>申请不动产登记</w:t>
                      </w:r>
                    </w:p>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1357630</wp:posOffset>
                </wp:positionH>
                <wp:positionV relativeFrom="paragraph">
                  <wp:posOffset>6536690</wp:posOffset>
                </wp:positionV>
                <wp:extent cx="261620" cy="1577340"/>
                <wp:effectExtent l="38100" t="0" r="22860" b="5080"/>
                <wp:wrapNone/>
                <wp:docPr id="31" name="肘形连接符 31"/>
                <wp:cNvGraphicFramePr/>
                <a:graphic xmlns:a="http://schemas.openxmlformats.org/drawingml/2006/main">
                  <a:graphicData uri="http://schemas.microsoft.com/office/word/2010/wordprocessingShape">
                    <wps:wsp>
                      <wps:cNvCnPr/>
                      <wps:spPr>
                        <a:xfrm rot="5400000">
                          <a:off x="2517140" y="7847330"/>
                          <a:ext cx="261620" cy="157734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06.9pt;margin-top:514.7pt;height:124.2pt;width:20.6pt;rotation:5898240f;z-index:251686912;mso-width-relative:page;mso-height-relative:page;" filled="f" stroked="t" coordsize="21600,21600" o:gfxdata="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mtOb2wAAAA0BAAAPAAAAAAAAAAEAIAAAACIAAABkcnMvZG93bnJldi54&#10;bWxQSwECFAAUAAAACACHTuJAZhjLrjACAAAmBAAADgAAAAAAAAABACAAAAAqAQAAZHJzL2Uyb0Rv&#10;Yy54bWxQSwUGAAAAAAYABgBZAQAAzAUAAAAA&#10;" adj="1080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635</wp:posOffset>
                </wp:positionH>
                <wp:positionV relativeFrom="paragraph">
                  <wp:posOffset>7456170</wp:posOffset>
                </wp:positionV>
                <wp:extent cx="1430655" cy="306070"/>
                <wp:effectExtent l="92075" t="22225" r="96520" b="147955"/>
                <wp:wrapNone/>
                <wp:docPr id="28" name="流程图: 过程 28"/>
                <wp:cNvGraphicFramePr/>
                <a:graphic xmlns:a="http://schemas.openxmlformats.org/drawingml/2006/main">
                  <a:graphicData uri="http://schemas.microsoft.com/office/word/2010/wordprocessingShape">
                    <wps:wsp>
                      <wps:cNvSpPr/>
                      <wps:spPr>
                        <a:xfrm>
                          <a:off x="0" y="0"/>
                          <a:ext cx="1430655" cy="306070"/>
                        </a:xfrm>
                        <a:prstGeom prst="flowChartProcess">
                          <a:avLst/>
                        </a:prstGeom>
                        <a:solidFill>
                          <a:schemeClr val="accent4">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4"/>
                                <w:szCs w:val="24"/>
                              </w:rPr>
                            </w:pPr>
                            <w:r>
                              <w:rPr>
                                <w:rFonts w:hint="eastAsia"/>
                                <w:sz w:val="24"/>
                                <w:szCs w:val="24"/>
                              </w:rPr>
                              <w:t>缴纳海域使用金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0.05pt;margin-top:587.1pt;height:24.1pt;width:112.65pt;z-index:251683840;v-text-anchor:middle;mso-width-relative:page;mso-height-relative:page;" fillcolor="#C8E5B3 [1303]" filled="t" stroked="t" coordsize="21600,21600" o:gfxdata="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D3rdS3WAAAACgEAAA8AAAAA&#10;AAAAAQAgAAAAIgAAAGRycy9kb3ducmV2LnhtbFBLAQIUABQAAAAIAIdO4kCHMuBA+gIAAAkGAAAO&#10;AAAAAAAAAAEAIAAAACUBAABkcnMvZTJvRG9jLnhtbFBLBQYAAAAABgAGAFkBAACRBgAAAAA=&#10;">
                <v:fill on="t" focussize="0,0"/>
                <v:stroke weight="1pt" color="#4874CB [3204]"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4"/>
                          <w:szCs w:val="24"/>
                        </w:rPr>
                      </w:pPr>
                      <w:r>
                        <w:rPr>
                          <w:rFonts w:hint="eastAsia"/>
                          <w:sz w:val="24"/>
                          <w:szCs w:val="24"/>
                        </w:rPr>
                        <w:t>缴纳海域使用金</w:t>
                      </w:r>
                    </w:p>
                  </w:txbxContent>
                </v:textbox>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1675130</wp:posOffset>
                </wp:positionH>
                <wp:positionV relativeFrom="paragraph">
                  <wp:posOffset>6898005</wp:posOffset>
                </wp:positionV>
                <wp:extent cx="1236345" cy="296545"/>
                <wp:effectExtent l="92075" t="22225" r="100330" b="157480"/>
                <wp:wrapNone/>
                <wp:docPr id="26" name="流程图: 过程 26"/>
                <wp:cNvGraphicFramePr/>
                <a:graphic xmlns:a="http://schemas.openxmlformats.org/drawingml/2006/main">
                  <a:graphicData uri="http://schemas.microsoft.com/office/word/2010/wordprocessingShape">
                    <wps:wsp>
                      <wps:cNvSpPr/>
                      <wps:spPr>
                        <a:xfrm>
                          <a:off x="0" y="0"/>
                          <a:ext cx="1236345" cy="296545"/>
                        </a:xfrm>
                        <a:prstGeom prst="flowChartProcess">
                          <a:avLst/>
                        </a:prstGeom>
                        <a:solidFill>
                          <a:schemeClr val="accent1">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pPr>
                            <w:r>
                              <w:rPr>
                                <w:rFonts w:hint="eastAsia"/>
                                <w:sz w:val="24"/>
                                <w:szCs w:val="24"/>
                              </w:rPr>
                              <w:t>后续管理</w:t>
                            </w:r>
                            <w:r>
                              <w:rPr>
                                <w:sz w:val="24"/>
                                <w:szCs w:val="24"/>
                              </w:rPr>
                              <w:t>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1.9pt;margin-top:543.15pt;height:23.35pt;width:97.35pt;z-index:251681792;v-text-anchor:middle;mso-width-relative:page;mso-height-relative:page;" fillcolor="#91ACE0 [1940]" filled="t" stroked="t" coordsize="21600,21600" o:gfxdata="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GuEYN3ZAAAADQEAAA8A&#10;AAAAAAAAAQAgAAAAIgAAAGRycy9kb3ducmV2LnhtbFBLAQIUABQAAAAIAIdO4kAsSSq5+gIAAAkG&#10;AAAOAAAAAAAAAAEAIAAAACgBAABkcnMvZTJvRG9jLnhtbFBLBQYAAAAABgAGAFkBAACUBgAAAAA=&#10;">
                <v:fill on="t" focussize="0,0"/>
                <v:stroke weight="1pt" color="#4874CB [3204]"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pPr>
                      <w:r>
                        <w:rPr>
                          <w:rFonts w:hint="eastAsia"/>
                          <w:sz w:val="24"/>
                          <w:szCs w:val="24"/>
                        </w:rPr>
                        <w:t>后续管理</w:t>
                      </w:r>
                      <w:r>
                        <w:rPr>
                          <w:sz w:val="24"/>
                          <w:szCs w:val="24"/>
                        </w:rPr>
                        <w:t>阶段</w:t>
                      </w: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795655</wp:posOffset>
                </wp:positionH>
                <wp:positionV relativeFrom="paragraph">
                  <wp:posOffset>5855970</wp:posOffset>
                </wp:positionV>
                <wp:extent cx="2980055" cy="805180"/>
                <wp:effectExtent l="92075" t="22225" r="109220" b="144145"/>
                <wp:wrapNone/>
                <wp:docPr id="22" name="流程图: 过程 22"/>
                <wp:cNvGraphicFramePr/>
                <a:graphic xmlns:a="http://schemas.openxmlformats.org/drawingml/2006/main">
                  <a:graphicData uri="http://schemas.microsoft.com/office/word/2010/wordprocessingShape">
                    <wps:wsp>
                      <wps:cNvSpPr/>
                      <wps:spPr>
                        <a:xfrm>
                          <a:off x="4893945" y="7174865"/>
                          <a:ext cx="2980055" cy="805180"/>
                        </a:xfrm>
                        <a:prstGeom prst="flowChartProcess">
                          <a:avLst/>
                        </a:prstGeom>
                        <a:solidFill>
                          <a:schemeClr val="accent4">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县级自然资源局受理后，视情况征求有关单位意见，进行现场踏勘，用海公示，审查通过后，报县级政府审查，县级政府报市自然资源局审核，审核后报市政府审批。市政府审批通过的，由市自然资源局出具批复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2.65pt;margin-top:461.1pt;height:63.4pt;width:234.65pt;z-index:251678720;v-text-anchor:middle;mso-width-relative:page;mso-height-relative:page;" fillcolor="#C8E5B3 [1303]" filled="t" stroked="t" coordsize="21600,21600" o:gfxdata="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lHTpt1wAAAAwBAAAPAAAAAAAAAAEAIAAAACIAAABkcnMvZG93bnJldi54bWxQSwECFAAUAAAA&#10;CACHTuJADZiVdwwDAAAVBgAADgAAAAAAAAABACAAAAAmAQAAZHJzL2Uyb0RvYy54bWxQSwUGAAAA&#10;AAYABgBZAQAApAYAAAAA&#10;">
                <v:fill on="t" focussize="0,0"/>
                <v:stroke weight="1pt" color="#4874CB [3204]"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县级自然资源局受理后，视情况征求有关单位意见，进行现场踏勘，用海公示，审查通过后，报县级政府审查，县级政府报市自然资源局审核，审核后报市政府审批。市政府审批通过的，由市自然资源局出具批复文件。</w:t>
                      </w:r>
                    </w:p>
                  </w:txbxContent>
                </v:textbox>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2268855</wp:posOffset>
                </wp:positionH>
                <wp:positionV relativeFrom="paragraph">
                  <wp:posOffset>3912235</wp:posOffset>
                </wp:positionV>
                <wp:extent cx="467360" cy="321310"/>
                <wp:effectExtent l="0" t="0" r="0" b="0"/>
                <wp:wrapNone/>
                <wp:docPr id="23" name="文本框 23"/>
                <wp:cNvGraphicFramePr/>
                <a:graphic xmlns:a="http://schemas.openxmlformats.org/drawingml/2006/main">
                  <a:graphicData uri="http://schemas.microsoft.com/office/word/2010/wordprocessingShape">
                    <wps:wsp>
                      <wps:cNvSpPr txBox="1"/>
                      <wps:spPr>
                        <a:xfrm>
                          <a:off x="3378200" y="6704965"/>
                          <a:ext cx="46736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sz w:val="18"/>
                                <w:szCs w:val="18"/>
                                <w:lang w:val="en-US" w:eastAsia="zh-CN"/>
                              </w:rPr>
                            </w:pPr>
                            <w:r>
                              <w:rPr>
                                <w:rFonts w:hint="eastAsia"/>
                                <w:sz w:val="18"/>
                                <w:szCs w:val="18"/>
                                <w:lang w:val="en-US" w:eastAsia="zh-CN"/>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65pt;margin-top:308.05pt;height:25.3pt;width:36.8pt;z-index:251679744;mso-width-relative:page;mso-height-relative:page;" filled="f" stroked="f" coordsize="21600,21600" o:gfxdata="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aYchU3QAAAAsBAAAPAAAA&#10;AAAAAAEAIAAAACIAAABkcnMvZG93bnJldi54bWxQSwECFAAUAAAACACHTuJAekgoB0kCAABzBAAA&#10;DgAAAAAAAAABACAAAAAsAQAAZHJzL2Uyb0RvYy54bWxQSwUGAAAAAAYABgBZAQAA5wUAAAAA&#10;">
                <v:fill on="f" focussize="0,0"/>
                <v:stroke on="f" weight="0.5pt"/>
                <v:imagedata o:title=""/>
                <o:lock v:ext="edit" aspectratio="f"/>
                <v:textbox>
                  <w:txbxContent>
                    <w:p>
                      <w:pPr>
                        <w:ind w:left="0" w:leftChars="0" w:firstLine="0" w:firstLineChars="0"/>
                        <w:rPr>
                          <w:rFonts w:hint="eastAsia" w:eastAsia="宋体"/>
                          <w:sz w:val="18"/>
                          <w:szCs w:val="18"/>
                          <w:lang w:val="en-US" w:eastAsia="zh-CN"/>
                        </w:rPr>
                      </w:pPr>
                      <w:r>
                        <w:rPr>
                          <w:rFonts w:hint="eastAsia"/>
                          <w:sz w:val="18"/>
                          <w:szCs w:val="18"/>
                          <w:lang w:val="en-US" w:eastAsia="zh-CN"/>
                        </w:rPr>
                        <w:t>受理</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779780</wp:posOffset>
                </wp:positionH>
                <wp:positionV relativeFrom="paragraph">
                  <wp:posOffset>4290060</wp:posOffset>
                </wp:positionV>
                <wp:extent cx="3011170" cy="1353185"/>
                <wp:effectExtent l="92075" t="22225" r="97155" b="148590"/>
                <wp:wrapNone/>
                <wp:docPr id="20" name="流程图: 过程 20"/>
                <wp:cNvGraphicFramePr/>
                <a:graphic xmlns:a="http://schemas.openxmlformats.org/drawingml/2006/main">
                  <a:graphicData uri="http://schemas.microsoft.com/office/word/2010/wordprocessingShape">
                    <wps:wsp>
                      <wps:cNvSpPr/>
                      <wps:spPr>
                        <a:xfrm>
                          <a:off x="2192655" y="7099300"/>
                          <a:ext cx="3011170" cy="1353185"/>
                        </a:xfrm>
                        <a:prstGeom prst="flowChartProcess">
                          <a:avLst/>
                        </a:prstGeom>
                        <a:no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val="0"/>
                                <w:bCs w:val="0"/>
                                <w:sz w:val="18"/>
                                <w:szCs w:val="18"/>
                                <w:lang w:val="en-US" w:eastAsia="zh-CN"/>
                              </w:rPr>
                              <w:t>海域使用申请人向属地自然资源部门提交以下资料：</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（1）海域使用申请书；</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（2）海域使用论证报告书（表）；</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（3）相关资信证明材料（视情况提供）；</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（4）宗海界址图；</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（5）利益相关者处理协议或解决方案；</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（6）建设项目批准（核准或备案）文件；</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（7）在泄洪区的，需提交水务部门防洪规划同意书。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1.4pt;margin-top:337.8pt;height:106.55pt;width:237.1pt;z-index:251676672;v-text-anchor:middle;mso-width-relative:page;mso-height-relative:page;" filled="f" stroked="t" coordsize="21600,21600" o:gfxdata="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NX2o7rbAAAACwEAAA8AAAAAAAAAAQAgAAAAIgAA&#10;AGRycy9kb3ducmV2LnhtbFBLAQIUABQAAAAIAIdO4kAmnyAe6QIAALQFAAAOAAAAAAAAAAEAIAAA&#10;ACoBAABkcnMvZTJvRG9jLnhtbFBLBQYAAAAABgAGAFkBAACFBgAAAAA=&#10;">
                <v:fill on="f" focussize="0,0"/>
                <v:stroke weight="1pt" color="#000000 [3213]"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val="0"/>
                          <w:bCs w:val="0"/>
                          <w:sz w:val="18"/>
                          <w:szCs w:val="18"/>
                          <w:lang w:val="en-US" w:eastAsia="zh-CN"/>
                        </w:rPr>
                      </w:pPr>
                      <w:r>
                        <w:rPr>
                          <w:rFonts w:hint="eastAsia"/>
                          <w:b w:val="0"/>
                          <w:bCs w:val="0"/>
                          <w:sz w:val="18"/>
                          <w:szCs w:val="18"/>
                          <w:lang w:val="en-US" w:eastAsia="zh-CN"/>
                        </w:rPr>
                        <w:t>海域使用申请人向属地自然资源部门提交以下资料：</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（1）海域使用申请书；</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（2）海域使用论证报告书（表）；</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（3）相关资信证明材料（视情况提供）；</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（4）宗海界址图；</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（5）利益相关者处理协议或解决方案；</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（6）建设项目批准（核准或备案）文件；</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（7）在泄洪区的，需提交水务部门防洪规划同意书。</w:t>
                      </w:r>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2760980</wp:posOffset>
                </wp:positionH>
                <wp:positionV relativeFrom="paragraph">
                  <wp:posOffset>3293745</wp:posOffset>
                </wp:positionV>
                <wp:extent cx="585470" cy="321310"/>
                <wp:effectExtent l="0" t="0" r="0" b="0"/>
                <wp:wrapNone/>
                <wp:docPr id="19" name="文本框 19"/>
                <wp:cNvGraphicFramePr/>
                <a:graphic xmlns:a="http://schemas.openxmlformats.org/drawingml/2006/main">
                  <a:graphicData uri="http://schemas.microsoft.com/office/word/2010/wordprocessingShape">
                    <wps:wsp>
                      <wps:cNvSpPr txBox="1"/>
                      <wps:spPr>
                        <a:xfrm>
                          <a:off x="4013200" y="5993130"/>
                          <a:ext cx="58547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sz w:val="18"/>
                                <w:szCs w:val="18"/>
                                <w:lang w:val="en-US" w:eastAsia="zh-CN"/>
                              </w:rPr>
                            </w:pPr>
                            <w:r>
                              <w:rPr>
                                <w:rFonts w:hint="eastAsia"/>
                                <w:sz w:val="18"/>
                                <w:szCs w:val="18"/>
                                <w:lang w:val="en-US" w:eastAsia="zh-CN"/>
                              </w:rPr>
                              <w:t>不受理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4pt;margin-top:259.35pt;height:25.3pt;width:46.1pt;z-index:251675648;mso-width-relative:page;mso-height-relative:page;" filled="f" stroked="f" coordsize="21600,21600" o:gfxdata="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1jCYt0AAAALAQAADwAAAAAA&#10;AAABACAAAAAiAAAAZHJzL2Rvd25yZXYueG1sUEsBAhQAFAAAAAgAh07iQBGfej9HAgAAcwQAAA4A&#10;AAAAAAAAAQAgAAAALAEAAGRycy9lMm9Eb2MueG1sUEsFBgAAAAAGAAYAWQEAAOUFAAAAAA==&#10;">
                <v:fill on="f" focussize="0,0"/>
                <v:stroke on="f" weight="0.5pt"/>
                <v:imagedata o:title=""/>
                <o:lock v:ext="edit" aspectratio="f"/>
                <v:textbox>
                  <w:txbxContent>
                    <w:p>
                      <w:pPr>
                        <w:ind w:left="0" w:leftChars="0" w:firstLine="0" w:firstLineChars="0"/>
                        <w:rPr>
                          <w:rFonts w:hint="eastAsia" w:eastAsia="宋体"/>
                          <w:sz w:val="18"/>
                          <w:szCs w:val="18"/>
                          <w:lang w:val="en-US" w:eastAsia="zh-CN"/>
                        </w:rPr>
                      </w:pPr>
                      <w:r>
                        <w:rPr>
                          <w:rFonts w:hint="eastAsia"/>
                          <w:sz w:val="18"/>
                          <w:szCs w:val="18"/>
                          <w:lang w:val="en-US" w:eastAsia="zh-CN"/>
                        </w:rPr>
                        <w:t>不受理</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3225165</wp:posOffset>
                </wp:positionH>
                <wp:positionV relativeFrom="paragraph">
                  <wp:posOffset>3307715</wp:posOffset>
                </wp:positionV>
                <wp:extent cx="1033780" cy="626745"/>
                <wp:effectExtent l="92075" t="22225" r="93345" b="151130"/>
                <wp:wrapNone/>
                <wp:docPr id="17" name="流程图: 过程 17"/>
                <wp:cNvGraphicFramePr/>
                <a:graphic xmlns:a="http://schemas.openxmlformats.org/drawingml/2006/main">
                  <a:graphicData uri="http://schemas.microsoft.com/office/word/2010/wordprocessingShape">
                    <wps:wsp>
                      <wps:cNvSpPr/>
                      <wps:spPr>
                        <a:xfrm>
                          <a:off x="4596130" y="6006465"/>
                          <a:ext cx="1033780" cy="626745"/>
                        </a:xfrm>
                        <a:prstGeom prst="flowChartProcess">
                          <a:avLst/>
                        </a:prstGeom>
                        <a:no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rPr>
                              <w:t>跨行政区域的，由市自然资源局直接受理。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3.95pt;margin-top:260.45pt;height:49.35pt;width:81.4pt;z-index:251673600;v-text-anchor:middle;mso-width-relative:page;mso-height-relative:page;" filled="f" stroked="t" coordsize="21600,21600" o:gfxdata="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evttXaAAAACwEAAA8AAAAAAAAAAQAgAAAAIgAAAGRy&#10;cy9kb3ducmV2LnhtbFBLAQIUABQAAAAIAIdO4kB072Lz5wIAALMFAAAOAAAAAAAAAAEAIAAAACkB&#10;AABkcnMvZTJvRG9jLnhtbFBLBQYAAAAABgAGAFkBAACCBgAAAAA=&#10;">
                <v:fill on="f" focussize="0,0"/>
                <v:stroke weight="1pt" color="#000000 [3213]"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rPr>
                        <w:t>跨行政区域的，由市自然资源局直接受理。</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1683385</wp:posOffset>
                </wp:positionH>
                <wp:positionV relativeFrom="paragraph">
                  <wp:posOffset>3251200</wp:posOffset>
                </wp:positionV>
                <wp:extent cx="1176655" cy="753745"/>
                <wp:effectExtent l="12065" t="7620" r="11430" b="19685"/>
                <wp:wrapNone/>
                <wp:docPr id="15" name="流程图: 决策 15"/>
                <wp:cNvGraphicFramePr/>
                <a:graphic xmlns:a="http://schemas.openxmlformats.org/drawingml/2006/main">
                  <a:graphicData uri="http://schemas.microsoft.com/office/word/2010/wordprocessingShape">
                    <wps:wsp>
                      <wps:cNvSpPr/>
                      <wps:spPr>
                        <a:xfrm>
                          <a:off x="2827020" y="5893435"/>
                          <a:ext cx="1176655" cy="753745"/>
                        </a:xfrm>
                        <a:prstGeom prst="flowChartDecision">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bCs/>
                                <w:sz w:val="18"/>
                                <w:szCs w:val="18"/>
                                <w:lang w:val="en-US" w:eastAsia="zh-CN"/>
                              </w:rPr>
                            </w:pPr>
                            <w:r>
                              <w:rPr>
                                <w:rFonts w:hint="eastAsia"/>
                                <w:b/>
                                <w:bCs/>
                                <w:sz w:val="18"/>
                                <w:szCs w:val="18"/>
                                <w:lang w:val="en-US" w:eastAsia="zh-CN"/>
                              </w:rPr>
                              <w:t>是否属地受理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32.55pt;margin-top:256pt;height:59.35pt;width:92.65pt;z-index:251671552;v-text-anchor:middle;mso-width-relative:page;mso-height-relative:page;" fillcolor="#C00000" filled="t" stroked="t" coordsize="21600,21600" o:gfxdata="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Fjc7IXZAAAACwEAAA8AAAAAAAAAAQAgAAAAIgAAAGRycy9kb3ducmV2LnhtbFBLAQIU&#10;ABQAAAAIAIdO4kCKC6/knQIAACUFAAAOAAAAAAAAAAEAIAAAACgBAABkcnMvZTJvRG9jLnhtbFBL&#10;BQYAAAAABgAGAFkBAAA3BgAAAAA=&#10;">
                <v:fill on="t" focussize="0,0"/>
                <v:stroke weight="1pt" color="#C00000 [3204]" miterlimit="8" joinstyle="miter"/>
                <v:imagedata o:title=""/>
                <o:lock v:ext="edit" aspectratio="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jc w:val="left"/>
                        <w:textAlignment w:val="auto"/>
                        <w:rPr>
                          <w:rFonts w:hint="eastAsia"/>
                          <w:b/>
                          <w:bCs/>
                          <w:sz w:val="18"/>
                          <w:szCs w:val="18"/>
                          <w:lang w:val="en-US" w:eastAsia="zh-CN"/>
                        </w:rPr>
                      </w:pPr>
                      <w:r>
                        <w:rPr>
                          <w:rFonts w:hint="eastAsia"/>
                          <w:b/>
                          <w:bCs/>
                          <w:sz w:val="18"/>
                          <w:szCs w:val="18"/>
                          <w:lang w:val="en-US" w:eastAsia="zh-CN"/>
                        </w:rPr>
                        <w:t>是否属地受理</w:t>
                      </w:r>
                    </w:p>
                    <w:p>
                      <w:pPr>
                        <w:jc w:val="center"/>
                      </w:pP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236220</wp:posOffset>
                </wp:positionH>
                <wp:positionV relativeFrom="paragraph">
                  <wp:posOffset>1155700</wp:posOffset>
                </wp:positionV>
                <wp:extent cx="1828165" cy="930910"/>
                <wp:effectExtent l="92075" t="22225" r="99060" b="151765"/>
                <wp:wrapNone/>
                <wp:docPr id="6" name="流程图: 过程 6"/>
                <wp:cNvGraphicFramePr/>
                <a:graphic xmlns:a="http://schemas.openxmlformats.org/drawingml/2006/main">
                  <a:graphicData uri="http://schemas.microsoft.com/office/word/2010/wordprocessingShape">
                    <wps:wsp>
                      <wps:cNvSpPr/>
                      <wps:spPr>
                        <a:xfrm>
                          <a:off x="1192530" y="2924810"/>
                          <a:ext cx="1828165" cy="930910"/>
                        </a:xfrm>
                        <a:prstGeom prst="flowChartProcess">
                          <a:avLst/>
                        </a:prstGeom>
                        <a:no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rPr>
                              <w:t>（1） 用海意向人向市自然资源局咨询，开展海域使用论证工作；</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b w:val="0"/>
                                <w:bCs w:val="0"/>
                                <w:sz w:val="18"/>
                                <w:szCs w:val="18"/>
                              </w:rPr>
                            </w:pPr>
                            <w:r>
                              <w:rPr>
                                <w:rFonts w:hint="eastAsia"/>
                                <w:b w:val="0"/>
                                <w:bCs w:val="0"/>
                                <w:sz w:val="18"/>
                                <w:szCs w:val="18"/>
                              </w:rPr>
                              <w:t>（2）用海意向人组织编制海域使用论证报告书(表)。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6pt;margin-top:91pt;height:73.3pt;width:143.95pt;z-index:251664384;v-text-anchor:middle;mso-width-relative:page;mso-height-relative:page;" filled="f" stroked="t" coordsize="21600,21600" o:gfxdata="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&#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FOP/ZjbAAAACgEAAA8AAAAAAAAAAQAgAAAAIgAAAGRy&#10;cy9kb3ducmV2LnhtbFBLAQIUABQAAAAIAIdO4kB5fvLR5gIAALEFAAAOAAAAAAAAAAEAIAAAACoB&#10;AABkcnMvZTJvRG9jLnhtbFBLBQYAAAAABgAGAFkBAACCBgAAAAA=&#10;">
                <v:fill on="f" focussize="0,0"/>
                <v:stroke weight="1pt" color="#000000 [3213]"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rPr>
                        <w:t>（1） 用海意向人向市自然资源局咨询，开展海域使用论证工作；</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b w:val="0"/>
                          <w:bCs w:val="0"/>
                          <w:sz w:val="18"/>
                          <w:szCs w:val="18"/>
                        </w:rPr>
                      </w:pPr>
                      <w:r>
                        <w:rPr>
                          <w:rFonts w:hint="eastAsia"/>
                          <w:b w:val="0"/>
                          <w:bCs w:val="0"/>
                          <w:sz w:val="18"/>
                          <w:szCs w:val="18"/>
                        </w:rPr>
                        <w:t>（2）用海意向人组织编制海域使用论证报告书(表)。</w:t>
                      </w:r>
                    </w:p>
                  </w:txbxContent>
                </v:textbox>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2286000</wp:posOffset>
                </wp:positionH>
                <wp:positionV relativeFrom="paragraph">
                  <wp:posOffset>6661150</wp:posOffset>
                </wp:positionV>
                <wp:extent cx="7620" cy="236855"/>
                <wp:effectExtent l="33020" t="0" r="35560" b="10795"/>
                <wp:wrapNone/>
                <wp:docPr id="27" name="直接箭头连接符 27"/>
                <wp:cNvGraphicFramePr/>
                <a:graphic xmlns:a="http://schemas.openxmlformats.org/drawingml/2006/main">
                  <a:graphicData uri="http://schemas.microsoft.com/office/word/2010/wordprocessingShape">
                    <wps:wsp>
                      <wps:cNvCnPr>
                        <a:stCxn id="22" idx="2"/>
                        <a:endCxn id="26" idx="0"/>
                      </wps:cNvCnPr>
                      <wps:spPr>
                        <a:xfrm>
                          <a:off x="0" y="0"/>
                          <a:ext cx="7620" cy="2368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0pt;margin-top:524.5pt;height:18.65pt;width:0.6pt;z-index:251682816;mso-width-relative:page;mso-height-relative:page;" filled="f" stroked="t" coordsize="21600,21600" o:gfxdata="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90&#10;bx/aAAAADQEAAA8AAAAAAAAAAQAgAAAAIgAAAGRycy9kb3ducmV2LnhtbFBLAQIUABQAAAAIAIdO&#10;4kDqj69sIQIAACgEAAAOAAAAAAAAAAEAIAAAACkBAABkcnMvZTJvRG9jLnhtbFBLBQYAAAAABgAG&#10;AFkBAAC8BQ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2878455</wp:posOffset>
                </wp:positionH>
                <wp:positionV relativeFrom="paragraph">
                  <wp:posOffset>640080</wp:posOffset>
                </wp:positionV>
                <wp:extent cx="1430655" cy="306070"/>
                <wp:effectExtent l="92075" t="22225" r="96520" b="147955"/>
                <wp:wrapNone/>
                <wp:docPr id="2" name="流程图: 过程 2"/>
                <wp:cNvGraphicFramePr/>
                <a:graphic xmlns:a="http://schemas.openxmlformats.org/drawingml/2006/main">
                  <a:graphicData uri="http://schemas.microsoft.com/office/word/2010/wordprocessingShape">
                    <wps:wsp>
                      <wps:cNvSpPr/>
                      <wps:spPr>
                        <a:xfrm>
                          <a:off x="3945255" y="2146300"/>
                          <a:ext cx="1430655" cy="306070"/>
                        </a:xfrm>
                        <a:prstGeom prst="flowChartProcess">
                          <a:avLst/>
                        </a:prstGeom>
                        <a:solidFill>
                          <a:schemeClr val="accent4">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4"/>
                                <w:szCs w:val="24"/>
                              </w:rPr>
                            </w:pPr>
                            <w:r>
                              <w:rPr>
                                <w:sz w:val="24"/>
                                <w:szCs w:val="24"/>
                              </w:rPr>
                              <w:t>用海预审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6.65pt;margin-top:50.4pt;height:24.1pt;width:112.65pt;z-index:251660288;v-text-anchor:middle;mso-width-relative:page;mso-height-relative:page;" fillcolor="#C8E5B3 [1303]" filled="t" stroked="t" coordsize="21600,21600" o:gfxdata="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CG&#10;YubM1wAAAAsBAAAPAAAAAAAAAAEAIAAAACIAAABkcnMvZG93bnJldi54bWxQSwECFAAUAAAACACH&#10;TuJASG/1tAkDAAATBgAADgAAAAAAAAABACAAAAAmAQAAZHJzL2Uyb0RvYy54bWxQSwUGAAAAAAYA&#10;BgBZAQAAoQYAAAAA&#10;">
                <v:fill on="t" focussize="0,0"/>
                <v:stroke weight="1pt" color="#4874CB [3204]"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4"/>
                          <w:szCs w:val="24"/>
                        </w:rPr>
                      </w:pPr>
                      <w:r>
                        <w:rPr>
                          <w:sz w:val="24"/>
                          <w:szCs w:val="24"/>
                        </w:rPr>
                        <w:t>用海预审</w:t>
                      </w:r>
                    </w:p>
                  </w:txbxContent>
                </v:textbox>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2285365</wp:posOffset>
                </wp:positionH>
                <wp:positionV relativeFrom="paragraph">
                  <wp:posOffset>5643245</wp:posOffset>
                </wp:positionV>
                <wp:extent cx="635" cy="212725"/>
                <wp:effectExtent l="37465" t="0" r="38100" b="15875"/>
                <wp:wrapNone/>
                <wp:docPr id="25" name="直接箭头连接符 25"/>
                <wp:cNvGraphicFramePr/>
                <a:graphic xmlns:a="http://schemas.openxmlformats.org/drawingml/2006/main">
                  <a:graphicData uri="http://schemas.microsoft.com/office/word/2010/wordprocessingShape">
                    <wps:wsp>
                      <wps:cNvCnPr>
                        <a:stCxn id="20" idx="2"/>
                        <a:endCxn id="22" idx="0"/>
                      </wps:cNvCnPr>
                      <wps:spPr>
                        <a:xfrm>
                          <a:off x="0" y="0"/>
                          <a:ext cx="635" cy="212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9.95pt;margin-top:444.35pt;height:16.75pt;width:0.05pt;z-index:251680768;mso-width-relative:page;mso-height-relative:page;" filled="f" stroked="t" coordsize="21600,21600" o:gfxdata="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10;ITkS2gAAAAsBAAAPAAAAAAAAAAEAIAAAACIAAABkcnMvZG93bnJldi54bWxQSwECFAAUAAAACACH&#10;TuJAw94QYCICAAAnBAAADgAAAAAAAAABACAAAAApAQAAZHJzL2Uyb0RvYy54bWxQSwUGAAAAAAYA&#10;BgBZAQAAvQU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396875</wp:posOffset>
                </wp:positionH>
                <wp:positionV relativeFrom="paragraph">
                  <wp:posOffset>658495</wp:posOffset>
                </wp:positionV>
                <wp:extent cx="1507490" cy="322580"/>
                <wp:effectExtent l="92075" t="22225" r="95885" b="150495"/>
                <wp:wrapNone/>
                <wp:docPr id="3" name="流程图: 过程 3"/>
                <wp:cNvGraphicFramePr/>
                <a:graphic xmlns:a="http://schemas.openxmlformats.org/drawingml/2006/main">
                  <a:graphicData uri="http://schemas.microsoft.com/office/word/2010/wordprocessingShape">
                    <wps:wsp>
                      <wps:cNvSpPr/>
                      <wps:spPr>
                        <a:xfrm>
                          <a:off x="1303020" y="2138045"/>
                          <a:ext cx="1507490" cy="322580"/>
                        </a:xfrm>
                        <a:prstGeom prst="flowChartProcess">
                          <a:avLst/>
                        </a:prstGeom>
                        <a:solidFill>
                          <a:schemeClr val="accent4">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4"/>
                                <w:szCs w:val="24"/>
                              </w:rPr>
                            </w:pPr>
                            <w:r>
                              <w:rPr>
                                <w:rFonts w:hint="eastAsia"/>
                                <w:sz w:val="24"/>
                                <w:szCs w:val="24"/>
                              </w:rPr>
                              <w:t>海域使用论证报告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25pt;margin-top:51.85pt;height:25.4pt;width:118.7pt;z-index:251661312;v-text-anchor:middle;mso-width-relative:page;mso-height-relative:page;" fillcolor="#C8E5B3 [1303]" filled="t" stroked="t" coordsize="21600,21600" o:gfxdata="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J8EzNjXAAAACgEAAA8AAAAAAAAAAQAgAAAAIgAAAGRycy9kb3ducmV2LnhtbFBLAQIUABQAAAAI&#10;AIdO4kBXS/vTCwMAABMGAAAOAAAAAAAAAAEAIAAAACYBAABkcnMvZTJvRG9jLnhtbFBLBQYAAAAA&#10;BgAGAFkBAACjBgAAAAA=&#10;">
                <v:fill on="t" focussize="0,0"/>
                <v:stroke weight="1pt" color="#4874CB [3204]"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4"/>
                          <w:szCs w:val="24"/>
                        </w:rPr>
                      </w:pPr>
                      <w:r>
                        <w:rPr>
                          <w:rFonts w:hint="eastAsia"/>
                          <w:sz w:val="24"/>
                          <w:szCs w:val="24"/>
                        </w:rPr>
                        <w:t>海域使用论证报告</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1582420</wp:posOffset>
                </wp:positionH>
                <wp:positionV relativeFrom="paragraph">
                  <wp:posOffset>5715</wp:posOffset>
                </wp:positionV>
                <wp:extent cx="1355090" cy="338455"/>
                <wp:effectExtent l="92075" t="22225" r="95885" b="153670"/>
                <wp:wrapNone/>
                <wp:docPr id="7" name="流程图: 过程 7"/>
                <wp:cNvGraphicFramePr/>
                <a:graphic xmlns:a="http://schemas.openxmlformats.org/drawingml/2006/main">
                  <a:graphicData uri="http://schemas.microsoft.com/office/word/2010/wordprocessingShape">
                    <wps:wsp>
                      <wps:cNvSpPr/>
                      <wps:spPr>
                        <a:xfrm>
                          <a:off x="2598420" y="1316355"/>
                          <a:ext cx="1355090" cy="338455"/>
                        </a:xfrm>
                        <a:prstGeom prst="flowChartProcess">
                          <a:avLst/>
                        </a:prstGeom>
                        <a:solidFill>
                          <a:schemeClr val="accent1">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8"/>
                                <w:szCs w:val="28"/>
                              </w:rPr>
                            </w:pPr>
                            <w:r>
                              <w:rPr>
                                <w:sz w:val="28"/>
                                <w:szCs w:val="28"/>
                              </w:rPr>
                              <w:t>前期准备阶段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4.6pt;margin-top:0.45pt;height:26.65pt;width:106.7pt;z-index:251659264;v-text-anchor:middle;mso-width-relative:page;mso-height-relative:page;" fillcolor="#91ACE0 [1940]" filled="t" stroked="t" coordsize="21600,21600" o:gfxdata="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Mc2UvfVAAAABwEAAA8AAAAAAAAAAQAgAAAAIgAAAGRycy9kb3ducmV2LnhtbFBLAQIUABQAAAAI&#10;AIdO4kDSwGf5DQMAABMGAAAOAAAAAAAAAAEAIAAAACQBAABkcnMvZTJvRG9jLnhtbFBLBQYAAAAA&#10;BgAGAFkBAACjBgAAAAA=&#10;">
                <v:fill on="t" focussize="0,0"/>
                <v:stroke weight="1pt" color="#4874CB [3204]"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rPr>
                          <w:sz w:val="28"/>
                          <w:szCs w:val="28"/>
                        </w:rPr>
                      </w:pPr>
                      <w:r>
                        <w:rPr>
                          <w:sz w:val="28"/>
                          <w:szCs w:val="28"/>
                        </w:rPr>
                        <w:t>前期准备阶段</w:t>
                      </w:r>
                    </w:p>
                  </w:txbxContent>
                </v:textbox>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2272030</wp:posOffset>
                </wp:positionH>
                <wp:positionV relativeFrom="paragraph">
                  <wp:posOffset>4004945</wp:posOffset>
                </wp:positionV>
                <wp:extent cx="13335" cy="285115"/>
                <wp:effectExtent l="28575" t="0" r="34290" b="635"/>
                <wp:wrapNone/>
                <wp:docPr id="21" name="直接箭头连接符 21"/>
                <wp:cNvGraphicFramePr/>
                <a:graphic xmlns:a="http://schemas.openxmlformats.org/drawingml/2006/main">
                  <a:graphicData uri="http://schemas.microsoft.com/office/word/2010/wordprocessingShape">
                    <wps:wsp>
                      <wps:cNvCnPr>
                        <a:stCxn id="15" idx="2"/>
                        <a:endCxn id="20" idx="0"/>
                      </wps:cNvCnPr>
                      <wps:spPr>
                        <a:xfrm>
                          <a:off x="3402330" y="6748780"/>
                          <a:ext cx="13335" cy="2851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8.9pt;margin-top:315.35pt;height:22.45pt;width:1.05pt;z-index:251677696;mso-width-relative:page;mso-height-relative:page;" filled="f" stroked="t" coordsize="21600,21600" o:gfxdata="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mWOy2gAAAAsBAAAPAAAAAAAAAAEAIAAAACIAAABkcnMvZG93bnJldi54&#10;bWxQSwECFAAUAAAACACHTuJAxITIiTECAAA1BAAADgAAAAAAAAABACAAAAApAQAAZHJzL2Uyb0Rv&#10;Yy54bWxQSwUGAAAAAAYABgBZAQAAzAU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2860040</wp:posOffset>
                </wp:positionH>
                <wp:positionV relativeFrom="paragraph">
                  <wp:posOffset>3621405</wp:posOffset>
                </wp:positionV>
                <wp:extent cx="365125" cy="6985"/>
                <wp:effectExtent l="0" t="36830" r="15875" b="32385"/>
                <wp:wrapNone/>
                <wp:docPr id="18" name="直接箭头连接符 18"/>
                <wp:cNvGraphicFramePr/>
                <a:graphic xmlns:a="http://schemas.openxmlformats.org/drawingml/2006/main">
                  <a:graphicData uri="http://schemas.microsoft.com/office/word/2010/wordprocessingShape">
                    <wps:wsp>
                      <wps:cNvCnPr>
                        <a:stCxn id="15" idx="3"/>
                        <a:endCxn id="17" idx="1"/>
                      </wps:cNvCnPr>
                      <wps:spPr>
                        <a:xfrm flipV="1">
                          <a:off x="3978910" y="6320155"/>
                          <a:ext cx="365125" cy="69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5.2pt;margin-top:285.15pt;height:0.55pt;width:28.75pt;z-index:251674624;mso-width-relative:page;mso-height-relative:page;" filled="f" stroked="t" coordsize="21600,21600" o:gfxdata="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Oz3pvXAAAACwEAAA8AAAAAAAAAAQAgAAAAIgAAAGRycy9kb3ducmV2Lnht&#10;bFBLAQIUABQAAAAIAIdO4kDaFpqhMwIAAD4EAAAOAAAAAAAAAAEAIAAAACYBAABkcnMvZTJvRG9j&#10;LnhtbFBLBQYAAAAABgAGAFkBAADLBQ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2272030</wp:posOffset>
                </wp:positionH>
                <wp:positionV relativeFrom="paragraph">
                  <wp:posOffset>3086735</wp:posOffset>
                </wp:positionV>
                <wp:extent cx="3810" cy="164465"/>
                <wp:effectExtent l="36195" t="0" r="36195" b="6985"/>
                <wp:wrapNone/>
                <wp:docPr id="16" name="直接箭头连接符 16"/>
                <wp:cNvGraphicFramePr/>
                <a:graphic xmlns:a="http://schemas.openxmlformats.org/drawingml/2006/main">
                  <a:graphicData uri="http://schemas.microsoft.com/office/word/2010/wordprocessingShape">
                    <wps:wsp>
                      <wps:cNvCnPr>
                        <a:stCxn id="10" idx="2"/>
                        <a:endCxn id="15" idx="0"/>
                      </wps:cNvCnPr>
                      <wps:spPr>
                        <a:xfrm flipH="1">
                          <a:off x="3402965" y="5575935"/>
                          <a:ext cx="3810" cy="1644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78.9pt;margin-top:243.05pt;height:12.95pt;width:0.3pt;z-index:251672576;mso-width-relative:page;mso-height-relative:page;" filled="f" stroked="t" coordsize="21600,21600" o:gfxdata="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hQe+DYAAAACwEAAA8AAAAAAAAAAQAgAAAAIgAAAGRycy9kb3ducmV2&#10;LnhtbFBLAQIUABQAAAAIAIdO4kB0H/wLNQIAAD4EAAAOAAAAAAAAAAEAIAAAACcBAABkcnMvZTJv&#10;RG9jLnhtbFBLBQYAAAAABgAGAFkBAADOBQ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3171825</wp:posOffset>
                </wp:positionH>
                <wp:positionV relativeFrom="paragraph">
                  <wp:posOffset>2512060</wp:posOffset>
                </wp:positionV>
                <wp:extent cx="208280" cy="644525"/>
                <wp:effectExtent l="0" t="0" r="22225" b="39370"/>
                <wp:wrapNone/>
                <wp:docPr id="12" name="肘形连接符 12"/>
                <wp:cNvGraphicFramePr/>
                <a:graphic xmlns:a="http://schemas.openxmlformats.org/drawingml/2006/main">
                  <a:graphicData uri="http://schemas.microsoft.com/office/word/2010/wordprocessingShape">
                    <wps:wsp>
                      <wps:cNvCnPr>
                        <a:stCxn id="13" idx="2"/>
                        <a:endCxn id="10" idx="3"/>
                      </wps:cNvCnPr>
                      <wps:spPr>
                        <a:xfrm rot="5400000">
                          <a:off x="4102735" y="4713605"/>
                          <a:ext cx="208280" cy="644525"/>
                        </a:xfrm>
                        <a:prstGeom prst="bentConnector2">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49.75pt;margin-top:197.8pt;height:50.75pt;width:16.4pt;rotation:5898240f;z-index:251670528;mso-width-relative:page;mso-height-relative:page;" filled="f" stroked="t" coordsize="21600,21600" o:gfxdata="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AvK4toAAAALAQAADwAAAAAAAAABACAAAAAiAAAA&#10;ZHJzL2Rvd25yZXYueG1sUEsBAhQAFAAAAAgAh07iQM2SIaM+AgAATAQAAA4AAAAAAAAAAQAgAAAA&#10;KQEAAGRycy9lMm9Eb2MueG1sUEsFBgAAAAAGAAYAWQEAANkFAAAAAA==&#10;">
                <v:fill on="f" focussize="0,0"/>
                <v:stroke weight="1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948690</wp:posOffset>
                </wp:positionH>
                <wp:positionV relativeFrom="paragraph">
                  <wp:posOffset>2288540</wp:posOffset>
                </wp:positionV>
                <wp:extent cx="851535" cy="447675"/>
                <wp:effectExtent l="6350" t="0" r="3175" b="43815"/>
                <wp:wrapNone/>
                <wp:docPr id="11" name="肘形连接符 11"/>
                <wp:cNvGraphicFramePr/>
                <a:graphic xmlns:a="http://schemas.openxmlformats.org/drawingml/2006/main">
                  <a:graphicData uri="http://schemas.microsoft.com/office/word/2010/wordprocessingShape">
                    <wps:wsp>
                      <wps:cNvCnPr>
                        <a:stCxn id="6" idx="2"/>
                        <a:endCxn id="10" idx="1"/>
                      </wps:cNvCnPr>
                      <wps:spPr>
                        <a:xfrm rot="5400000" flipV="1">
                          <a:off x="1609090" y="4354195"/>
                          <a:ext cx="851535" cy="447675"/>
                        </a:xfrm>
                        <a:prstGeom prst="bentConnector2">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74.7pt;margin-top:180.2pt;height:35.25pt;width:67.05pt;rotation:-5898240f;z-index:251669504;mso-width-relative:page;mso-height-relative:page;" filled="f" stroked="t" coordsize="21600,21600" o:gfxdata="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1WMG3NoAAAALAQAADwAAAAAAAAAB&#10;ACAAAAAiAAAAZHJzL2Rvd25yZXYueG1sUEsBAhQAFAAAAAgAh07iQPjcdL5HAgAAVQQAAA4AAAAA&#10;AAAAAQAgAAAAKQEAAGRycy9lMm9Eb2MueG1sUEsFBgAAAAAGAAYAWQEAAOIFAAAAAA==&#10;">
                <v:fill on="f" focussize="0,0"/>
                <v:stroke weight="1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1150620</wp:posOffset>
                </wp:positionH>
                <wp:positionV relativeFrom="paragraph">
                  <wp:posOffset>981075</wp:posOffset>
                </wp:positionV>
                <wp:extent cx="0" cy="174625"/>
                <wp:effectExtent l="38100" t="0" r="38100" b="15875"/>
                <wp:wrapNone/>
                <wp:docPr id="8" name="直接箭头连接符 8"/>
                <wp:cNvGraphicFramePr/>
                <a:graphic xmlns:a="http://schemas.openxmlformats.org/drawingml/2006/main">
                  <a:graphicData uri="http://schemas.microsoft.com/office/word/2010/wordprocessingShape">
                    <wps:wsp>
                      <wps:cNvCnPr>
                        <a:stCxn id="3" idx="2"/>
                        <a:endCxn id="6" idx="0"/>
                      </wps:cNvCnPr>
                      <wps:spPr>
                        <a:xfrm>
                          <a:off x="2106930" y="2569845"/>
                          <a:ext cx="0" cy="17462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0.6pt;margin-top:77.25pt;height:13.75pt;width:0pt;z-index:251666432;mso-width-relative:page;mso-height-relative:page;" filled="f" stroked="t" coordsize="21600,21600" o:gfxdata="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CriIrWAAAACwEAAA8AAAAAAAAAAQAgAAAAIgAAAGRycy9kb3ducmV2Lnht&#10;bFBLAQIUABQAAAAIAIdO4kDm/T3UNAIAAD8EAAAOAAAAAAAAAAEAIAAAACUBAABkcnMvZTJvRG9j&#10;LnhtbFBLBQYAAAAABgAGAFkBAADLBQAAAAA=&#10;">
                <v:fill on="f" focussize="0,0"/>
                <v:stroke weight="1pt" color="#000000 [3200]" miterlimit="8" joinstyle="miter" endarrow="block"/>
                <v:imagedata o:title=""/>
                <o:lock v:ext="edit" aspectratio="f"/>
              </v:shape>
            </w:pict>
          </mc:Fallback>
        </mc:AlternateContent>
      </w:r>
    </w:p>
    <w:p>
      <w:pPr>
        <w:sectPr>
          <w:pgSz w:w="11906" w:h="16838"/>
          <w:pgMar w:top="1440" w:right="1800" w:bottom="1440" w:left="1800" w:header="851" w:footer="992" w:gutter="0"/>
          <w:cols w:space="425" w:num="1"/>
          <w:docGrid w:type="lines" w:linePitch="312" w:charSpace="0"/>
        </w:sectPr>
      </w:pPr>
      <w:r>
        <w:rPr>
          <w:sz w:val="24"/>
        </w:rPr>
        <mc:AlternateContent>
          <mc:Choice Requires="wps">
            <w:drawing>
              <wp:anchor distT="0" distB="0" distL="114300" distR="114300" simplePos="0" relativeHeight="251668480" behindDoc="0" locked="0" layoutInCell="1" allowOverlap="1">
                <wp:simplePos x="0" y="0"/>
                <wp:positionH relativeFrom="column">
                  <wp:posOffset>1598295</wp:posOffset>
                </wp:positionH>
                <wp:positionV relativeFrom="paragraph">
                  <wp:posOffset>2636520</wp:posOffset>
                </wp:positionV>
                <wp:extent cx="1355090" cy="297180"/>
                <wp:effectExtent l="92075" t="22225" r="95885" b="156845"/>
                <wp:wrapNone/>
                <wp:docPr id="10" name="流程图: 过程 10"/>
                <wp:cNvGraphicFramePr/>
                <a:graphic xmlns:a="http://schemas.openxmlformats.org/drawingml/2006/main">
                  <a:graphicData uri="http://schemas.microsoft.com/office/word/2010/wordprocessingShape">
                    <wps:wsp>
                      <wps:cNvSpPr/>
                      <wps:spPr>
                        <a:xfrm>
                          <a:off x="2614930" y="5144135"/>
                          <a:ext cx="1355090" cy="297180"/>
                        </a:xfrm>
                        <a:prstGeom prst="flowChartProcess">
                          <a:avLst/>
                        </a:prstGeom>
                        <a:solidFill>
                          <a:schemeClr val="accent1">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pPr>
                            <w:r>
                              <w:rPr>
                                <w:sz w:val="24"/>
                                <w:szCs w:val="24"/>
                              </w:rPr>
                              <w:t>前期准备阶段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5.85pt;margin-top:207.6pt;height:23.4pt;width:106.7pt;z-index:251668480;v-text-anchor:middle;mso-width-relative:page;mso-height-relative:page;" fillcolor="#91ACE0 [1940]" filled="t" stroked="t" coordsize="21600,21600" o:gfxdata="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BfLMqDYAAAACwEAAA8AAAAAAAAAAQAgAAAAIgAAAGRycy9kb3ducmV2LnhtbFBLAQIUABQAAAAI&#10;AIdO4kASqK6GCgMAABUGAAAOAAAAAAAAAAEAIAAAACcBAABkcnMvZTJvRG9jLnhtbFBLBQYAAAAA&#10;BgAGAFkBAACjBgAAAAA=&#10;">
                <v:fill on="t" focussize="0,0"/>
                <v:stroke weight="1pt" color="#4874CB [3204]"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105" w:leftChars="50"/>
                        <w:jc w:val="center"/>
                        <w:textAlignment w:val="auto"/>
                      </w:pPr>
                      <w:r>
                        <w:rPr>
                          <w:sz w:val="24"/>
                          <w:szCs w:val="24"/>
                        </w:rPr>
                        <w:t>前期准备阶段</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2252980</wp:posOffset>
                </wp:positionH>
                <wp:positionV relativeFrom="paragraph">
                  <wp:posOffset>927735</wp:posOffset>
                </wp:positionV>
                <wp:extent cx="2689225" cy="1649095"/>
                <wp:effectExtent l="92075" t="22225" r="95250" b="157480"/>
                <wp:wrapNone/>
                <wp:docPr id="13" name="流程图: 过程 13"/>
                <wp:cNvGraphicFramePr/>
                <a:graphic xmlns:a="http://schemas.openxmlformats.org/drawingml/2006/main">
                  <a:graphicData uri="http://schemas.microsoft.com/office/word/2010/wordprocessingShape">
                    <wps:wsp>
                      <wps:cNvSpPr/>
                      <wps:spPr>
                        <a:xfrm>
                          <a:off x="3581400" y="2925445"/>
                          <a:ext cx="2689225" cy="1649095"/>
                        </a:xfrm>
                        <a:prstGeom prst="flowChartProcess">
                          <a:avLst/>
                        </a:prstGeom>
                        <a:no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（1）海域使用申请人向市自然资源局提交组织评审申请。</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lang w:val="en-US" w:eastAsia="zh-CN"/>
                              </w:rPr>
                              <w:t>（2） 市自然资源局经审查后，符合要求的组织召开专家评</w:t>
                            </w:r>
                            <w:r>
                              <w:rPr>
                                <w:rFonts w:hint="eastAsia"/>
                                <w:b w:val="0"/>
                                <w:bCs w:val="0"/>
                                <w:sz w:val="18"/>
                                <w:szCs w:val="18"/>
                              </w:rPr>
                              <w:t>审会。</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rPr>
                              <w:t>（3）海域使用申请人按照专家意见修改海域使用论证报告表，报市自然资源局出具用海预审。</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rPr>
                              <w:t>（4）市自然资源局按规定对其进行审查，视情况征求有关单位意见，现场踏勘，出具用海预审意见。</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5</w:t>
                            </w:r>
                            <w:r>
                              <w:rPr>
                                <w:rFonts w:hint="eastAsia"/>
                                <w:b w:val="0"/>
                                <w:bCs w:val="0"/>
                                <w:sz w:val="18"/>
                                <w:szCs w:val="18"/>
                                <w:lang w:eastAsia="zh-CN"/>
                              </w:rPr>
                              <w:t>）出具用海预审意见后，报市规委会审核。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7.4pt;margin-top:73.05pt;height:129.85pt;width:211.75pt;z-index:251665408;v-text-anchor:middle;mso-width-relative:page;mso-height-relative:page;" filled="f" stroked="t" coordsize="21600,21600" o:gfxdata="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E/Et9NwAAAALAQAADwAAAAAAAAABACAAAAAi&#10;AAAAZHJzL2Rvd25yZXYueG1sUEsBAhQAFAAAAAgAh07iQK12w9LqAgAAtAUAAA4AAAAAAAAAAQAg&#10;AAAAKwEAAGRycy9lMm9Eb2MueG1sUEsFBgAAAAAGAAYAWQEAAIcGAAAAAA==&#10;">
                <v:fill on="f" focussize="0,0"/>
                <v:stroke weight="1pt" color="#000000 [3213]" miterlimit="8" joinstyle="miter"/>
                <v:imagedata o:title=""/>
                <o:lock v:ext="edit" aspectratio="f"/>
                <v:shadow on="t" color="#FFFFFF [3216]" opacity="39321f" offset="0pt,4pt" origin="0f,0f" matrix="65536f,0f,0f,65536f"/>
                <v:textbox>
                  <w:txbxContent>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val="en-US" w:eastAsia="zh-CN"/>
                        </w:rPr>
                      </w:pPr>
                      <w:r>
                        <w:rPr>
                          <w:rFonts w:hint="eastAsia"/>
                          <w:b w:val="0"/>
                          <w:bCs w:val="0"/>
                          <w:sz w:val="18"/>
                          <w:szCs w:val="18"/>
                          <w:lang w:val="en-US" w:eastAsia="zh-CN"/>
                        </w:rPr>
                        <w:t>（1）海域使用申请人向市自然资源局提交组织评审申请。</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lang w:val="en-US" w:eastAsia="zh-CN"/>
                        </w:rPr>
                        <w:t>（2） 市自然资源局经审查后，符合要求的组织召开专家评</w:t>
                      </w:r>
                      <w:r>
                        <w:rPr>
                          <w:rFonts w:hint="eastAsia"/>
                          <w:b w:val="0"/>
                          <w:bCs w:val="0"/>
                          <w:sz w:val="18"/>
                          <w:szCs w:val="18"/>
                        </w:rPr>
                        <w:t>审会。</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rPr>
                        <w:t>（3）海域使用申请人按照专家意见修改海域使用论证报告表，报市自然资源局出具用海预审。</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rPr>
                      </w:pPr>
                      <w:r>
                        <w:rPr>
                          <w:rFonts w:hint="eastAsia"/>
                          <w:b w:val="0"/>
                          <w:bCs w:val="0"/>
                          <w:sz w:val="18"/>
                          <w:szCs w:val="18"/>
                        </w:rPr>
                        <w:t>（4）市自然资源局按规定对其进行审查，视情况征求有关单位意见，现场踏勘，出具用海预审意见。</w:t>
                      </w:r>
                    </w:p>
                    <w:p>
                      <w:pPr>
                        <w:pStyle w:val="9"/>
                        <w:keepNext w:val="0"/>
                        <w:keepLines w:val="0"/>
                        <w:pageBreakBefore w:val="0"/>
                        <w:widowControl w:val="0"/>
                        <w:kinsoku/>
                        <w:wordWrap/>
                        <w:overflowPunct/>
                        <w:topLinePunct w:val="0"/>
                        <w:autoSpaceDE/>
                        <w:autoSpaceDN/>
                        <w:bidi w:val="0"/>
                        <w:adjustRightInd w:val="0"/>
                        <w:snapToGrid w:val="0"/>
                        <w:spacing w:before="0" w:beforeLines="0"/>
                        <w:ind w:left="0" w:leftChars="0" w:firstLine="360" w:firstLineChars="200"/>
                        <w:jc w:val="left"/>
                        <w:textAlignment w:val="auto"/>
                        <w:rPr>
                          <w:rFonts w:hint="eastAsia"/>
                          <w:b w:val="0"/>
                          <w:bCs w:val="0"/>
                          <w:sz w:val="18"/>
                          <w:szCs w:val="18"/>
                          <w:lang w:eastAsia="zh-CN"/>
                        </w:rPr>
                      </w:pPr>
                      <w:r>
                        <w:rPr>
                          <w:rFonts w:hint="eastAsia"/>
                          <w:b w:val="0"/>
                          <w:bCs w:val="0"/>
                          <w:sz w:val="18"/>
                          <w:szCs w:val="18"/>
                          <w:lang w:eastAsia="zh-CN"/>
                        </w:rPr>
                        <w:t>（</w:t>
                      </w:r>
                      <w:r>
                        <w:rPr>
                          <w:rFonts w:hint="eastAsia"/>
                          <w:b w:val="0"/>
                          <w:bCs w:val="0"/>
                          <w:sz w:val="18"/>
                          <w:szCs w:val="18"/>
                          <w:lang w:val="en-US" w:eastAsia="zh-CN"/>
                        </w:rPr>
                        <w:t>5</w:t>
                      </w:r>
                      <w:r>
                        <w:rPr>
                          <w:rFonts w:hint="eastAsia"/>
                          <w:b w:val="0"/>
                          <w:bCs w:val="0"/>
                          <w:sz w:val="18"/>
                          <w:szCs w:val="18"/>
                          <w:lang w:eastAsia="zh-CN"/>
                        </w:rPr>
                        <w:t>）出具用海预审意见后，报市规委会审核。</w:t>
                      </w:r>
                    </w:p>
                  </w:txbxContent>
                </v:textbox>
              </v:shape>
            </w:pict>
          </mc:Fallback>
        </mc:AlternateContent>
      </w:r>
    </w:p>
    <w:p>
      <w:pPr>
        <w:numPr>
          <w:ilvl w:val="0"/>
          <w:numId w:val="0"/>
        </w:numPr>
        <w:ind w:leftChars="0"/>
        <w:jc w:val="center"/>
        <w:rPr>
          <w:rFonts w:hint="eastAsia"/>
          <w:b/>
          <w:bCs/>
          <w:sz w:val="32"/>
          <w:szCs w:val="32"/>
          <w:lang w:eastAsia="zh-CN"/>
        </w:rPr>
      </w:pPr>
      <w:r>
        <w:rPr>
          <w:rFonts w:hint="eastAsia"/>
          <w:b/>
          <w:bCs/>
          <w:sz w:val="32"/>
          <w:szCs w:val="32"/>
          <w:lang w:eastAsia="zh-CN"/>
        </w:rPr>
        <w:t>汕尾市海洋产业园海洋牧场项目市场化出让流程图</w:t>
      </w:r>
    </w:p>
    <w:p>
      <w:pPr>
        <w:pStyle w:val="2"/>
        <w:jc w:val="center"/>
        <w:rPr>
          <w:rFonts w:hint="eastAsia"/>
          <w:b/>
          <w:bCs/>
          <w:sz w:val="32"/>
          <w:szCs w:val="32"/>
          <w:lang w:eastAsia="zh-CN"/>
        </w:rPr>
      </w:pPr>
      <w:r>
        <w:rPr>
          <w:sz w:val="32"/>
        </w:rPr>
        <mc:AlternateContent>
          <mc:Choice Requires="wps">
            <w:drawing>
              <wp:anchor distT="0" distB="0" distL="114300" distR="114300" simplePos="0" relativeHeight="251701248" behindDoc="0" locked="0" layoutInCell="1" allowOverlap="1">
                <wp:simplePos x="0" y="0"/>
                <wp:positionH relativeFrom="column">
                  <wp:posOffset>3808095</wp:posOffset>
                </wp:positionH>
                <wp:positionV relativeFrom="paragraph">
                  <wp:posOffset>2333625</wp:posOffset>
                </wp:positionV>
                <wp:extent cx="657225" cy="333375"/>
                <wp:effectExtent l="6350" t="15240" r="22225" b="32385"/>
                <wp:wrapNone/>
                <wp:docPr id="44" name="右箭头 44"/>
                <wp:cNvGraphicFramePr/>
                <a:graphic xmlns:a="http://schemas.openxmlformats.org/drawingml/2006/main">
                  <a:graphicData uri="http://schemas.microsoft.com/office/word/2010/wordprocessingShape">
                    <wps:wsp>
                      <wps:cNvSpPr/>
                      <wps:spPr>
                        <a:xfrm>
                          <a:off x="0" y="0"/>
                          <a:ext cx="657225" cy="33337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9.85pt;margin-top:183.75pt;height:26.25pt;width:51.75pt;z-index:251701248;v-text-anchor:middle;mso-width-relative:page;mso-height-relative:page;" fillcolor="#4874CB [3204]" filled="t" stroked="t" coordsize="21600,21600" o:gfxdata="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0cf5W9oA&#10;AAALAQAADwAAAAAAAAABACAAAAAiAAAAZHJzL2Rvd25yZXYueG1sUEsBAhQAFAAAAAgAh07iQA4j&#10;M6OPAgAAIAUAAA4AAAAAAAAAAQAgAAAAKQEAAGRycy9lMm9Eb2MueG1sUEsFBgAAAAAGAAYAWQEA&#10;ACoGAAAAAA==&#10;" adj="16122,5400">
                <v:fill on="t" focussize="0,0"/>
                <v:stroke weight="1pt" color="#2E54A1 [2404]" miterlimit="8" joinstyle="miter"/>
                <v:imagedata o:title=""/>
                <o:lock v:ext="edit" aspectratio="f"/>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7427595</wp:posOffset>
                </wp:positionH>
                <wp:positionV relativeFrom="paragraph">
                  <wp:posOffset>2457450</wp:posOffset>
                </wp:positionV>
                <wp:extent cx="514350" cy="333375"/>
                <wp:effectExtent l="6350" t="15240" r="12700" b="32385"/>
                <wp:wrapNone/>
                <wp:docPr id="45" name="右箭头 45"/>
                <wp:cNvGraphicFramePr/>
                <a:graphic xmlns:a="http://schemas.openxmlformats.org/drawingml/2006/main">
                  <a:graphicData uri="http://schemas.microsoft.com/office/word/2010/wordprocessingShape">
                    <wps:wsp>
                      <wps:cNvSpPr/>
                      <wps:spPr>
                        <a:xfrm>
                          <a:off x="0" y="0"/>
                          <a:ext cx="514350" cy="33337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584.85pt;margin-top:193.5pt;height:26.25pt;width:40.5pt;z-index:251702272;v-text-anchor:middle;mso-width-relative:page;mso-height-relative:page;" fillcolor="#4874CB [3204]" filled="t" stroked="t" coordsize="21600,21600" o:gfxdata="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i3&#10;OyPdAAAADQEAAA8AAAAAAAAAAQAgAAAAIgAAAGRycy9kb3ducmV2LnhtbFBLAQIUABQAAAAIAIdO&#10;4kBR3sqQkAIAACAFAAAOAAAAAAAAAAEAIAAAACwBAABkcnMvZTJvRG9jLnhtbFBLBQYAAAAABgAG&#10;AFkBAAAuBgAAAAA=&#10;" adj="14600,5400">
                <v:fill on="t" focussize="0,0"/>
                <v:stroke weight="1pt" color="#2E54A1 [2404]" miterlimit="8" joinstyle="miter"/>
                <v:imagedata o:title=""/>
                <o:lock v:ext="edit" aspectratio="f"/>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1626870</wp:posOffset>
                </wp:positionH>
                <wp:positionV relativeFrom="paragraph">
                  <wp:posOffset>2305050</wp:posOffset>
                </wp:positionV>
                <wp:extent cx="514350" cy="333375"/>
                <wp:effectExtent l="6350" t="15240" r="12700" b="32385"/>
                <wp:wrapNone/>
                <wp:docPr id="43" name="右箭头 43"/>
                <wp:cNvGraphicFramePr/>
                <a:graphic xmlns:a="http://schemas.openxmlformats.org/drawingml/2006/main">
                  <a:graphicData uri="http://schemas.microsoft.com/office/word/2010/wordprocessingShape">
                    <wps:wsp>
                      <wps:cNvSpPr/>
                      <wps:spPr>
                        <a:xfrm>
                          <a:off x="2541270" y="3844290"/>
                          <a:ext cx="514350" cy="33337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8.1pt;margin-top:181.5pt;height:26.25pt;width:40.5pt;z-index:251700224;v-text-anchor:middle;mso-width-relative:page;mso-height-relative:page;" fillcolor="#4874CB [3204]" filled="t" stroked="t" coordsize="21600,21600" o:gfxdata="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woPdsAAAALAQAADwAAAAAAAAABACAAAAAiAAAAZHJzL2Rvd25yZXYueG1sUEsBAhQA&#10;FAAAAAgAh07iQAckaQiaAgAALAUAAA4AAAAAAAAAAQAgAAAAKgEAAGRycy9lMm9Eb2MueG1sUEsF&#10;BgAAAAAGAAYAWQEAADYGAAAAAA==&#10;" adj="14600,5400">
                <v:fill on="t" focussize="0,0"/>
                <v:stroke weight="1pt" color="#2E54A1 [2404]" miterlimit="8" joinstyle="miter"/>
                <v:imagedata o:title=""/>
                <o:lock v:ext="edit" aspectratio="f"/>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7694295</wp:posOffset>
                </wp:positionH>
                <wp:positionV relativeFrom="paragraph">
                  <wp:posOffset>273685</wp:posOffset>
                </wp:positionV>
                <wp:extent cx="1676400" cy="4962525"/>
                <wp:effectExtent l="4445" t="4445" r="14605" b="5080"/>
                <wp:wrapNone/>
                <wp:docPr id="42" name="文本框 42"/>
                <wp:cNvGraphicFramePr/>
                <a:graphic xmlns:a="http://schemas.openxmlformats.org/drawingml/2006/main">
                  <a:graphicData uri="http://schemas.microsoft.com/office/word/2010/wordprocessingShape">
                    <wps:wsp>
                      <wps:cNvSpPr txBox="1"/>
                      <wps:spPr>
                        <a:xfrm>
                          <a:off x="8875395" y="1708150"/>
                          <a:ext cx="1676400" cy="4962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eastAsia"/>
                                <w:b/>
                                <w:bCs/>
                                <w:color w:val="4874CB" w:themeColor="accent1"/>
                                <w:sz w:val="28"/>
                                <w:szCs w:val="28"/>
                                <w:lang w:eastAsia="zh-CN"/>
                                <w14:textFill>
                                  <w14:solidFill>
                                    <w14:schemeClr w14:val="accent1"/>
                                  </w14:solidFill>
                                </w14:textFill>
                              </w:rPr>
                            </w:pPr>
                            <w:r>
                              <w:rPr>
                                <w:rFonts w:hint="eastAsia"/>
                                <w:b/>
                                <w:bCs/>
                                <w:color w:val="4874CB" w:themeColor="accent1"/>
                                <w:sz w:val="28"/>
                                <w:szCs w:val="28"/>
                                <w:lang w:eastAsia="zh-CN"/>
                                <w14:textFill>
                                  <w14:solidFill>
                                    <w14:schemeClr w14:val="accent1"/>
                                  </w14:solidFill>
                                </w14:textFill>
                              </w:rPr>
                              <w:t>四、后续服务</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中标方缴费后，市自然资源局做好海域配号、海域使用不动产登记服务工作。</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市农业农村局做好养殖证的办理工作。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85pt;margin-top:21.55pt;height:390.75pt;width:132pt;z-index:251699200;mso-width-relative:page;mso-height-relative:page;" fillcolor="#FFFFFF [3201]" filled="t" stroked="t" coordsize="21600,21600" o:gfxdata="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0Ds9dgAAAAMAQAADwAAAAAAAAABACAAAAAiAAAAZHJzL2Rvd25yZXYueG1sUEsBAhQA&#10;FAAAAAgAh07iQBW5ZZtkAgAAxgQAAA4AAAAAAAAAAQAgAAAAJwEAAGRycy9lMm9Eb2MueG1sUEsF&#10;BgAAAAAGAAYAWQEAAP0FAAAAAA==&#10;">
                <v:fill on="t" focussize="0,0"/>
                <v:stroke weight="0.5pt" color="#000000 [3204]" joinstyle="round"/>
                <v:imagedata o:title=""/>
                <o:lock v:ext="edit" aspectratio="f"/>
                <v:textbox>
                  <w:txbxContent>
                    <w:p>
                      <w:pPr>
                        <w:numPr>
                          <w:ilvl w:val="0"/>
                          <w:numId w:val="0"/>
                        </w:numPr>
                        <w:ind w:leftChars="0"/>
                        <w:rPr>
                          <w:rFonts w:hint="eastAsia"/>
                          <w:b/>
                          <w:bCs/>
                          <w:color w:val="4874CB" w:themeColor="accent1"/>
                          <w:sz w:val="28"/>
                          <w:szCs w:val="28"/>
                          <w:lang w:eastAsia="zh-CN"/>
                          <w14:textFill>
                            <w14:solidFill>
                              <w14:schemeClr w14:val="accent1"/>
                            </w14:solidFill>
                          </w14:textFill>
                        </w:rPr>
                      </w:pPr>
                      <w:r>
                        <w:rPr>
                          <w:rFonts w:hint="eastAsia"/>
                          <w:b/>
                          <w:bCs/>
                          <w:color w:val="4874CB" w:themeColor="accent1"/>
                          <w:sz w:val="28"/>
                          <w:szCs w:val="28"/>
                          <w:lang w:eastAsia="zh-CN"/>
                          <w14:textFill>
                            <w14:solidFill>
                              <w14:schemeClr w14:val="accent1"/>
                            </w14:solidFill>
                          </w14:textFill>
                        </w:rPr>
                        <w:t>四、后续服务</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中标方缴费后，市自然资源局做好海域配号、海域使用不动产登记服务工作。</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市农业农村局做好养殖证的办理工作。</w:t>
                      </w:r>
                    </w:p>
                  </w:txbxContent>
                </v:textbox>
              </v:shap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4303395</wp:posOffset>
                </wp:positionH>
                <wp:positionV relativeFrom="paragraph">
                  <wp:posOffset>262255</wp:posOffset>
                </wp:positionV>
                <wp:extent cx="3171825" cy="4980940"/>
                <wp:effectExtent l="4445" t="4445" r="5080" b="5715"/>
                <wp:wrapNone/>
                <wp:docPr id="41" name="文本框 41"/>
                <wp:cNvGraphicFramePr/>
                <a:graphic xmlns:a="http://schemas.openxmlformats.org/drawingml/2006/main">
                  <a:graphicData uri="http://schemas.microsoft.com/office/word/2010/wordprocessingShape">
                    <wps:wsp>
                      <wps:cNvSpPr txBox="1"/>
                      <wps:spPr>
                        <a:xfrm>
                          <a:off x="0" y="0"/>
                          <a:ext cx="3171825" cy="4980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eastAsia"/>
                                <w:b/>
                                <w:bCs/>
                                <w:color w:val="4874CB" w:themeColor="accent1"/>
                                <w:sz w:val="28"/>
                                <w:szCs w:val="28"/>
                                <w:lang w:eastAsia="zh-CN"/>
                                <w14:textFill>
                                  <w14:solidFill>
                                    <w14:schemeClr w14:val="accent1"/>
                                  </w14:solidFill>
                                </w14:textFill>
                              </w:rPr>
                            </w:pPr>
                            <w:r>
                              <w:rPr>
                                <w:rFonts w:hint="eastAsia"/>
                                <w:b/>
                                <w:bCs/>
                                <w:color w:val="4874CB" w:themeColor="accent1"/>
                                <w:sz w:val="28"/>
                                <w:szCs w:val="28"/>
                                <w:lang w:eastAsia="zh-CN"/>
                                <w14:textFill>
                                  <w14:solidFill>
                                    <w14:schemeClr w14:val="accent1"/>
                                  </w14:solidFill>
                                </w14:textFill>
                              </w:rPr>
                              <w:t>三、挂牌出让阶段</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市农业农村局分区划块，进行招商引资等工作，确定拟出让的海域区块。</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市自然资源局会同市农业农村局编制海洋牧场挂牌出让方案。征求市财政、航道、公共资源交易中心等部门及所在县区人民政府意见后报市政府。市政府审查同意后，出具批复文件。</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根据批复的海洋牧场区块出让方案，市自然资源局向公共资源交易中心办理进场交易手续正式开展出让挂牌。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85pt;margin-top:20.65pt;height:392.2pt;width:249.75pt;z-index:251698176;mso-width-relative:page;mso-height-relative:page;" fillcolor="#FFFFFF [3201]" filled="t" stroked="t" coordsize="21600,21600" o:gfxdata="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5C&#10;xEDYAAAACwEAAA8AAAAAAAAAAQAgAAAAIgAAAGRycy9kb3ducmV2LnhtbFBLAQIUABQAAAAIAIdO&#10;4kC9lNx9XAIAALoEAAAOAAAAAAAAAAEAIAAAACcBAABkcnMvZTJvRG9jLnhtbFBLBQYAAAAABgAG&#10;AFkBAAD1BQAAAAA=&#10;">
                <v:fill on="t" focussize="0,0"/>
                <v:stroke weight="0.5pt" color="#000000 [3204]" joinstyle="round"/>
                <v:imagedata o:title=""/>
                <o:lock v:ext="edit" aspectratio="f"/>
                <v:textbox>
                  <w:txbxContent>
                    <w:p>
                      <w:pPr>
                        <w:numPr>
                          <w:ilvl w:val="0"/>
                          <w:numId w:val="0"/>
                        </w:numPr>
                        <w:ind w:leftChars="0"/>
                        <w:rPr>
                          <w:rFonts w:hint="eastAsia"/>
                          <w:b/>
                          <w:bCs/>
                          <w:color w:val="4874CB" w:themeColor="accent1"/>
                          <w:sz w:val="28"/>
                          <w:szCs w:val="28"/>
                          <w:lang w:eastAsia="zh-CN"/>
                          <w14:textFill>
                            <w14:solidFill>
                              <w14:schemeClr w14:val="accent1"/>
                            </w14:solidFill>
                          </w14:textFill>
                        </w:rPr>
                      </w:pPr>
                      <w:r>
                        <w:rPr>
                          <w:rFonts w:hint="eastAsia"/>
                          <w:b/>
                          <w:bCs/>
                          <w:color w:val="4874CB" w:themeColor="accent1"/>
                          <w:sz w:val="28"/>
                          <w:szCs w:val="28"/>
                          <w:lang w:eastAsia="zh-CN"/>
                          <w14:textFill>
                            <w14:solidFill>
                              <w14:schemeClr w14:val="accent1"/>
                            </w14:solidFill>
                          </w14:textFill>
                        </w:rPr>
                        <w:t>三、挂牌出让阶段</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市农业农村局分区划块，进行招商引资等工作，确定拟出让的海域区块。</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市自然资源局会同市农业农村局编制海洋牧场挂牌出让方案。征求市财政、航道、公共资源交易中心等部门及所在县区人民政府意见后报市政府。市政府审查同意后，出具批复文件。</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根据批复的海洋牧场区块出让方案，市自然资源局向公共资源交易中心办理进场交易手续正式开展出让挂牌。</w:t>
                      </w:r>
                    </w:p>
                  </w:txbxContent>
                </v:textbox>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1998345</wp:posOffset>
                </wp:positionH>
                <wp:positionV relativeFrom="paragraph">
                  <wp:posOffset>319405</wp:posOffset>
                </wp:positionV>
                <wp:extent cx="1914525" cy="4952365"/>
                <wp:effectExtent l="4445" t="4445" r="5080" b="15240"/>
                <wp:wrapNone/>
                <wp:docPr id="24" name="文本框 24"/>
                <wp:cNvGraphicFramePr/>
                <a:graphic xmlns:a="http://schemas.openxmlformats.org/drawingml/2006/main">
                  <a:graphicData uri="http://schemas.microsoft.com/office/word/2010/wordprocessingShape">
                    <wps:wsp>
                      <wps:cNvSpPr txBox="1"/>
                      <wps:spPr>
                        <a:xfrm>
                          <a:off x="0" y="0"/>
                          <a:ext cx="1914525" cy="4952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eastAsia"/>
                                <w:b/>
                                <w:bCs/>
                                <w:color w:val="4874CB" w:themeColor="accent1"/>
                                <w:sz w:val="28"/>
                                <w:szCs w:val="28"/>
                                <w:lang w:eastAsia="zh-CN"/>
                                <w14:textFill>
                                  <w14:solidFill>
                                    <w14:schemeClr w14:val="accent1"/>
                                  </w14:solidFill>
                                </w14:textFill>
                              </w:rPr>
                            </w:pPr>
                            <w:r>
                              <w:rPr>
                                <w:rFonts w:hint="eastAsia"/>
                                <w:b/>
                                <w:bCs/>
                                <w:color w:val="4874CB" w:themeColor="accent1"/>
                                <w:sz w:val="28"/>
                                <w:szCs w:val="28"/>
                                <w:lang w:eastAsia="zh-CN"/>
                                <w14:textFill>
                                  <w14:solidFill>
                                    <w14:schemeClr w14:val="accent1"/>
                                  </w14:solidFill>
                                </w14:textFill>
                              </w:rPr>
                              <w:t>二、论证评估阶段</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对拟选为海洋产业园海域组织开展海洋调查和水文调查工作。组织海域使用论证和海洋环境影响评价。组织海域使用权价值评估。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5pt;margin-top:25.15pt;height:389.95pt;width:150.75pt;z-index:251697152;mso-width-relative:page;mso-height-relative:page;" fillcolor="#FFFFFF [3201]" filled="t" stroked="t" coordsize="21600,21600" o:gfxdata="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ZoFzfX&#10;AAAACgEAAA8AAAAAAAAAAQAgAAAAIgAAAGRycy9kb3ducmV2LnhtbFBLAQIUABQAAAAIAIdO4kDp&#10;75RkWgIAALoEAAAOAAAAAAAAAAEAIAAAACYBAABkcnMvZTJvRG9jLnhtbFBLBQYAAAAABgAGAFkB&#10;AADyBQAAAAA=&#10;">
                <v:fill on="t" focussize="0,0"/>
                <v:stroke weight="0.5pt" color="#000000 [3204]" joinstyle="round"/>
                <v:imagedata o:title=""/>
                <o:lock v:ext="edit" aspectratio="f"/>
                <v:textbox>
                  <w:txbxContent>
                    <w:p>
                      <w:pPr>
                        <w:numPr>
                          <w:ilvl w:val="0"/>
                          <w:numId w:val="0"/>
                        </w:numPr>
                        <w:ind w:leftChars="0"/>
                        <w:rPr>
                          <w:rFonts w:hint="eastAsia"/>
                          <w:b/>
                          <w:bCs/>
                          <w:color w:val="4874CB" w:themeColor="accent1"/>
                          <w:sz w:val="28"/>
                          <w:szCs w:val="28"/>
                          <w:lang w:eastAsia="zh-CN"/>
                          <w14:textFill>
                            <w14:solidFill>
                              <w14:schemeClr w14:val="accent1"/>
                            </w14:solidFill>
                          </w14:textFill>
                        </w:rPr>
                      </w:pPr>
                      <w:r>
                        <w:rPr>
                          <w:rFonts w:hint="eastAsia"/>
                          <w:b/>
                          <w:bCs/>
                          <w:color w:val="4874CB" w:themeColor="accent1"/>
                          <w:sz w:val="28"/>
                          <w:szCs w:val="28"/>
                          <w:lang w:eastAsia="zh-CN"/>
                          <w14:textFill>
                            <w14:solidFill>
                              <w14:schemeClr w14:val="accent1"/>
                            </w14:solidFill>
                          </w14:textFill>
                        </w:rPr>
                        <w:t>二、论证评估阶段</w:t>
                      </w:r>
                    </w:p>
                    <w:p>
                      <w:pPr>
                        <w:pStyle w:val="2"/>
                        <w:numPr>
                          <w:ilvl w:val="0"/>
                          <w:numId w:val="0"/>
                        </w:numPr>
                        <w:ind w:leftChars="200"/>
                        <w:rPr>
                          <w:rFonts w:hint="eastAsia"/>
                          <w:lang w:eastAsia="zh-CN"/>
                        </w:rPr>
                      </w:pPr>
                    </w:p>
                    <w:p>
                      <w:pPr>
                        <w:pStyle w:val="2"/>
                        <w:numPr>
                          <w:ilvl w:val="0"/>
                          <w:numId w:val="0"/>
                        </w:numPr>
                        <w:ind w:leftChars="200"/>
                        <w:rPr>
                          <w:rFonts w:hint="eastAsia"/>
                          <w:lang w:eastAsia="zh-CN"/>
                        </w:rPr>
                      </w:pPr>
                      <w:r>
                        <w:rPr>
                          <w:rFonts w:hint="eastAsia"/>
                          <w:lang w:eastAsia="zh-CN"/>
                        </w:rPr>
                        <w:t>对拟选为海洋产业园海域组织开展海洋调查和水文调查工作。组织海域使用论证和海洋环境影响评价。组织海域使用权价值评估。</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-220980</wp:posOffset>
                </wp:positionH>
                <wp:positionV relativeFrom="paragraph">
                  <wp:posOffset>338455</wp:posOffset>
                </wp:positionV>
                <wp:extent cx="1914525" cy="4971415"/>
                <wp:effectExtent l="4445" t="4445" r="5080" b="15240"/>
                <wp:wrapNone/>
                <wp:docPr id="14" name="文本框 14"/>
                <wp:cNvGraphicFramePr/>
                <a:graphic xmlns:a="http://schemas.openxmlformats.org/drawingml/2006/main">
                  <a:graphicData uri="http://schemas.microsoft.com/office/word/2010/wordprocessingShape">
                    <wps:wsp>
                      <wps:cNvSpPr txBox="1"/>
                      <wps:spPr>
                        <a:xfrm>
                          <a:off x="2045970" y="2068195"/>
                          <a:ext cx="1914525" cy="4971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eastAsia"/>
                                <w:b/>
                                <w:bCs/>
                                <w:color w:val="4874CB" w:themeColor="accent1"/>
                                <w:sz w:val="28"/>
                                <w:szCs w:val="28"/>
                                <w:lang w:eastAsia="zh-CN"/>
                                <w14:textFill>
                                  <w14:solidFill>
                                    <w14:schemeClr w14:val="accent1"/>
                                  </w14:solidFill>
                                </w14:textFill>
                              </w:rPr>
                            </w:pPr>
                            <w:r>
                              <w:rPr>
                                <w:rFonts w:hint="eastAsia"/>
                                <w:b/>
                                <w:bCs/>
                                <w:color w:val="4874CB" w:themeColor="accent1"/>
                                <w:sz w:val="28"/>
                                <w:szCs w:val="28"/>
                                <w:lang w:eastAsia="zh-CN"/>
                                <w14:textFill>
                                  <w14:solidFill>
                                    <w14:schemeClr w14:val="accent1"/>
                                  </w14:solidFill>
                                </w14:textFill>
                              </w:rPr>
                              <w:t>一、海域选址阶段</w:t>
                            </w:r>
                          </w:p>
                          <w:p>
                            <w:pPr>
                              <w:pStyle w:val="2"/>
                              <w:numPr>
                                <w:ilvl w:val="0"/>
                                <w:numId w:val="0"/>
                              </w:numPr>
                              <w:rPr>
                                <w:rFonts w:hint="eastAsia"/>
                                <w:lang w:eastAsia="zh-CN"/>
                              </w:rPr>
                            </w:pPr>
                          </w:p>
                          <w:p>
                            <w:pPr>
                              <w:pStyle w:val="2"/>
                              <w:numPr>
                                <w:ilvl w:val="0"/>
                                <w:numId w:val="0"/>
                              </w:numPr>
                              <w:rPr>
                                <w:rFonts w:hint="eastAsia"/>
                                <w:lang w:eastAsia="zh-CN"/>
                              </w:rPr>
                            </w:pPr>
                            <w:r>
                              <w:rPr>
                                <w:rFonts w:hint="eastAsia"/>
                                <w:lang w:eastAsia="zh-CN"/>
                              </w:rPr>
                              <w:t>市农业农村局会同市自然资源局根据规划初步选址，并征求市级水利、交通、海事、航道、海洋执法、部队等单位以及所在县（市、区）人民政府意见，形成一致意见后报市政府。</w:t>
                            </w:r>
                          </w:p>
                          <w:p>
                            <w:pPr>
                              <w:pStyle w:val="2"/>
                              <w:numPr>
                                <w:ilvl w:val="0"/>
                                <w:numId w:val="0"/>
                              </w:numPr>
                              <w:rPr>
                                <w:rFonts w:hint="eastAsia"/>
                                <w:lang w:eastAsia="zh-CN"/>
                              </w:rPr>
                            </w:pPr>
                          </w:p>
                          <w:p>
                            <w:pPr>
                              <w:pStyle w:val="2"/>
                              <w:numPr>
                                <w:ilvl w:val="0"/>
                                <w:numId w:val="0"/>
                              </w:num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pt;margin-top:26.65pt;height:391.45pt;width:150.75pt;z-index:251667456;mso-width-relative:page;mso-height-relative:page;" fillcolor="#FFFFFF [3201]" filled="t" stroked="t" coordsize="21600,21600" o:gfxdata="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a+xs9cAAAAKAQAADwAAAAAAAAABACAAAAAiAAAAZHJzL2Rvd25yZXYueG1sUEsBAhQA&#10;FAAAAAgAh07iQMpXvrRlAgAAxgQAAA4AAAAAAAAAAQAgAAAAJgEAAGRycy9lMm9Eb2MueG1sUEsF&#10;BgAAAAAGAAYAWQEAAP0FAAAAAA==&#10;">
                <v:fill on="t" focussize="0,0"/>
                <v:stroke weight="0.5pt" color="#000000 [3204]" joinstyle="round"/>
                <v:imagedata o:title=""/>
                <o:lock v:ext="edit" aspectratio="f"/>
                <v:textbox>
                  <w:txbxContent>
                    <w:p>
                      <w:pPr>
                        <w:numPr>
                          <w:ilvl w:val="0"/>
                          <w:numId w:val="0"/>
                        </w:numPr>
                        <w:ind w:leftChars="0"/>
                        <w:rPr>
                          <w:rFonts w:hint="eastAsia"/>
                          <w:b/>
                          <w:bCs/>
                          <w:color w:val="4874CB" w:themeColor="accent1"/>
                          <w:sz w:val="28"/>
                          <w:szCs w:val="28"/>
                          <w:lang w:eastAsia="zh-CN"/>
                          <w14:textFill>
                            <w14:solidFill>
                              <w14:schemeClr w14:val="accent1"/>
                            </w14:solidFill>
                          </w14:textFill>
                        </w:rPr>
                      </w:pPr>
                      <w:r>
                        <w:rPr>
                          <w:rFonts w:hint="eastAsia"/>
                          <w:b/>
                          <w:bCs/>
                          <w:color w:val="4874CB" w:themeColor="accent1"/>
                          <w:sz w:val="28"/>
                          <w:szCs w:val="28"/>
                          <w:lang w:eastAsia="zh-CN"/>
                          <w14:textFill>
                            <w14:solidFill>
                              <w14:schemeClr w14:val="accent1"/>
                            </w14:solidFill>
                          </w14:textFill>
                        </w:rPr>
                        <w:t>一、海域选址阶段</w:t>
                      </w:r>
                    </w:p>
                    <w:p>
                      <w:pPr>
                        <w:pStyle w:val="2"/>
                        <w:numPr>
                          <w:ilvl w:val="0"/>
                          <w:numId w:val="0"/>
                        </w:numPr>
                        <w:rPr>
                          <w:rFonts w:hint="eastAsia"/>
                          <w:lang w:eastAsia="zh-CN"/>
                        </w:rPr>
                      </w:pPr>
                    </w:p>
                    <w:p>
                      <w:pPr>
                        <w:pStyle w:val="2"/>
                        <w:numPr>
                          <w:ilvl w:val="0"/>
                          <w:numId w:val="0"/>
                        </w:numPr>
                        <w:rPr>
                          <w:rFonts w:hint="eastAsia"/>
                          <w:lang w:eastAsia="zh-CN"/>
                        </w:rPr>
                      </w:pPr>
                      <w:r>
                        <w:rPr>
                          <w:rFonts w:hint="eastAsia"/>
                          <w:lang w:eastAsia="zh-CN"/>
                        </w:rPr>
                        <w:t>市农业农村局会同市自然资源局根据规划初步选址，并征求市级水利、交通、海事、航道、海洋执法、部队等单位以及所在县（市、区）人民政府意见，形成一致意见后报市政府。</w:t>
                      </w:r>
                    </w:p>
                    <w:p>
                      <w:pPr>
                        <w:pStyle w:val="2"/>
                        <w:numPr>
                          <w:ilvl w:val="0"/>
                          <w:numId w:val="0"/>
                        </w:numPr>
                        <w:rPr>
                          <w:rFonts w:hint="eastAsia"/>
                          <w:lang w:eastAsia="zh-CN"/>
                        </w:rPr>
                      </w:pPr>
                    </w:p>
                    <w:p>
                      <w:pPr>
                        <w:pStyle w:val="2"/>
                        <w:numPr>
                          <w:ilvl w:val="0"/>
                          <w:numId w:val="0"/>
                        </w:numPr>
                        <w:rPr>
                          <w:rFonts w:hint="eastAsia"/>
                          <w:lang w:eastAsia="zh-CN"/>
                        </w:rPr>
                      </w:pPr>
                    </w:p>
                  </w:txbxContent>
                </v:textbox>
              </v:shape>
            </w:pict>
          </mc:Fallback>
        </mc:AlternateConten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pStyle w:val="2"/>
        <w:rPr>
          <w:rFonts w:hint="eastAsia"/>
          <w:lang w:val="en-US" w:eastAsia="zh-CN"/>
        </w:rPr>
        <w:sectPr>
          <w:footerReference r:id="rId3" w:type="default"/>
          <w:type w:val="continuous"/>
          <w:pgSz w:w="16838" w:h="11906" w:orient="landscape"/>
          <w:pgMar w:top="1800" w:right="1440" w:bottom="1800" w:left="1440" w:header="851" w:footer="992" w:gutter="0"/>
          <w:cols w:space="425" w:num="1"/>
          <w:docGrid w:type="lines" w:linePitch="312" w:charSpace="0"/>
        </w:sectPr>
      </w:pPr>
    </w:p>
    <w:p>
      <w:pPr>
        <w:jc w:val="center"/>
        <w:rPr>
          <w:rFonts w:hint="eastAsia"/>
          <w:color w:val="auto"/>
          <w:sz w:val="36"/>
          <w:szCs w:val="36"/>
        </w:rPr>
      </w:pPr>
      <w:r>
        <w:rPr>
          <w:rFonts w:hint="eastAsia"/>
          <w:color w:val="auto"/>
          <w:sz w:val="36"/>
          <w:szCs w:val="36"/>
          <w:lang w:eastAsia="zh-CN"/>
        </w:rPr>
        <w:t>附件</w:t>
      </w:r>
      <w:r>
        <w:rPr>
          <w:rFonts w:hint="eastAsia"/>
          <w:color w:val="auto"/>
          <w:sz w:val="36"/>
          <w:szCs w:val="36"/>
          <w:lang w:val="en-US" w:eastAsia="zh-CN"/>
        </w:rPr>
        <w:t>2：</w:t>
      </w:r>
      <w:r>
        <w:rPr>
          <w:rFonts w:hint="eastAsia"/>
          <w:color w:val="auto"/>
          <w:sz w:val="36"/>
          <w:szCs w:val="36"/>
        </w:rPr>
        <w:t>汕尾市海域收储管理办法（</w:t>
      </w:r>
      <w:r>
        <w:rPr>
          <w:rFonts w:hint="eastAsia"/>
          <w:color w:val="auto"/>
          <w:sz w:val="36"/>
          <w:szCs w:val="36"/>
          <w:lang w:eastAsia="zh-CN"/>
        </w:rPr>
        <w:t>征求意见</w:t>
      </w:r>
      <w:r>
        <w:rPr>
          <w:rFonts w:hint="eastAsia"/>
          <w:color w:val="auto"/>
          <w:sz w:val="36"/>
          <w:szCs w:val="36"/>
        </w:rPr>
        <w:t>稿）</w:t>
      </w:r>
    </w:p>
    <w:p>
      <w:pPr>
        <w:jc w:val="center"/>
        <w:rPr>
          <w:rFonts w:hint="eastAsia"/>
          <w:color w:val="auto"/>
          <w:sz w:val="28"/>
          <w:szCs w:val="28"/>
        </w:rPr>
      </w:pPr>
    </w:p>
    <w:p>
      <w:pPr>
        <w:ind w:firstLine="560" w:firstLineChars="200"/>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第一条 为建立和规范海域收储管理工作，促进海域资源节约集约利用，提高海域使用保障能力，根据《中华人民共和国海域使用管理法》和《广东省海域使用管理条例》等法律法规，结合本市实际，制定本办法。</w:t>
      </w:r>
    </w:p>
    <w:p>
      <w:pPr>
        <w:rPr>
          <w:rFonts w:hint="eastAsia"/>
          <w:color w:val="auto"/>
          <w:sz w:val="28"/>
          <w:szCs w:val="28"/>
        </w:rPr>
      </w:pPr>
      <w:r>
        <w:rPr>
          <w:rFonts w:hint="eastAsia"/>
          <w:color w:val="auto"/>
          <w:sz w:val="28"/>
          <w:szCs w:val="28"/>
        </w:rPr>
        <w:t>　　第二条 本办法所称海域收储是指由市人民政府设立的海域收储机构对拟开发的海域进行前期整理、储存以备供应的行为。</w:t>
      </w:r>
    </w:p>
    <w:p>
      <w:pPr>
        <w:rPr>
          <w:rFonts w:hint="eastAsia"/>
          <w:color w:val="auto"/>
          <w:sz w:val="28"/>
          <w:szCs w:val="28"/>
        </w:rPr>
      </w:pPr>
      <w:r>
        <w:rPr>
          <w:rFonts w:hint="eastAsia"/>
          <w:color w:val="auto"/>
          <w:sz w:val="28"/>
          <w:szCs w:val="28"/>
        </w:rPr>
        <w:t>　　第三条 本市辖区内的海域收储工作，适用本办法。</w:t>
      </w:r>
    </w:p>
    <w:p>
      <w:pPr>
        <w:rPr>
          <w:rFonts w:hint="eastAsia"/>
          <w:color w:val="auto"/>
          <w:sz w:val="28"/>
          <w:szCs w:val="28"/>
        </w:rPr>
      </w:pPr>
      <w:r>
        <w:rPr>
          <w:rFonts w:hint="eastAsia"/>
          <w:color w:val="auto"/>
          <w:sz w:val="28"/>
          <w:szCs w:val="28"/>
        </w:rPr>
        <w:t>　　第四条 下列海域可以纳入海域收储范围：</w:t>
      </w:r>
    </w:p>
    <w:p>
      <w:pPr>
        <w:rPr>
          <w:rFonts w:hint="eastAsia"/>
          <w:color w:val="auto"/>
          <w:sz w:val="28"/>
          <w:szCs w:val="28"/>
        </w:rPr>
      </w:pPr>
      <w:r>
        <w:rPr>
          <w:rFonts w:hint="eastAsia"/>
          <w:color w:val="auto"/>
          <w:sz w:val="28"/>
          <w:szCs w:val="28"/>
        </w:rPr>
        <w:t>　　（一）实施国土空间生态修复规划依法收回的；</w:t>
      </w:r>
    </w:p>
    <w:p>
      <w:pPr>
        <w:rPr>
          <w:rFonts w:hint="eastAsia"/>
          <w:color w:val="auto"/>
          <w:sz w:val="28"/>
          <w:szCs w:val="28"/>
        </w:rPr>
      </w:pPr>
      <w:r>
        <w:rPr>
          <w:rFonts w:hint="eastAsia"/>
          <w:color w:val="auto"/>
          <w:sz w:val="28"/>
          <w:szCs w:val="28"/>
        </w:rPr>
        <w:t>　　（二）海域使用期限届满依法收回的；</w:t>
      </w:r>
    </w:p>
    <w:p>
      <w:pPr>
        <w:rPr>
          <w:rFonts w:hint="eastAsia"/>
          <w:color w:val="auto"/>
          <w:sz w:val="28"/>
          <w:szCs w:val="28"/>
        </w:rPr>
      </w:pPr>
      <w:r>
        <w:rPr>
          <w:rFonts w:hint="eastAsia"/>
          <w:color w:val="auto"/>
          <w:sz w:val="28"/>
          <w:szCs w:val="28"/>
        </w:rPr>
        <w:t>　　（三）闲置海域依法收回的；</w:t>
      </w:r>
    </w:p>
    <w:p>
      <w:pPr>
        <w:rPr>
          <w:rFonts w:hint="eastAsia"/>
          <w:color w:val="auto"/>
          <w:sz w:val="28"/>
          <w:szCs w:val="28"/>
        </w:rPr>
      </w:pPr>
      <w:r>
        <w:rPr>
          <w:rFonts w:hint="eastAsia"/>
          <w:color w:val="auto"/>
          <w:sz w:val="28"/>
          <w:szCs w:val="28"/>
        </w:rPr>
        <w:t>　　（四）非法占用、转让海域依法收回的；</w:t>
      </w:r>
    </w:p>
    <w:p>
      <w:pPr>
        <w:rPr>
          <w:color w:val="auto"/>
          <w:sz w:val="28"/>
          <w:szCs w:val="28"/>
        </w:rPr>
      </w:pPr>
      <w:r>
        <w:rPr>
          <w:rFonts w:hint="eastAsia"/>
          <w:color w:val="auto"/>
          <w:sz w:val="28"/>
          <w:szCs w:val="28"/>
        </w:rPr>
        <w:t>　　（五）未开发利用的；</w:t>
      </w:r>
    </w:p>
    <w:p>
      <w:pPr>
        <w:ind w:firstLine="560" w:firstLineChars="200"/>
        <w:rPr>
          <w:rFonts w:hint="eastAsia"/>
          <w:color w:val="auto"/>
          <w:sz w:val="28"/>
          <w:szCs w:val="28"/>
        </w:rPr>
      </w:pPr>
      <w:r>
        <w:rPr>
          <w:rFonts w:hint="eastAsia"/>
          <w:color w:val="auto"/>
          <w:sz w:val="28"/>
          <w:szCs w:val="28"/>
        </w:rPr>
        <w:t>（六）其他依法取得的。</w:t>
      </w:r>
    </w:p>
    <w:p>
      <w:pPr>
        <w:rPr>
          <w:rFonts w:hint="eastAsia"/>
          <w:color w:val="auto"/>
          <w:sz w:val="28"/>
          <w:szCs w:val="28"/>
        </w:rPr>
      </w:pPr>
      <w:r>
        <w:rPr>
          <w:rFonts w:hint="eastAsia"/>
          <w:color w:val="auto"/>
          <w:sz w:val="28"/>
          <w:szCs w:val="28"/>
        </w:rPr>
        <w:t>　　第五条 海域收储应当符合国土空间规划，满足“三区三线”管控要求，与相关产业布局规划相衔接，合理确定收储规模，遵循依法依规、集约利用、保障权益、信息公开、有序开展原则。</w:t>
      </w:r>
    </w:p>
    <w:p>
      <w:pPr>
        <w:rPr>
          <w:rFonts w:hint="eastAsia"/>
          <w:color w:val="auto"/>
          <w:sz w:val="28"/>
          <w:szCs w:val="28"/>
        </w:rPr>
      </w:pPr>
      <w:r>
        <w:rPr>
          <w:rFonts w:hint="eastAsia"/>
          <w:color w:val="auto"/>
          <w:sz w:val="28"/>
          <w:szCs w:val="28"/>
        </w:rPr>
        <w:t>　　第六条 汕尾市自然资源行政主管部门负责全市海域收储的指导和监督管理工作。</w:t>
      </w:r>
    </w:p>
    <w:p>
      <w:pPr>
        <w:rPr>
          <w:rFonts w:hint="eastAsia"/>
          <w:color w:val="auto"/>
          <w:sz w:val="28"/>
          <w:szCs w:val="28"/>
        </w:rPr>
      </w:pPr>
      <w:r>
        <w:rPr>
          <w:rFonts w:hint="eastAsia"/>
          <w:color w:val="auto"/>
          <w:sz w:val="28"/>
          <w:szCs w:val="28"/>
        </w:rPr>
        <w:t>　　市自然资源行政主管部门根据项目用海审批权限组织编制辖区年度海域收储计划和实施方案，逐步建立和完善海域储备项目库。</w:t>
      </w:r>
    </w:p>
    <w:p>
      <w:pPr>
        <w:rPr>
          <w:rFonts w:hint="eastAsia"/>
          <w:color w:val="auto"/>
          <w:sz w:val="28"/>
          <w:szCs w:val="28"/>
        </w:rPr>
      </w:pPr>
      <w:r>
        <w:rPr>
          <w:rFonts w:hint="eastAsia"/>
          <w:color w:val="auto"/>
          <w:sz w:val="28"/>
          <w:szCs w:val="28"/>
        </w:rPr>
        <w:t>　　第七条 市自然资源行政主管部门要积极推进海域收储工作，在本级人民政府领导下，成立海域收储工作领导小组，组建海域收储机构，承担海域收储的具体实施工作。</w:t>
      </w:r>
    </w:p>
    <w:p>
      <w:pPr>
        <w:rPr>
          <w:rFonts w:hint="eastAsia"/>
          <w:color w:val="auto"/>
          <w:sz w:val="28"/>
          <w:szCs w:val="28"/>
        </w:rPr>
      </w:pPr>
      <w:r>
        <w:rPr>
          <w:rFonts w:hint="eastAsia"/>
          <w:color w:val="auto"/>
          <w:sz w:val="28"/>
          <w:szCs w:val="28"/>
        </w:rPr>
        <w:t>　　第八条 市自然资源行政主管部门根据辖区年度用海需求编制年度海域收储计划，报本级人民政府批准后实施，并报上级自然资源行政主管部门备案。</w:t>
      </w:r>
    </w:p>
    <w:p>
      <w:pPr>
        <w:ind w:firstLine="563"/>
        <w:rPr>
          <w:rFonts w:hint="eastAsia"/>
          <w:color w:val="auto"/>
          <w:sz w:val="28"/>
          <w:szCs w:val="28"/>
        </w:rPr>
      </w:pPr>
      <w:r>
        <w:rPr>
          <w:rFonts w:hint="eastAsia"/>
          <w:color w:val="auto"/>
          <w:sz w:val="28"/>
          <w:szCs w:val="28"/>
        </w:rPr>
        <w:t>第九条 年度海域收储计划应当符合国家产业政策，符合国土空间规划。　　</w:t>
      </w:r>
    </w:p>
    <w:p>
      <w:pPr>
        <w:ind w:firstLine="563"/>
        <w:rPr>
          <w:rFonts w:hint="eastAsia"/>
          <w:color w:val="auto"/>
          <w:sz w:val="28"/>
          <w:szCs w:val="28"/>
        </w:rPr>
      </w:pPr>
      <w:r>
        <w:rPr>
          <w:rFonts w:hint="eastAsia"/>
          <w:color w:val="auto"/>
          <w:sz w:val="28"/>
          <w:szCs w:val="28"/>
        </w:rPr>
        <w:t>第十条 市自然资源行政主管部门应根据批准的年度海域收储计划编制实施方案，经本级人民政府批准。</w:t>
      </w:r>
    </w:p>
    <w:p>
      <w:pPr>
        <w:rPr>
          <w:rFonts w:hint="eastAsia"/>
          <w:color w:val="auto"/>
          <w:sz w:val="28"/>
          <w:szCs w:val="28"/>
        </w:rPr>
      </w:pPr>
      <w:r>
        <w:rPr>
          <w:rFonts w:hint="eastAsia"/>
          <w:color w:val="auto"/>
          <w:sz w:val="28"/>
          <w:szCs w:val="28"/>
        </w:rPr>
        <w:t>　　第十一条 收储机构根据批准方案收储的海域，经本级自然资源行政主管部门登记后，凭登记凭证可以向金融机构和融资平台融资。</w:t>
      </w:r>
    </w:p>
    <w:p>
      <w:pPr>
        <w:ind w:firstLine="563"/>
        <w:rPr>
          <w:rFonts w:hint="eastAsia"/>
          <w:color w:val="auto"/>
          <w:sz w:val="28"/>
          <w:szCs w:val="28"/>
        </w:rPr>
      </w:pPr>
      <w:r>
        <w:rPr>
          <w:rFonts w:hint="eastAsia"/>
          <w:color w:val="auto"/>
          <w:sz w:val="28"/>
          <w:szCs w:val="28"/>
        </w:rPr>
        <w:t>第十二条 收储的海域，原则上避免进行围填海行为。确需进行围填海的，地方人民政府应保证符合国家围填海管控要求</w:t>
      </w:r>
      <w:r>
        <w:rPr>
          <w:rFonts w:hint="eastAsia"/>
          <w:color w:val="auto"/>
          <w:sz w:val="28"/>
          <w:szCs w:val="28"/>
          <w:lang w:eastAsia="zh-CN"/>
        </w:rPr>
        <w:t>。</w:t>
      </w:r>
    </w:p>
    <w:p>
      <w:pPr>
        <w:ind w:firstLine="563"/>
        <w:rPr>
          <w:rFonts w:hint="eastAsia"/>
          <w:color w:val="auto"/>
          <w:sz w:val="28"/>
          <w:szCs w:val="28"/>
        </w:rPr>
      </w:pPr>
      <w:r>
        <w:rPr>
          <w:rFonts w:hint="eastAsia"/>
          <w:color w:val="auto"/>
          <w:sz w:val="28"/>
          <w:szCs w:val="28"/>
        </w:rPr>
        <w:t xml:space="preserve">第十三条 </w:t>
      </w:r>
      <w:r>
        <w:rPr>
          <w:rFonts w:hint="eastAsia"/>
          <w:color w:val="auto"/>
          <w:sz w:val="28"/>
          <w:szCs w:val="28"/>
          <w:lang w:eastAsia="zh-CN"/>
        </w:rPr>
        <w:t>按规定需</w:t>
      </w:r>
      <w:r>
        <w:rPr>
          <w:rFonts w:hint="eastAsia"/>
          <w:color w:val="auto"/>
          <w:sz w:val="28"/>
          <w:szCs w:val="28"/>
        </w:rPr>
        <w:t>开</w:t>
      </w:r>
      <w:r>
        <w:rPr>
          <w:rFonts w:hint="eastAsia" w:ascii="Times New Roman" w:hAnsi="Times New Roman" w:eastAsia="宋体" w:cs="Times New Roman"/>
          <w:color w:val="auto"/>
          <w:sz w:val="28"/>
          <w:szCs w:val="28"/>
        </w:rPr>
        <w:t>展海域使用论证和海洋环境影响评价</w:t>
      </w:r>
      <w:r>
        <w:rPr>
          <w:rFonts w:hint="eastAsia" w:ascii="Times New Roman" w:hAnsi="Times New Roman" w:eastAsia="宋体" w:cs="Times New Roman"/>
          <w:color w:val="auto"/>
          <w:sz w:val="28"/>
          <w:szCs w:val="28"/>
          <w:lang w:eastAsia="zh-CN"/>
        </w:rPr>
        <w:t>的，</w:t>
      </w:r>
      <w:r>
        <w:rPr>
          <w:rFonts w:hint="eastAsia" w:ascii="Times New Roman" w:hAnsi="Times New Roman" w:eastAsia="宋体" w:cs="Times New Roman"/>
          <w:color w:val="auto"/>
          <w:sz w:val="28"/>
          <w:szCs w:val="28"/>
        </w:rPr>
        <w:t>收储机构或政府指定的单位应依法委</w:t>
      </w:r>
      <w:r>
        <w:rPr>
          <w:rFonts w:hint="eastAsia"/>
          <w:color w:val="auto"/>
          <w:sz w:val="28"/>
          <w:szCs w:val="28"/>
        </w:rPr>
        <w:t>托第三方单位</w:t>
      </w:r>
      <w:r>
        <w:rPr>
          <w:rFonts w:hint="eastAsia"/>
          <w:color w:val="auto"/>
          <w:sz w:val="28"/>
          <w:szCs w:val="28"/>
          <w:lang w:eastAsia="zh-CN"/>
        </w:rPr>
        <w:t>进行</w:t>
      </w:r>
      <w:r>
        <w:rPr>
          <w:rFonts w:hint="eastAsia"/>
          <w:color w:val="auto"/>
          <w:sz w:val="28"/>
          <w:szCs w:val="28"/>
        </w:rPr>
        <w:t>，并按照有关规定报批后组织实施。海域使用论证报告和海洋环境影响评价报告按照具体用海方式进行编制，“项目用海内容”调整为“政府储备用途及其控制指标”，说明政府储备用途、设置的各项用海控制技术指标、以及推荐（意向）方案，并提出相应的结论和管控措施。海域出让后按照宗海具体用海类型和用途补充海籍调查。</w:t>
      </w:r>
    </w:p>
    <w:p>
      <w:pPr>
        <w:ind w:firstLine="563"/>
        <w:rPr>
          <w:rFonts w:hint="eastAsia" w:eastAsia="宋体"/>
          <w:color w:val="auto"/>
          <w:sz w:val="28"/>
          <w:szCs w:val="28"/>
          <w:lang w:eastAsia="zh-CN"/>
        </w:rPr>
      </w:pPr>
      <w:r>
        <w:rPr>
          <w:rFonts w:hint="eastAsia"/>
          <w:color w:val="auto"/>
          <w:sz w:val="28"/>
          <w:szCs w:val="28"/>
          <w:lang w:eastAsia="zh-CN"/>
        </w:rPr>
        <w:t>海域收储过程中编制</w:t>
      </w:r>
      <w:r>
        <w:rPr>
          <w:rFonts w:hint="eastAsia"/>
          <w:color w:val="auto"/>
          <w:sz w:val="28"/>
          <w:szCs w:val="28"/>
        </w:rPr>
        <w:t>海域使用论证报告和海洋环境影响评价报告</w:t>
      </w:r>
      <w:r>
        <w:rPr>
          <w:rFonts w:hint="eastAsia"/>
          <w:color w:val="auto"/>
          <w:sz w:val="28"/>
          <w:szCs w:val="28"/>
          <w:lang w:eastAsia="zh-CN"/>
        </w:rPr>
        <w:t>等工作产生的费用纳入本级财政预算，保障海域收储工作运转资金。</w:t>
      </w:r>
    </w:p>
    <w:p>
      <w:pPr>
        <w:rPr>
          <w:rFonts w:hint="eastAsia"/>
          <w:color w:val="auto"/>
          <w:sz w:val="28"/>
          <w:szCs w:val="28"/>
        </w:rPr>
      </w:pPr>
      <w:r>
        <w:rPr>
          <w:rFonts w:hint="eastAsia"/>
          <w:color w:val="auto"/>
          <w:sz w:val="28"/>
          <w:szCs w:val="28"/>
        </w:rPr>
        <w:t>　　第十四条 收储海域完成前期开发整理后，纳入市人民政府海域供应计划，由市自然资源行政主管部门统一组织供应。</w:t>
      </w:r>
    </w:p>
    <w:p>
      <w:pPr>
        <w:rPr>
          <w:rFonts w:hint="eastAsia"/>
          <w:color w:val="auto"/>
          <w:sz w:val="28"/>
          <w:szCs w:val="28"/>
        </w:rPr>
      </w:pPr>
      <w:r>
        <w:rPr>
          <w:rFonts w:hint="eastAsia"/>
          <w:color w:val="auto"/>
          <w:sz w:val="28"/>
          <w:szCs w:val="28"/>
        </w:rPr>
        <w:t>　　收储海域的供应原则上应采取招标拍卖挂牌方式出让，具体组织实施工作按照海域使用权招标拍卖挂牌出让管理有关规定执行。</w:t>
      </w:r>
    </w:p>
    <w:p>
      <w:pPr>
        <w:rPr>
          <w:rFonts w:hint="eastAsia"/>
          <w:color w:val="auto"/>
        </w:rPr>
      </w:pPr>
      <w:r>
        <w:rPr>
          <w:rFonts w:hint="eastAsia"/>
          <w:color w:val="auto"/>
          <w:sz w:val="28"/>
          <w:szCs w:val="28"/>
        </w:rPr>
        <w:t>　　第十五条  本办法自印发之日起施行。</w:t>
      </w:r>
    </w:p>
    <w:p>
      <w:pPr>
        <w:pStyle w:val="2"/>
        <w:rPr>
          <w:rFonts w:hint="eastAsia"/>
          <w:lang w:val="en-US" w:eastAsia="zh-CN"/>
        </w:rPr>
      </w:pPr>
    </w:p>
    <w:sectPr>
      <w:headerReference r:id="rId4" w:type="default"/>
      <w:footerReference r:id="rId5"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E5F14"/>
    <w:multiLevelType w:val="singleLevel"/>
    <w:tmpl w:val="FD1E5F1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MGJhNTJkNDYyMzI2YmUyZWI0MGIwNDYzOGQyNDIifQ=="/>
  </w:docVars>
  <w:rsids>
    <w:rsidRoot w:val="00000000"/>
    <w:rsid w:val="006A72B0"/>
    <w:rsid w:val="03A10E4B"/>
    <w:rsid w:val="07E13D6B"/>
    <w:rsid w:val="07FC0727"/>
    <w:rsid w:val="0A5418F0"/>
    <w:rsid w:val="0BBB03C4"/>
    <w:rsid w:val="0CB31603"/>
    <w:rsid w:val="102E38C6"/>
    <w:rsid w:val="123C051C"/>
    <w:rsid w:val="13E82F9A"/>
    <w:rsid w:val="1B1F4E7E"/>
    <w:rsid w:val="1C0E117B"/>
    <w:rsid w:val="1D0F31DB"/>
    <w:rsid w:val="212E5E1B"/>
    <w:rsid w:val="21FB4B8D"/>
    <w:rsid w:val="2E4C37F6"/>
    <w:rsid w:val="2E9505C8"/>
    <w:rsid w:val="2EED10C4"/>
    <w:rsid w:val="304B4C59"/>
    <w:rsid w:val="34C94C52"/>
    <w:rsid w:val="35966683"/>
    <w:rsid w:val="3CBA20A0"/>
    <w:rsid w:val="3D664217"/>
    <w:rsid w:val="53EA5D0B"/>
    <w:rsid w:val="54A53299"/>
    <w:rsid w:val="55694B1F"/>
    <w:rsid w:val="57D645F3"/>
    <w:rsid w:val="59484FC5"/>
    <w:rsid w:val="59E24AD2"/>
    <w:rsid w:val="5A706581"/>
    <w:rsid w:val="5B5B0FE0"/>
    <w:rsid w:val="5C4E28F2"/>
    <w:rsid w:val="60E07891"/>
    <w:rsid w:val="68490D41"/>
    <w:rsid w:val="69E65704"/>
    <w:rsid w:val="74CE23CA"/>
    <w:rsid w:val="75845FA5"/>
    <w:rsid w:val="75C5557C"/>
    <w:rsid w:val="7D680750"/>
    <w:rsid w:val="7DB87774"/>
    <w:rsid w:val="7E361A23"/>
    <w:rsid w:val="7F2A68E6"/>
    <w:rsid w:val="7F7D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表头"/>
    <w:basedOn w:val="1"/>
    <w:next w:val="1"/>
    <w:qFormat/>
    <w:uiPriority w:val="0"/>
    <w:pPr>
      <w:adjustRightInd w:val="0"/>
      <w:snapToGrid w:val="0"/>
      <w:spacing w:before="100" w:beforeLines="100" w:line="240" w:lineRule="auto"/>
      <w:ind w:firstLine="0" w:firstLineChars="0"/>
      <w:jc w:val="center"/>
    </w:pPr>
    <w:rPr>
      <w:b/>
      <w:bCs/>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2354</Words>
  <Characters>2403</Characters>
  <Lines>0</Lines>
  <Paragraphs>0</Paragraphs>
  <TotalTime>1</TotalTime>
  <ScaleCrop>false</ScaleCrop>
  <LinksUpToDate>false</LinksUpToDate>
  <CharactersWithSpaces>2439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2023-08-17T10:47:00Z</dcterms:created>
  <dc:creator>Administrator</dc:creator>
  <cp:lastModifiedBy>郭秀惠</cp:lastModifiedBy>
  <cp:lastPrinted>2023-08-29T00:51:00Z</cp:lastPrinted>
  <dcterms:modified xsi:type="dcterms:W3CDTF">2023-10-07T03:03:39Z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2D7549249D794875860128028E0BDC24_12</vt:lpwstr>
  </property>
</Properties>
</file>