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N/>
        <w:bidi w:val="0"/>
        <w:spacing w:line="240" w:lineRule="auto"/>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关于进一步落实新开办企业免费刻制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印章工作的通知</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0" w:firstLineChars="0"/>
        <w:jc w:val="center"/>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overflowPunct/>
        <w:topLinePunct w:val="0"/>
        <w:autoSpaceDN/>
        <w:bidi w:val="0"/>
        <w:spacing w:line="240" w:lineRule="auto"/>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各县（市、区）</w:t>
      </w:r>
      <w:r>
        <w:rPr>
          <w:rFonts w:hint="eastAsia" w:ascii="仿宋_GB2312" w:hAnsi="仿宋_GB2312" w:eastAsia="仿宋_GB2312" w:cs="仿宋_GB2312"/>
          <w:color w:val="000000"/>
          <w:sz w:val="32"/>
          <w:szCs w:val="32"/>
          <w:highlight w:val="none"/>
          <w:lang w:eastAsia="zh-CN"/>
        </w:rPr>
        <w:t>人民</w:t>
      </w:r>
      <w:r>
        <w:rPr>
          <w:rFonts w:hint="eastAsia" w:ascii="仿宋_GB2312" w:hAnsi="仿宋_GB2312" w:eastAsia="仿宋_GB2312" w:cs="仿宋_GB2312"/>
          <w:color w:val="000000"/>
          <w:sz w:val="32"/>
          <w:szCs w:val="32"/>
          <w:highlight w:val="none"/>
        </w:rPr>
        <w:t>政府，</w:t>
      </w:r>
      <w:r>
        <w:rPr>
          <w:rFonts w:hint="eastAsia" w:ascii="仿宋_GB2312" w:hAnsi="仿宋_GB2312" w:eastAsia="仿宋_GB2312" w:cs="仿宋_GB2312"/>
          <w:color w:val="000000"/>
          <w:sz w:val="32"/>
          <w:szCs w:val="32"/>
          <w:highlight w:val="none"/>
          <w:lang w:val="en-US" w:eastAsia="zh-CN"/>
        </w:rPr>
        <w:t>红海湾经济开发区、华侨管理区，</w:t>
      </w:r>
      <w:r>
        <w:rPr>
          <w:rFonts w:hint="eastAsia" w:ascii="仿宋_GB2312" w:hAnsi="仿宋_GB2312" w:eastAsia="仿宋_GB2312" w:cs="仿宋_GB2312"/>
          <w:color w:val="000000"/>
          <w:sz w:val="32"/>
          <w:szCs w:val="32"/>
          <w:highlight w:val="none"/>
        </w:rPr>
        <w:t>市直有关单位：</w:t>
      </w:r>
    </w:p>
    <w:p>
      <w:pPr>
        <w:keepNext w:val="0"/>
        <w:keepLines w:val="0"/>
        <w:pageBreakBefore w:val="0"/>
        <w:widowControl w:val="0"/>
        <w:kinsoku/>
        <w:overflowPunct/>
        <w:topLinePunct w:val="0"/>
        <w:autoSpaceDN/>
        <w:bidi w:val="0"/>
        <w:spacing w:line="240" w:lineRule="auto"/>
        <w:ind w:firstLine="7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为深入贯彻落实党中央、国务院优化营商环境决策部署，按照市委八届四次全会</w:t>
      </w:r>
      <w:r>
        <w:rPr>
          <w:rFonts w:hint="eastAsia" w:ascii="仿宋_GB2312" w:hAnsi="仿宋_GB2312" w:eastAsia="仿宋_GB2312" w:cs="仿宋_GB2312"/>
          <w:color w:val="000000"/>
          <w:sz w:val="32"/>
          <w:szCs w:val="32"/>
          <w:highlight w:val="none"/>
          <w:lang w:eastAsia="zh-CN"/>
        </w:rPr>
        <w:t>工作</w:t>
      </w:r>
      <w:r>
        <w:rPr>
          <w:rFonts w:hint="eastAsia" w:ascii="仿宋_GB2312" w:hAnsi="仿宋_GB2312" w:eastAsia="仿宋_GB2312" w:cs="仿宋_GB2312"/>
          <w:color w:val="000000"/>
          <w:sz w:val="32"/>
          <w:szCs w:val="32"/>
          <w:highlight w:val="none"/>
        </w:rPr>
        <w:t>部署，</w:t>
      </w:r>
      <w:r>
        <w:rPr>
          <w:rFonts w:hint="default" w:ascii="仿宋_GB2312" w:hAnsi="仿宋_GB2312" w:eastAsia="仿宋_GB2312" w:cs="仿宋_GB2312"/>
          <w:color w:val="000000"/>
          <w:sz w:val="32"/>
          <w:szCs w:val="32"/>
          <w:highlight w:val="none"/>
          <w:lang w:val="en-US" w:eastAsia="zh-CN"/>
        </w:rPr>
        <w:t>全面优化</w:t>
      </w:r>
      <w:r>
        <w:rPr>
          <w:rFonts w:hint="eastAsia" w:ascii="仿宋_GB2312" w:hAnsi="仿宋_GB2312" w:eastAsia="仿宋_GB2312" w:cs="仿宋_GB2312"/>
          <w:color w:val="000000"/>
          <w:sz w:val="32"/>
          <w:szCs w:val="32"/>
          <w:highlight w:val="none"/>
          <w:lang w:val="en-US" w:eastAsia="zh-CN"/>
        </w:rPr>
        <w:t>提升</w:t>
      </w:r>
      <w:r>
        <w:rPr>
          <w:rFonts w:hint="default" w:ascii="仿宋_GB2312" w:hAnsi="仿宋_GB2312" w:eastAsia="仿宋_GB2312" w:cs="仿宋_GB2312"/>
          <w:color w:val="000000"/>
          <w:sz w:val="32"/>
          <w:szCs w:val="32"/>
          <w:highlight w:val="none"/>
          <w:lang w:val="en-US" w:eastAsia="zh-CN"/>
        </w:rPr>
        <w:t>我市营商环境，</w:t>
      </w:r>
      <w:r>
        <w:rPr>
          <w:rFonts w:hint="eastAsia" w:ascii="仿宋_GB2312" w:hAnsi="仿宋_GB2312" w:eastAsia="仿宋_GB2312" w:cs="仿宋_GB2312"/>
          <w:color w:val="000000"/>
          <w:sz w:val="32"/>
          <w:szCs w:val="32"/>
          <w:highlight w:val="none"/>
          <w:lang w:val="en-US" w:eastAsia="zh-CN"/>
        </w:rPr>
        <w:t>切实</w:t>
      </w:r>
      <w:r>
        <w:rPr>
          <w:rFonts w:hint="default" w:ascii="仿宋_GB2312" w:hAnsi="仿宋_GB2312" w:eastAsia="仿宋_GB2312" w:cs="仿宋_GB2312"/>
          <w:color w:val="000000"/>
          <w:sz w:val="32"/>
          <w:szCs w:val="32"/>
          <w:highlight w:val="none"/>
          <w:lang w:val="en-US" w:eastAsia="zh-CN"/>
        </w:rPr>
        <w:t>降低企业开办成本，</w:t>
      </w:r>
      <w:r>
        <w:rPr>
          <w:rFonts w:hint="eastAsia" w:ascii="仿宋_GB2312" w:hAnsi="仿宋_GB2312" w:eastAsia="仿宋_GB2312" w:cs="仿宋_GB2312"/>
          <w:color w:val="000000"/>
          <w:sz w:val="32"/>
          <w:szCs w:val="32"/>
          <w:highlight w:val="none"/>
          <w:lang w:eastAsia="zh-CN"/>
        </w:rPr>
        <w:t>更大程度激发市场活力。现</w:t>
      </w:r>
      <w:r>
        <w:rPr>
          <w:rFonts w:hint="eastAsia" w:ascii="仿宋_GB2312" w:hAnsi="仿宋_GB2312" w:eastAsia="仿宋_GB2312" w:cs="仿宋_GB2312"/>
          <w:color w:val="000000"/>
          <w:sz w:val="32"/>
          <w:szCs w:val="32"/>
          <w:highlight w:val="none"/>
        </w:rPr>
        <w:t>就进一步做好新开办企业免费刻制</w:t>
      </w:r>
      <w:r>
        <w:rPr>
          <w:rFonts w:hint="eastAsia" w:ascii="仿宋_GB2312" w:hAnsi="仿宋_GB2312" w:eastAsia="仿宋_GB2312" w:cs="仿宋_GB2312"/>
          <w:color w:val="000000"/>
          <w:sz w:val="32"/>
          <w:szCs w:val="32"/>
          <w:highlight w:val="none"/>
          <w:lang w:eastAsia="zh-CN"/>
        </w:rPr>
        <w:t>印章工作</w:t>
      </w:r>
      <w:r>
        <w:rPr>
          <w:rFonts w:hint="eastAsia" w:ascii="仿宋_GB2312" w:hAnsi="仿宋_GB2312" w:eastAsia="仿宋_GB2312" w:cs="仿宋_GB2312"/>
          <w:color w:val="000000"/>
          <w:sz w:val="32"/>
          <w:szCs w:val="32"/>
          <w:highlight w:val="none"/>
        </w:rPr>
        <w:t>有关事项通知如下：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i w:val="0"/>
          <w:iCs w:val="0"/>
          <w:caps w:val="0"/>
          <w:color w:val="auto"/>
          <w:spacing w:val="0"/>
          <w:sz w:val="32"/>
          <w:szCs w:val="32"/>
          <w:highlight w:val="none"/>
          <w:shd w:val="clear" w:fill="FFFFFF"/>
        </w:rPr>
      </w:pPr>
      <w:r>
        <w:rPr>
          <w:rFonts w:hint="eastAsia" w:ascii="黑体" w:hAnsi="黑体" w:eastAsia="黑体" w:cs="黑体"/>
          <w:b w:val="0"/>
          <w:bCs w:val="0"/>
          <w:i w:val="0"/>
          <w:iCs w:val="0"/>
          <w:caps w:val="0"/>
          <w:color w:val="auto"/>
          <w:spacing w:val="0"/>
          <w:sz w:val="32"/>
          <w:szCs w:val="32"/>
          <w:highlight w:val="none"/>
          <w:shd w:val="clear" w:fill="FFFFFF"/>
        </w:rPr>
        <w:t>一、适用范围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shd w:val="clear" w:color="auto" w:fill="FFFFFF"/>
          <w:lang w:val="en-US" w:eastAsia="zh-CN" w:bidi="ar-SA"/>
        </w:rPr>
      </w:pPr>
      <w:r>
        <w:rPr>
          <w:rFonts w:hint="eastAsia" w:ascii="仿宋_GB2312" w:hAnsi="仿宋_GB2312" w:eastAsia="仿宋_GB2312" w:cs="仿宋_GB2312"/>
          <w:kern w:val="2"/>
          <w:sz w:val="32"/>
          <w:szCs w:val="32"/>
          <w:highlight w:val="none"/>
          <w:shd w:val="clear" w:color="auto" w:fill="FFFFFF"/>
          <w:lang w:val="en-US" w:eastAsia="zh-CN" w:bidi="ar-SA"/>
        </w:rPr>
        <w:t>自本通知印发之日起，在汕尾市市场监督管理局登记注册的新开办企业，包括公司、非公司企业法人、合伙企业（有限合伙），可在企业成立时享受免费刻制印章服务。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shd w:val="clear" w:color="auto" w:fill="FFFFFF"/>
          <w:lang w:val="en-US" w:eastAsia="zh-CN" w:bidi="ar-SA"/>
        </w:rPr>
      </w:pPr>
      <w:r>
        <w:rPr>
          <w:rFonts w:hint="eastAsia" w:ascii="仿宋_GB2312" w:hAnsi="仿宋_GB2312" w:eastAsia="仿宋_GB2312" w:cs="仿宋_GB2312"/>
          <w:kern w:val="2"/>
          <w:sz w:val="32"/>
          <w:szCs w:val="32"/>
          <w:highlight w:val="none"/>
          <w:shd w:val="clear" w:color="auto" w:fill="FFFFFF"/>
          <w:lang w:val="en-US" w:eastAsia="zh-CN" w:bidi="ar-SA"/>
        </w:rPr>
        <w:t>每户新开办企业可免费刻制本企业的公章、财务专用章、发票专用章、法定代表人名章</w:t>
      </w:r>
      <w:r>
        <w:rPr>
          <w:rFonts w:hint="eastAsia" w:ascii="仿宋_GB2312" w:hAnsi="仿宋_GB2312" w:eastAsia="仿宋_GB2312" w:cs="仿宋_GB2312"/>
          <w:kern w:val="2"/>
          <w:sz w:val="32"/>
          <w:szCs w:val="32"/>
          <w:highlight w:val="none"/>
          <w:shd w:val="clear" w:color="auto" w:fill="FFFFFF"/>
          <w:lang w:val="en-US" w:eastAsia="zh-CN" w:bidi="ar-SA"/>
        </w:rPr>
        <w:t>各1枚，合计4枚，使用普通合成材料（俗称合成牛角材料）的规格刻制。印章刻制价格执行政府采购价格。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黑体" w:hAnsi="黑体" w:eastAsia="黑体" w:cs="黑体"/>
          <w:b w:val="0"/>
          <w:bCs w:val="0"/>
          <w:i w:val="0"/>
          <w:iCs w:val="0"/>
          <w:caps w:val="0"/>
          <w:color w:val="auto"/>
          <w:spacing w:val="0"/>
          <w:sz w:val="32"/>
          <w:szCs w:val="32"/>
          <w:highlight w:val="none"/>
          <w:shd w:val="clear" w:fill="FFFFFF"/>
        </w:rPr>
        <w:t>二、印章刻制业务承接企业</w:t>
      </w:r>
      <w:r>
        <w:rPr>
          <w:rFonts w:hint="eastAsia" w:ascii="仿宋_GB2312" w:hAnsi="仿宋_GB2312" w:eastAsia="仿宋_GB2312" w:cs="仿宋_GB2312"/>
          <w:i w:val="0"/>
          <w:iCs w:val="0"/>
          <w:caps w:val="0"/>
          <w:color w:val="auto"/>
          <w:spacing w:val="0"/>
          <w:sz w:val="32"/>
          <w:szCs w:val="32"/>
          <w:highlight w:val="none"/>
          <w:shd w:val="clear" w:fill="FFFFFF"/>
        </w:rPr>
        <w:t>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本通知所指的印章刻制企业是指我市城区范围内持有公安部门核发《特种行业许可证》的刻章企业。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申请参与新开办企业免费刻制印章补助项目的印章刻制企业必须符合以下条件：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（一）持有汕尾市、区市场监督管理局核发的有效营业执照。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（二）在汕尾市城区内有固定经营场所。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（三）在汕尾市范围内近三年内信用状况良好，经营活动中无出现重大违法记录、未被列入经营异常名录或黑名单、未收到刻章行业主管部门违法违规通报或行政处罚。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（四）具有优质印章质量和售后服务</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使用的合成材料印章须是公安部防伪产品质量监督检验中心检验合格的章材产品。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（五）参与合作项目时印章刻制企业经营状况正常,不能为停业或者结业状态。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（六）持有《特种行业许可证》且自愿配合政府部门提供服务并签订合作协议，服从汕尾市开办企业便利化改革工作有关1小时快捷送达、数据报送、监督检查要求。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i w:val="0"/>
          <w:iCs w:val="0"/>
          <w:caps w:val="0"/>
          <w:color w:val="auto"/>
          <w:spacing w:val="0"/>
          <w:sz w:val="32"/>
          <w:szCs w:val="32"/>
          <w:highlight w:val="none"/>
          <w:shd w:val="clear" w:fill="FFFFFF"/>
        </w:rPr>
      </w:pPr>
      <w:r>
        <w:rPr>
          <w:rFonts w:hint="eastAsia" w:ascii="黑体" w:hAnsi="黑体" w:eastAsia="黑体" w:cs="黑体"/>
          <w:b w:val="0"/>
          <w:bCs w:val="0"/>
          <w:i w:val="0"/>
          <w:iCs w:val="0"/>
          <w:caps w:val="0"/>
          <w:color w:val="auto"/>
          <w:spacing w:val="0"/>
          <w:sz w:val="32"/>
          <w:szCs w:val="32"/>
          <w:highlight w:val="none"/>
          <w:shd w:val="clear" w:fill="FFFFFF"/>
        </w:rPr>
        <w:t>三、实施流程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Style w:val="10"/>
          <w:rFonts w:hint="eastAsia" w:ascii="楷体" w:hAnsi="楷体" w:eastAsia="楷体" w:cs="楷体"/>
          <w:b w:val="0"/>
          <w:bCs/>
          <w:i w:val="0"/>
          <w:iCs w:val="0"/>
          <w:caps w:val="0"/>
          <w:color w:val="auto"/>
          <w:spacing w:val="0"/>
          <w:sz w:val="32"/>
          <w:szCs w:val="32"/>
          <w:highlight w:val="none"/>
          <w:shd w:val="clear" w:fill="FFFFFF"/>
        </w:rPr>
        <w:t>（一）项目申请。</w:t>
      </w:r>
      <w:r>
        <w:rPr>
          <w:rFonts w:hint="eastAsia" w:ascii="仿宋_GB2312" w:hAnsi="仿宋_GB2312" w:eastAsia="仿宋_GB2312" w:cs="仿宋_GB2312"/>
          <w:i w:val="0"/>
          <w:iCs w:val="0"/>
          <w:caps w:val="0"/>
          <w:color w:val="auto"/>
          <w:spacing w:val="0"/>
          <w:sz w:val="32"/>
          <w:szCs w:val="32"/>
          <w:highlight w:val="none"/>
          <w:shd w:val="clear" w:fill="FFFFFF"/>
        </w:rPr>
        <w:t>市市场监管局每年定期在汕尾市人民政府门户网站和汕尾市市场监督管理局网站发布申报通知，印章刻制企业在通知的规定时间内，</w:t>
      </w:r>
      <w:r>
        <w:rPr>
          <w:rFonts w:hint="eastAsia" w:ascii="仿宋_GB2312" w:hAnsi="仿宋_GB2312" w:eastAsia="仿宋_GB2312" w:cs="仿宋_GB2312"/>
          <w:sz w:val="32"/>
          <w:szCs w:val="32"/>
          <w:highlight w:val="none"/>
          <w:lang w:val="en-US" w:eastAsia="zh-CN"/>
        </w:rPr>
        <w:t>登录“粤财扶助”汕尾平台“https://czbt.czt.gd.gov.cn/#/home”进行申报，并将加盖企业公章的申报材料纸质版提交到市市场监管</w:t>
      </w:r>
      <w:r>
        <w:rPr>
          <w:rFonts w:hint="default"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i w:val="0"/>
          <w:iCs w:val="0"/>
          <w:caps w:val="0"/>
          <w:color w:val="auto"/>
          <w:spacing w:val="0"/>
          <w:sz w:val="32"/>
          <w:szCs w:val="32"/>
          <w:highlight w:val="none"/>
          <w:shd w:val="clear" w:fill="FFFFFF"/>
        </w:rPr>
        <w:t>提出参与新开办企业免费刻制印章补助项目申请，逾期不申请视同自动放弃。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印章刻制企业在申请参与新开办企业免费刻制印章补助项目时应当提交以下材料：1.《汕尾市新开办企业免费刻章补贴项目申请表》；2.印章刻制企业的基本户开户许可证或相关备案信息文书；3.印章刻制企业办理人委托书原件，法定代表人、办理人身份证明复印件；4.法定代表人签署的意向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Style w:val="10"/>
          <w:rFonts w:hint="eastAsia" w:ascii="楷体" w:hAnsi="楷体" w:eastAsia="楷体" w:cs="楷体"/>
          <w:b w:val="0"/>
          <w:bCs/>
          <w:i w:val="0"/>
          <w:iCs w:val="0"/>
          <w:caps w:val="0"/>
          <w:color w:val="auto"/>
          <w:spacing w:val="0"/>
          <w:sz w:val="32"/>
          <w:szCs w:val="32"/>
          <w:highlight w:val="none"/>
          <w:shd w:val="clear" w:fill="FFFFFF"/>
        </w:rPr>
        <w:t>（二）开展服务。</w:t>
      </w:r>
      <w:r>
        <w:rPr>
          <w:rFonts w:hint="eastAsia" w:ascii="仿宋_GB2312" w:hAnsi="仿宋_GB2312" w:eastAsia="仿宋_GB2312" w:cs="仿宋_GB2312"/>
          <w:i w:val="0"/>
          <w:iCs w:val="0"/>
          <w:caps w:val="0"/>
          <w:color w:val="auto"/>
          <w:spacing w:val="0"/>
          <w:sz w:val="32"/>
          <w:szCs w:val="32"/>
          <w:highlight w:val="none"/>
          <w:shd w:val="clear" w:fill="FFFFFF"/>
        </w:rPr>
        <w:t>新开办企业办理企业开办流程时，可自行选择是否参与免费刻制印章。</w:t>
      </w:r>
      <w:r>
        <w:rPr>
          <w:rFonts w:hint="eastAsia" w:ascii="仿宋_GB2312" w:hAnsi="仿宋_GB2312" w:eastAsia="仿宋_GB2312" w:cs="仿宋_GB2312"/>
          <w:i w:val="0"/>
          <w:iCs w:val="0"/>
          <w:caps w:val="0"/>
          <w:color w:val="auto"/>
          <w:spacing w:val="0"/>
          <w:sz w:val="32"/>
          <w:szCs w:val="32"/>
          <w:highlight w:val="none"/>
          <w:shd w:val="clear" w:fill="FFFFFF"/>
          <w:lang w:eastAsia="zh-CN"/>
        </w:rPr>
        <w:t>享受</w:t>
      </w:r>
      <w:r>
        <w:rPr>
          <w:rFonts w:hint="eastAsia" w:ascii="仿宋_GB2312" w:hAnsi="仿宋_GB2312" w:eastAsia="仿宋_GB2312" w:cs="仿宋_GB2312"/>
          <w:i w:val="0"/>
          <w:iCs w:val="0"/>
          <w:caps w:val="0"/>
          <w:color w:val="auto"/>
          <w:spacing w:val="0"/>
          <w:sz w:val="32"/>
          <w:szCs w:val="32"/>
          <w:highlight w:val="none"/>
          <w:shd w:val="clear" w:fill="FFFFFF"/>
        </w:rPr>
        <w:t>免费刻制印章</w:t>
      </w:r>
      <w:r>
        <w:rPr>
          <w:rFonts w:hint="eastAsia" w:ascii="仿宋_GB2312" w:hAnsi="仿宋_GB2312" w:eastAsia="仿宋_GB2312" w:cs="仿宋_GB2312"/>
          <w:i w:val="0"/>
          <w:iCs w:val="0"/>
          <w:caps w:val="0"/>
          <w:color w:val="auto"/>
          <w:spacing w:val="0"/>
          <w:sz w:val="32"/>
          <w:szCs w:val="32"/>
          <w:highlight w:val="none"/>
          <w:shd w:val="clear" w:fill="FFFFFF"/>
          <w:lang w:eastAsia="zh-CN"/>
        </w:rPr>
        <w:t>服务的</w:t>
      </w:r>
      <w:r>
        <w:rPr>
          <w:rFonts w:hint="eastAsia" w:ascii="仿宋_GB2312" w:hAnsi="仿宋_GB2312" w:eastAsia="仿宋_GB2312" w:cs="仿宋_GB2312"/>
          <w:i w:val="0"/>
          <w:iCs w:val="0"/>
          <w:caps w:val="0"/>
          <w:color w:val="auto"/>
          <w:spacing w:val="0"/>
          <w:sz w:val="32"/>
          <w:szCs w:val="32"/>
          <w:highlight w:val="none"/>
          <w:shd w:val="clear" w:fill="FFFFFF"/>
        </w:rPr>
        <w:t>新开办企业信息</w:t>
      </w:r>
      <w:r>
        <w:rPr>
          <w:rFonts w:hint="eastAsia" w:ascii="仿宋_GB2312" w:hAnsi="仿宋_GB2312" w:eastAsia="仿宋_GB2312" w:cs="仿宋_GB2312"/>
          <w:i w:val="0"/>
          <w:iCs w:val="0"/>
          <w:caps w:val="0"/>
          <w:color w:val="auto"/>
          <w:spacing w:val="0"/>
          <w:sz w:val="32"/>
          <w:szCs w:val="32"/>
          <w:highlight w:val="none"/>
          <w:shd w:val="clear" w:fill="FFFFFF"/>
          <w:lang w:eastAsia="zh-CN"/>
        </w:rPr>
        <w:t>由</w:t>
      </w:r>
      <w:r>
        <w:rPr>
          <w:rFonts w:hint="eastAsia" w:ascii="仿宋_GB2312" w:hAnsi="仿宋_GB2312" w:eastAsia="仿宋_GB2312" w:cs="仿宋_GB2312"/>
          <w:i w:val="0"/>
          <w:iCs w:val="0"/>
          <w:caps w:val="0"/>
          <w:color w:val="auto"/>
          <w:spacing w:val="0"/>
          <w:sz w:val="32"/>
          <w:szCs w:val="32"/>
          <w:highlight w:val="none"/>
          <w:shd w:val="clear" w:fill="FFFFFF"/>
        </w:rPr>
        <w:t>汕尾市政务服务中心</w:t>
      </w:r>
      <w:r>
        <w:rPr>
          <w:rFonts w:hint="eastAsia" w:ascii="仿宋_GB2312" w:hAnsi="仿宋_GB2312" w:eastAsia="仿宋_GB2312" w:cs="仿宋_GB2312"/>
          <w:i w:val="0"/>
          <w:iCs w:val="0"/>
          <w:caps w:val="0"/>
          <w:color w:val="auto"/>
          <w:spacing w:val="0"/>
          <w:sz w:val="32"/>
          <w:szCs w:val="32"/>
          <w:highlight w:val="none"/>
          <w:shd w:val="clear" w:fill="FFFFFF"/>
          <w:lang w:eastAsia="zh-CN"/>
        </w:rPr>
        <w:t>企业开办专区</w:t>
      </w:r>
      <w:r>
        <w:rPr>
          <w:rFonts w:hint="eastAsia" w:ascii="仿宋_GB2312" w:hAnsi="仿宋_GB2312" w:eastAsia="仿宋_GB2312" w:cs="仿宋_GB2312"/>
          <w:i w:val="0"/>
          <w:iCs w:val="0"/>
          <w:caps w:val="0"/>
          <w:color w:val="auto"/>
          <w:spacing w:val="0"/>
          <w:sz w:val="32"/>
          <w:szCs w:val="32"/>
          <w:highlight w:val="none"/>
          <w:shd w:val="clear" w:fill="FFFFFF"/>
        </w:rPr>
        <w:t>推送给</w:t>
      </w:r>
      <w:r>
        <w:rPr>
          <w:rFonts w:hint="eastAsia" w:ascii="仿宋_GB2312" w:hAnsi="仿宋_GB2312" w:eastAsia="仿宋_GB2312" w:cs="仿宋_GB2312"/>
          <w:i w:val="0"/>
          <w:iCs w:val="0"/>
          <w:caps w:val="0"/>
          <w:color w:val="auto"/>
          <w:spacing w:val="0"/>
          <w:sz w:val="32"/>
          <w:szCs w:val="32"/>
          <w:highlight w:val="none"/>
          <w:shd w:val="clear" w:fill="FFFFFF"/>
          <w:lang w:eastAsia="zh-CN"/>
        </w:rPr>
        <w:t>中心免费刻章驻点人员</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驻点人员</w:t>
      </w:r>
      <w:r>
        <w:rPr>
          <w:rFonts w:hint="eastAsia" w:ascii="仿宋_GB2312" w:hAnsi="仿宋_GB2312" w:eastAsia="仿宋_GB2312" w:cs="仿宋_GB2312"/>
          <w:i w:val="0"/>
          <w:iCs w:val="0"/>
          <w:caps w:val="0"/>
          <w:color w:val="auto"/>
          <w:spacing w:val="0"/>
          <w:sz w:val="32"/>
          <w:szCs w:val="32"/>
          <w:highlight w:val="none"/>
          <w:shd w:val="clear" w:fill="FFFFFF"/>
        </w:rPr>
        <w:t>接收信息后</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对符合条件并签订服务协议的印章刻制企业按照顺序轮流</w:t>
      </w:r>
      <w:r>
        <w:rPr>
          <w:rFonts w:hint="eastAsia" w:ascii="仿宋_GB2312" w:hAnsi="仿宋_GB2312" w:eastAsia="仿宋_GB2312" w:cs="仿宋_GB2312"/>
          <w:i w:val="0"/>
          <w:iCs w:val="0"/>
          <w:caps w:val="0"/>
          <w:color w:val="auto"/>
          <w:spacing w:val="0"/>
          <w:sz w:val="32"/>
          <w:szCs w:val="32"/>
          <w:highlight w:val="none"/>
          <w:shd w:val="clear" w:fill="FFFFFF"/>
          <w:lang w:eastAsia="zh-CN"/>
        </w:rPr>
        <w:t>分配</w:t>
      </w:r>
      <w:r>
        <w:rPr>
          <w:rFonts w:hint="eastAsia" w:ascii="仿宋_GB2312" w:hAnsi="仿宋_GB2312" w:eastAsia="仿宋_GB2312" w:cs="仿宋_GB2312"/>
          <w:i w:val="0"/>
          <w:iCs w:val="0"/>
          <w:caps w:val="0"/>
          <w:color w:val="auto"/>
          <w:spacing w:val="0"/>
          <w:sz w:val="32"/>
          <w:szCs w:val="32"/>
          <w:highlight w:val="none"/>
          <w:shd w:val="clear" w:fill="FFFFFF"/>
        </w:rPr>
        <w:t>刻章业务订单</w:t>
      </w:r>
      <w:r>
        <w:rPr>
          <w:rFonts w:hint="eastAsia" w:ascii="仿宋_GB2312" w:hAnsi="仿宋_GB2312" w:eastAsia="仿宋_GB2312" w:cs="仿宋_GB2312"/>
          <w:i w:val="0"/>
          <w:iCs w:val="0"/>
          <w:caps w:val="0"/>
          <w:color w:val="auto"/>
          <w:spacing w:val="0"/>
          <w:sz w:val="32"/>
          <w:szCs w:val="32"/>
          <w:highlight w:val="none"/>
          <w:shd w:val="clear" w:fill="FFFFFF"/>
          <w:lang w:eastAsia="zh-CN"/>
        </w:rPr>
        <w:t>，并</w:t>
      </w:r>
      <w:r>
        <w:rPr>
          <w:rFonts w:hint="eastAsia" w:ascii="仿宋_GB2312" w:hAnsi="仿宋_GB2312" w:eastAsia="仿宋_GB2312" w:cs="仿宋_GB2312"/>
          <w:i w:val="0"/>
          <w:iCs w:val="0"/>
          <w:caps w:val="0"/>
          <w:color w:val="auto"/>
          <w:spacing w:val="0"/>
          <w:sz w:val="32"/>
          <w:szCs w:val="32"/>
          <w:highlight w:val="none"/>
          <w:shd w:val="clear" w:fill="FFFFFF"/>
        </w:rPr>
        <w:t>在1个小时内将刻制好的印章送至汕尾市政务服务中心“一窗通取”窗口，同时按要求做好相关交接手续</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由发证窗口人员</w:t>
      </w:r>
      <w:r>
        <w:rPr>
          <w:rFonts w:hint="eastAsia" w:ascii="仿宋_GB2312" w:hAnsi="仿宋_GB2312" w:eastAsia="仿宋_GB2312" w:cs="仿宋_GB2312"/>
          <w:i w:val="0"/>
          <w:iCs w:val="0"/>
          <w:caps w:val="0"/>
          <w:color w:val="auto"/>
          <w:spacing w:val="0"/>
          <w:sz w:val="32"/>
          <w:szCs w:val="32"/>
          <w:highlight w:val="none"/>
          <w:shd w:val="clear" w:fill="FFFFFF"/>
          <w:lang w:eastAsia="zh-CN"/>
        </w:rPr>
        <w:t>将免费刻制的首套</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4枚印章随同</w:t>
      </w:r>
      <w:r>
        <w:rPr>
          <w:rFonts w:hint="eastAsia" w:ascii="仿宋_GB2312" w:hAnsi="仿宋_GB2312" w:eastAsia="仿宋_GB2312" w:cs="仿宋_GB2312"/>
          <w:i w:val="0"/>
          <w:iCs w:val="0"/>
          <w:caps w:val="0"/>
          <w:color w:val="auto"/>
          <w:spacing w:val="0"/>
          <w:sz w:val="32"/>
          <w:szCs w:val="32"/>
          <w:highlight w:val="none"/>
          <w:shd w:val="clear" w:fill="FFFFFF"/>
        </w:rPr>
        <w:t>营业执照等一并发放。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Style w:val="10"/>
          <w:rFonts w:hint="eastAsia" w:ascii="楷体" w:hAnsi="楷体" w:eastAsia="楷体" w:cs="楷体"/>
          <w:b w:val="0"/>
          <w:bCs/>
          <w:i w:val="0"/>
          <w:iCs w:val="0"/>
          <w:caps w:val="0"/>
          <w:color w:val="auto"/>
          <w:spacing w:val="0"/>
          <w:sz w:val="32"/>
          <w:szCs w:val="32"/>
          <w:highlight w:val="none"/>
          <w:shd w:val="clear" w:fill="FFFFFF"/>
        </w:rPr>
        <w:t>（三）部门审查。</w:t>
      </w:r>
      <w:r>
        <w:rPr>
          <w:rFonts w:hint="eastAsia" w:ascii="仿宋_GB2312" w:hAnsi="仿宋_GB2312" w:eastAsia="仿宋_GB2312" w:cs="仿宋_GB2312"/>
          <w:i w:val="0"/>
          <w:iCs w:val="0"/>
          <w:caps w:val="0"/>
          <w:color w:val="auto"/>
          <w:spacing w:val="0"/>
          <w:sz w:val="32"/>
          <w:szCs w:val="32"/>
          <w:highlight w:val="none"/>
          <w:shd w:val="clear" w:fill="FFFFFF"/>
        </w:rPr>
        <w:t>新开办企业免费刻制印章补贴实行季度结算、实报实销制度。每个季度首个工作日，印章刻制企业</w:t>
      </w:r>
      <w:r>
        <w:rPr>
          <w:rFonts w:hint="eastAsia" w:ascii="仿宋_GB2312" w:hAnsi="仿宋_GB2312" w:eastAsia="仿宋_GB2312" w:cs="仿宋_GB2312"/>
          <w:sz w:val="32"/>
          <w:szCs w:val="32"/>
          <w:highlight w:val="none"/>
          <w:lang w:val="en-US" w:eastAsia="zh-CN"/>
        </w:rPr>
        <w:t>登录“粤财扶助”汕尾平台进行补贴申报，并</w:t>
      </w:r>
      <w:r>
        <w:rPr>
          <w:rFonts w:hint="eastAsia" w:ascii="仿宋_GB2312" w:hAnsi="仿宋_GB2312" w:eastAsia="仿宋_GB2312" w:cs="仿宋_GB2312"/>
          <w:i w:val="0"/>
          <w:iCs w:val="0"/>
          <w:caps w:val="0"/>
          <w:color w:val="auto"/>
          <w:spacing w:val="0"/>
          <w:sz w:val="32"/>
          <w:szCs w:val="32"/>
          <w:highlight w:val="none"/>
          <w:shd w:val="clear" w:fill="FFFFFF"/>
        </w:rPr>
        <w:t>向市市场监管局提供上季度新开办企业《印章刻制清单》</w:t>
      </w:r>
      <w:r>
        <w:rPr>
          <w:rFonts w:hint="eastAsia" w:ascii="仿宋_GB2312" w:hAnsi="仿宋_GB2312" w:eastAsia="仿宋_GB2312" w:cs="仿宋_GB2312"/>
          <w:i w:val="0"/>
          <w:iCs w:val="0"/>
          <w:caps w:val="0"/>
          <w:color w:val="auto"/>
          <w:spacing w:val="0"/>
          <w:sz w:val="32"/>
          <w:szCs w:val="32"/>
          <w:highlight w:val="none"/>
          <w:shd w:val="clear" w:fill="FFFFFF"/>
          <w:lang w:eastAsia="zh-CN"/>
        </w:rPr>
        <w:t>及相关发票</w:t>
      </w:r>
      <w:r>
        <w:rPr>
          <w:rFonts w:hint="eastAsia" w:ascii="仿宋_GB2312" w:hAnsi="仿宋_GB2312" w:eastAsia="仿宋_GB2312" w:cs="仿宋_GB2312"/>
          <w:i w:val="0"/>
          <w:iCs w:val="0"/>
          <w:caps w:val="0"/>
          <w:color w:val="auto"/>
          <w:spacing w:val="0"/>
          <w:sz w:val="32"/>
          <w:szCs w:val="32"/>
          <w:highlight w:val="none"/>
          <w:shd w:val="clear" w:fill="FFFFFF"/>
        </w:rPr>
        <w:t>，由市市场监管局进行审核。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Style w:val="10"/>
          <w:rFonts w:hint="eastAsia" w:ascii="楷体" w:hAnsi="楷体" w:eastAsia="楷体" w:cs="楷体"/>
          <w:b w:val="0"/>
          <w:bCs/>
          <w:i w:val="0"/>
          <w:iCs w:val="0"/>
          <w:caps w:val="0"/>
          <w:color w:val="auto"/>
          <w:spacing w:val="0"/>
          <w:sz w:val="32"/>
          <w:szCs w:val="32"/>
          <w:highlight w:val="none"/>
          <w:shd w:val="clear" w:fill="FFFFFF"/>
        </w:rPr>
        <w:t>（四）结果公示。</w:t>
      </w:r>
      <w:r>
        <w:rPr>
          <w:rFonts w:hint="eastAsia" w:ascii="仿宋_GB2312" w:hAnsi="仿宋_GB2312" w:eastAsia="仿宋_GB2312" w:cs="仿宋_GB2312"/>
          <w:i w:val="0"/>
          <w:iCs w:val="0"/>
          <w:caps w:val="0"/>
          <w:color w:val="auto"/>
          <w:spacing w:val="0"/>
          <w:sz w:val="32"/>
          <w:szCs w:val="32"/>
          <w:highlight w:val="none"/>
          <w:shd w:val="clear" w:fill="FFFFFF"/>
        </w:rPr>
        <w:t>经审核无误后，市市场监管局将拟获得补贴的印章刻制企业名单和补贴金额在汕尾市人民政府门户网站和汕尾市市场监督管理局网站上公示，公示期为5个工作日。公示有异议的，由市市场监管局重审，重审认定异议内容属实的不予支持，市市场监管局需在认定异议属实后的5个工作日内将有关情况反馈给申请印章刻制企业。经调查异议内容不实的，则按规定程序继续办理资金审核拨付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0"/>
          <w:rFonts w:hint="eastAsia" w:ascii="楷体" w:hAnsi="楷体" w:eastAsia="楷体" w:cs="楷体"/>
          <w:b w:val="0"/>
          <w:bCs/>
          <w:i w:val="0"/>
          <w:iCs w:val="0"/>
          <w:caps w:val="0"/>
          <w:color w:val="auto"/>
          <w:spacing w:val="0"/>
          <w:sz w:val="32"/>
          <w:szCs w:val="32"/>
          <w:highlight w:val="none"/>
          <w:shd w:val="clear" w:fill="FFFFFF"/>
        </w:rPr>
        <w:t>（五）资金拨付。</w:t>
      </w:r>
      <w:r>
        <w:rPr>
          <w:rFonts w:hint="eastAsia" w:ascii="仿宋_GB2312" w:hAnsi="仿宋_GB2312" w:eastAsia="仿宋_GB2312" w:cs="仿宋_GB2312"/>
          <w:i w:val="0"/>
          <w:iCs w:val="0"/>
          <w:caps w:val="0"/>
          <w:color w:val="auto"/>
          <w:spacing w:val="0"/>
          <w:sz w:val="32"/>
          <w:szCs w:val="32"/>
          <w:highlight w:val="none"/>
          <w:shd w:val="clear" w:fill="FFFFFF"/>
        </w:rPr>
        <w:t>公示期结束后，市市场监管局按规定程序将资金拨付至参与为新开办企业免费刻制印章</w:t>
      </w:r>
      <w:r>
        <w:rPr>
          <w:rFonts w:hint="eastAsia" w:ascii="仿宋_GB2312" w:hAnsi="仿宋_GB2312" w:eastAsia="仿宋_GB2312" w:cs="仿宋_GB2312"/>
          <w:i w:val="0"/>
          <w:iCs w:val="0"/>
          <w:caps w:val="0"/>
          <w:color w:val="auto"/>
          <w:spacing w:val="0"/>
          <w:sz w:val="32"/>
          <w:szCs w:val="32"/>
          <w:highlight w:val="none"/>
          <w:shd w:val="clear" w:fill="FFFFFF"/>
          <w:lang w:eastAsia="zh-CN"/>
        </w:rPr>
        <w:t>服务</w:t>
      </w:r>
      <w:r>
        <w:rPr>
          <w:rFonts w:hint="eastAsia" w:ascii="仿宋_GB2312" w:hAnsi="仿宋_GB2312" w:eastAsia="仿宋_GB2312" w:cs="仿宋_GB2312"/>
          <w:i w:val="0"/>
          <w:iCs w:val="0"/>
          <w:caps w:val="0"/>
          <w:color w:val="auto"/>
          <w:spacing w:val="0"/>
          <w:sz w:val="32"/>
          <w:szCs w:val="32"/>
          <w:highlight w:val="none"/>
          <w:shd w:val="clear" w:fill="FFFFFF"/>
        </w:rPr>
        <w:t>的单位</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i w:val="0"/>
          <w:iCs w:val="0"/>
          <w:caps w:val="0"/>
          <w:color w:val="auto"/>
          <w:spacing w:val="0"/>
          <w:sz w:val="32"/>
          <w:szCs w:val="32"/>
          <w:highlight w:val="none"/>
          <w:shd w:val="clear" w:fill="FFFFFF"/>
          <w:lang w:eastAsia="zh-CN"/>
        </w:rPr>
      </w:pPr>
      <w:r>
        <w:rPr>
          <w:rFonts w:hint="eastAsia" w:ascii="黑体" w:hAnsi="黑体" w:eastAsia="黑体" w:cs="黑体"/>
          <w:b w:val="0"/>
          <w:bCs w:val="0"/>
          <w:i w:val="0"/>
          <w:iCs w:val="0"/>
          <w:caps w:val="0"/>
          <w:color w:val="auto"/>
          <w:spacing w:val="0"/>
          <w:sz w:val="32"/>
          <w:szCs w:val="32"/>
          <w:highlight w:val="none"/>
          <w:shd w:val="clear" w:fill="FFFFFF"/>
        </w:rPr>
        <w:t>四、</w:t>
      </w:r>
      <w:r>
        <w:rPr>
          <w:rFonts w:hint="eastAsia" w:ascii="黑体" w:hAnsi="黑体" w:eastAsia="黑体" w:cs="黑体"/>
          <w:b w:val="0"/>
          <w:bCs w:val="0"/>
          <w:i w:val="0"/>
          <w:iCs w:val="0"/>
          <w:caps w:val="0"/>
          <w:color w:val="auto"/>
          <w:spacing w:val="0"/>
          <w:sz w:val="32"/>
          <w:szCs w:val="32"/>
          <w:highlight w:val="none"/>
          <w:shd w:val="clear" w:fill="FFFFFF"/>
          <w:lang w:eastAsia="zh-CN"/>
        </w:rPr>
        <w:t>组织实施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Style w:val="10"/>
          <w:rFonts w:hint="eastAsia" w:ascii="楷体" w:hAnsi="楷体" w:eastAsia="楷体" w:cs="楷体"/>
          <w:b w:val="0"/>
          <w:bCs/>
          <w:i w:val="0"/>
          <w:iCs w:val="0"/>
          <w:caps w:val="0"/>
          <w:color w:val="auto"/>
          <w:spacing w:val="0"/>
          <w:sz w:val="32"/>
          <w:szCs w:val="32"/>
          <w:highlight w:val="none"/>
          <w:shd w:val="clear" w:fill="FFFFFF"/>
        </w:rPr>
        <w:t>（一）保障服务经费。</w:t>
      </w:r>
      <w:r>
        <w:rPr>
          <w:rFonts w:hint="eastAsia" w:ascii="仿宋_GB2312" w:hAnsi="仿宋_GB2312" w:eastAsia="仿宋_GB2312" w:cs="仿宋_GB2312"/>
          <w:i w:val="0"/>
          <w:iCs w:val="0"/>
          <w:caps w:val="0"/>
          <w:color w:val="auto"/>
          <w:spacing w:val="0"/>
          <w:sz w:val="32"/>
          <w:szCs w:val="32"/>
          <w:highlight w:val="none"/>
          <w:shd w:val="clear" w:fill="FFFFFF"/>
        </w:rPr>
        <w:t>免费刻制印章费用由</w:t>
      </w:r>
      <w:r>
        <w:rPr>
          <w:rFonts w:hint="eastAsia" w:ascii="仿宋_GB2312" w:hAnsi="仿宋_GB2312" w:eastAsia="仿宋_GB2312" w:cs="仿宋_GB2312"/>
          <w:i w:val="0"/>
          <w:iCs w:val="0"/>
          <w:caps w:val="0"/>
          <w:color w:val="auto"/>
          <w:spacing w:val="0"/>
          <w:sz w:val="32"/>
          <w:szCs w:val="32"/>
          <w:highlight w:val="none"/>
          <w:shd w:val="clear" w:fill="FFFFFF"/>
          <w:lang w:eastAsia="zh-CN"/>
        </w:rPr>
        <w:t>同级财政</w:t>
      </w:r>
      <w:r>
        <w:rPr>
          <w:rFonts w:hint="eastAsia" w:ascii="仿宋_GB2312" w:hAnsi="仿宋_GB2312" w:eastAsia="仿宋_GB2312" w:cs="仿宋_GB2312"/>
          <w:i w:val="0"/>
          <w:iCs w:val="0"/>
          <w:caps w:val="0"/>
          <w:color w:val="auto"/>
          <w:spacing w:val="0"/>
          <w:sz w:val="32"/>
          <w:szCs w:val="32"/>
          <w:highlight w:val="none"/>
          <w:shd w:val="clear" w:fill="FFFFFF"/>
        </w:rPr>
        <w:t>承担，市场监管部门根据新登记企业情况向财政部门申请经费，并</w:t>
      </w:r>
      <w:r>
        <w:rPr>
          <w:rFonts w:hint="eastAsia" w:ascii="仿宋_GB2312" w:hAnsi="仿宋_GB2312" w:eastAsia="仿宋_GB2312" w:cs="仿宋_GB2312"/>
          <w:i w:val="0"/>
          <w:iCs w:val="0"/>
          <w:caps w:val="0"/>
          <w:color w:val="auto"/>
          <w:spacing w:val="0"/>
          <w:sz w:val="32"/>
          <w:szCs w:val="32"/>
          <w:highlight w:val="none"/>
          <w:shd w:val="clear" w:fill="FFFFFF"/>
          <w:lang w:eastAsia="zh-CN"/>
        </w:rPr>
        <w:t>按规定程序与印章刻制企业结算支付费用</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责任部门：</w:t>
      </w:r>
      <w:r>
        <w:rPr>
          <w:rFonts w:hint="eastAsia" w:ascii="仿宋_GB2312" w:hAnsi="仿宋_GB2312" w:eastAsia="仿宋_GB2312" w:cs="仿宋_GB2312"/>
          <w:i w:val="0"/>
          <w:iCs w:val="0"/>
          <w:caps w:val="0"/>
          <w:color w:val="auto"/>
          <w:spacing w:val="0"/>
          <w:sz w:val="32"/>
          <w:szCs w:val="32"/>
          <w:highlight w:val="none"/>
          <w:shd w:val="clear" w:fill="FFFFFF"/>
        </w:rPr>
        <w:t>市市场监管局</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市财政局）</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Style w:val="10"/>
          <w:rFonts w:hint="eastAsia" w:ascii="楷体" w:hAnsi="楷体" w:eastAsia="楷体" w:cs="楷体"/>
          <w:b w:val="0"/>
          <w:bCs/>
          <w:i w:val="0"/>
          <w:iCs w:val="0"/>
          <w:caps w:val="0"/>
          <w:color w:val="auto"/>
          <w:spacing w:val="0"/>
          <w:sz w:val="32"/>
          <w:szCs w:val="32"/>
          <w:highlight w:val="none"/>
          <w:shd w:val="clear" w:fill="FFFFFF"/>
        </w:rPr>
        <w:t>（二）落实服务要求。</w:t>
      </w:r>
      <w:r>
        <w:rPr>
          <w:rFonts w:hint="eastAsia" w:ascii="仿宋_GB2312" w:hAnsi="仿宋_GB2312" w:eastAsia="仿宋_GB2312" w:cs="仿宋_GB2312"/>
          <w:i w:val="0"/>
          <w:iCs w:val="0"/>
          <w:caps w:val="0"/>
          <w:color w:val="auto"/>
          <w:spacing w:val="0"/>
          <w:sz w:val="32"/>
          <w:szCs w:val="32"/>
          <w:highlight w:val="none"/>
          <w:shd w:val="clear" w:fill="FFFFFF"/>
        </w:rPr>
        <w:t>切实维护公章备案管理系统正常运行，督促印章刻制单位落实服务要求，监督公章网上备案，加强刻章行业监管。（</w:t>
      </w:r>
      <w:r>
        <w:rPr>
          <w:rFonts w:hint="eastAsia" w:ascii="仿宋_GB2312" w:hAnsi="仿宋_GB2312" w:eastAsia="仿宋_GB2312" w:cs="仿宋_GB2312"/>
          <w:i w:val="0"/>
          <w:iCs w:val="0"/>
          <w:caps w:val="0"/>
          <w:color w:val="auto"/>
          <w:spacing w:val="0"/>
          <w:sz w:val="32"/>
          <w:szCs w:val="32"/>
          <w:highlight w:val="none"/>
          <w:shd w:val="clear" w:fill="FFFFFF"/>
          <w:lang w:eastAsia="zh-CN"/>
        </w:rPr>
        <w:t>责任部门：</w:t>
      </w:r>
      <w:r>
        <w:rPr>
          <w:rFonts w:hint="eastAsia" w:ascii="仿宋_GB2312" w:hAnsi="仿宋_GB2312" w:eastAsia="仿宋_GB2312" w:cs="仿宋_GB2312"/>
          <w:i w:val="0"/>
          <w:iCs w:val="0"/>
          <w:caps w:val="0"/>
          <w:color w:val="auto"/>
          <w:spacing w:val="0"/>
          <w:sz w:val="32"/>
          <w:szCs w:val="32"/>
          <w:highlight w:val="none"/>
          <w:shd w:val="clear" w:fill="FFFFFF"/>
        </w:rPr>
        <w:t>市公安局）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Style w:val="10"/>
          <w:rFonts w:hint="eastAsia" w:ascii="楷体" w:hAnsi="楷体" w:eastAsia="楷体" w:cs="楷体"/>
          <w:b w:val="0"/>
          <w:bCs/>
          <w:i w:val="0"/>
          <w:iCs w:val="0"/>
          <w:caps w:val="0"/>
          <w:color w:val="auto"/>
          <w:spacing w:val="0"/>
          <w:sz w:val="32"/>
          <w:szCs w:val="32"/>
          <w:highlight w:val="none"/>
          <w:shd w:val="clear" w:fill="FFFFFF"/>
        </w:rPr>
        <w:t>（三）明确服务事项。</w:t>
      </w:r>
      <w:r>
        <w:rPr>
          <w:rFonts w:hint="eastAsia" w:ascii="仿宋_GB2312" w:hAnsi="仿宋_GB2312" w:eastAsia="仿宋_GB2312" w:cs="仿宋_GB2312"/>
          <w:i w:val="0"/>
          <w:iCs w:val="0"/>
          <w:caps w:val="0"/>
          <w:color w:val="auto"/>
          <w:spacing w:val="0"/>
          <w:sz w:val="32"/>
          <w:szCs w:val="32"/>
          <w:highlight w:val="none"/>
          <w:shd w:val="clear" w:fill="FFFFFF"/>
        </w:rPr>
        <w:t>统一组织具备印章刻制资质和相应条件的企业自主报名，并签订印章刻制服务合同，明确服务的种类、价格、质量、标准、交付时限和手续、费用结算等事项。（</w:t>
      </w:r>
      <w:r>
        <w:rPr>
          <w:rFonts w:hint="eastAsia" w:ascii="仿宋_GB2312" w:hAnsi="仿宋_GB2312" w:eastAsia="仿宋_GB2312" w:cs="仿宋_GB2312"/>
          <w:i w:val="0"/>
          <w:iCs w:val="0"/>
          <w:caps w:val="0"/>
          <w:color w:val="auto"/>
          <w:spacing w:val="0"/>
          <w:sz w:val="32"/>
          <w:szCs w:val="32"/>
          <w:highlight w:val="none"/>
          <w:shd w:val="clear" w:fill="FFFFFF"/>
          <w:lang w:eastAsia="zh-CN"/>
        </w:rPr>
        <w:t>责任部门：</w:t>
      </w:r>
      <w:r>
        <w:rPr>
          <w:rFonts w:hint="eastAsia" w:ascii="仿宋_GB2312" w:hAnsi="仿宋_GB2312" w:eastAsia="仿宋_GB2312" w:cs="仿宋_GB2312"/>
          <w:i w:val="0"/>
          <w:iCs w:val="0"/>
          <w:caps w:val="0"/>
          <w:color w:val="auto"/>
          <w:spacing w:val="0"/>
          <w:sz w:val="32"/>
          <w:szCs w:val="32"/>
          <w:highlight w:val="none"/>
          <w:shd w:val="clear" w:fill="FFFFFF"/>
        </w:rPr>
        <w:t>市市场监管局</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市公安局、市财政局配合）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Style w:val="10"/>
          <w:rFonts w:hint="eastAsia" w:ascii="楷体" w:hAnsi="楷体" w:eastAsia="楷体" w:cs="楷体"/>
          <w:b w:val="0"/>
          <w:bCs/>
          <w:i w:val="0"/>
          <w:iCs w:val="0"/>
          <w:caps w:val="0"/>
          <w:color w:val="auto"/>
          <w:spacing w:val="0"/>
          <w:sz w:val="32"/>
          <w:szCs w:val="32"/>
          <w:highlight w:val="none"/>
          <w:shd w:val="clear" w:fill="FFFFFF"/>
        </w:rPr>
        <w:t>（四）统一窗口发放。</w:t>
      </w:r>
      <w:r>
        <w:rPr>
          <w:rFonts w:hint="eastAsia" w:ascii="仿宋_GB2312" w:hAnsi="仿宋_GB2312" w:eastAsia="仿宋_GB2312" w:cs="仿宋_GB2312"/>
          <w:i w:val="0"/>
          <w:iCs w:val="0"/>
          <w:caps w:val="0"/>
          <w:color w:val="auto"/>
          <w:spacing w:val="0"/>
          <w:sz w:val="32"/>
          <w:szCs w:val="32"/>
          <w:highlight w:val="none"/>
          <w:shd w:val="clear" w:fill="FFFFFF"/>
        </w:rPr>
        <w:t>实行“一表申请，一窗发放”。新开办企业申请</w:t>
      </w:r>
      <w:r>
        <w:rPr>
          <w:rFonts w:hint="eastAsia" w:ascii="仿宋_GB2312" w:hAnsi="仿宋_GB2312" w:eastAsia="仿宋_GB2312" w:cs="仿宋_GB2312"/>
          <w:i w:val="0"/>
          <w:iCs w:val="0"/>
          <w:caps w:val="0"/>
          <w:color w:val="auto"/>
          <w:spacing w:val="0"/>
          <w:sz w:val="32"/>
          <w:szCs w:val="32"/>
          <w:highlight w:val="none"/>
          <w:shd w:val="clear" w:fill="FFFFFF"/>
          <w:lang w:eastAsia="zh-CN"/>
        </w:rPr>
        <w:t>首套</w:t>
      </w:r>
      <w:r>
        <w:rPr>
          <w:rFonts w:hint="eastAsia" w:ascii="仿宋_GB2312" w:hAnsi="仿宋_GB2312" w:eastAsia="仿宋_GB2312" w:cs="仿宋_GB2312"/>
          <w:i w:val="0"/>
          <w:iCs w:val="0"/>
          <w:caps w:val="0"/>
          <w:color w:val="auto"/>
          <w:spacing w:val="0"/>
          <w:sz w:val="32"/>
          <w:szCs w:val="32"/>
          <w:highlight w:val="none"/>
          <w:shd w:val="clear" w:fill="FFFFFF"/>
        </w:rPr>
        <w:t>印章免费刻制的，无论是线上还是线下申请，一律由市政务服务中心</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“一窗通取”</w:t>
      </w:r>
      <w:r>
        <w:rPr>
          <w:rFonts w:hint="eastAsia" w:ascii="仿宋_GB2312" w:hAnsi="仿宋_GB2312" w:eastAsia="仿宋_GB2312" w:cs="仿宋_GB2312"/>
          <w:i w:val="0"/>
          <w:iCs w:val="0"/>
          <w:caps w:val="0"/>
          <w:color w:val="auto"/>
          <w:spacing w:val="0"/>
          <w:sz w:val="32"/>
          <w:szCs w:val="32"/>
          <w:highlight w:val="none"/>
          <w:shd w:val="clear" w:fill="FFFFFF"/>
        </w:rPr>
        <w:t>专窗发放，并做好相应的印章交接</w:t>
      </w:r>
      <w:r>
        <w:rPr>
          <w:rFonts w:hint="eastAsia" w:ascii="仿宋_GB2312" w:hAnsi="仿宋_GB2312" w:eastAsia="仿宋_GB2312" w:cs="仿宋_GB2312"/>
          <w:i w:val="0"/>
          <w:iCs w:val="0"/>
          <w:caps w:val="0"/>
          <w:color w:val="auto"/>
          <w:spacing w:val="0"/>
          <w:sz w:val="32"/>
          <w:szCs w:val="32"/>
          <w:highlight w:val="none"/>
          <w:shd w:val="clear" w:fill="FFFFFF"/>
          <w:lang w:eastAsia="zh-CN"/>
        </w:rPr>
        <w:t>、签领及</w:t>
      </w:r>
      <w:r>
        <w:rPr>
          <w:rFonts w:hint="eastAsia" w:ascii="仿宋_GB2312" w:hAnsi="仿宋_GB2312" w:eastAsia="仿宋_GB2312" w:cs="仿宋_GB2312"/>
          <w:i w:val="0"/>
          <w:iCs w:val="0"/>
          <w:caps w:val="0"/>
          <w:color w:val="auto"/>
          <w:spacing w:val="0"/>
          <w:sz w:val="32"/>
          <w:szCs w:val="32"/>
          <w:highlight w:val="none"/>
          <w:shd w:val="clear" w:fill="FFFFFF"/>
        </w:rPr>
        <w:t>登记手续。（</w:t>
      </w:r>
      <w:r>
        <w:rPr>
          <w:rFonts w:hint="eastAsia" w:ascii="仿宋_GB2312" w:hAnsi="仿宋_GB2312" w:eastAsia="仿宋_GB2312" w:cs="仿宋_GB2312"/>
          <w:i w:val="0"/>
          <w:iCs w:val="0"/>
          <w:caps w:val="0"/>
          <w:color w:val="auto"/>
          <w:spacing w:val="0"/>
          <w:sz w:val="32"/>
          <w:szCs w:val="32"/>
          <w:highlight w:val="none"/>
          <w:shd w:val="clear" w:fill="FFFFFF"/>
          <w:lang w:eastAsia="zh-CN"/>
        </w:rPr>
        <w:t>责任部门：</w:t>
      </w:r>
      <w:r>
        <w:rPr>
          <w:rFonts w:hint="eastAsia" w:ascii="仿宋_GB2312" w:hAnsi="仿宋_GB2312" w:eastAsia="仿宋_GB2312" w:cs="仿宋_GB2312"/>
          <w:i w:val="0"/>
          <w:iCs w:val="0"/>
          <w:caps w:val="0"/>
          <w:color w:val="auto"/>
          <w:spacing w:val="0"/>
          <w:sz w:val="32"/>
          <w:szCs w:val="32"/>
          <w:highlight w:val="none"/>
          <w:shd w:val="clear" w:fill="FFFFFF"/>
        </w:rPr>
        <w:t>市政务服务数据管理局</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市市场监管局、市公安局）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Style w:val="10"/>
          <w:rFonts w:hint="eastAsia" w:ascii="楷体" w:hAnsi="楷体" w:eastAsia="楷体" w:cs="楷体"/>
          <w:b w:val="0"/>
          <w:bCs/>
          <w:i w:val="0"/>
          <w:iCs w:val="0"/>
          <w:caps w:val="0"/>
          <w:color w:val="auto"/>
          <w:spacing w:val="0"/>
          <w:sz w:val="32"/>
          <w:szCs w:val="32"/>
          <w:highlight w:val="none"/>
          <w:shd w:val="clear" w:fill="FFFFFF"/>
        </w:rPr>
        <w:t>（五）规范运行管理。</w:t>
      </w:r>
      <w:r>
        <w:rPr>
          <w:rFonts w:hint="eastAsia" w:ascii="仿宋_GB2312" w:hAnsi="仿宋_GB2312" w:eastAsia="仿宋_GB2312" w:cs="仿宋_GB2312"/>
          <w:i w:val="0"/>
          <w:iCs w:val="0"/>
          <w:caps w:val="0"/>
          <w:color w:val="auto"/>
          <w:spacing w:val="0"/>
          <w:sz w:val="32"/>
          <w:szCs w:val="32"/>
          <w:highlight w:val="none"/>
          <w:shd w:val="clear" w:fill="FFFFFF"/>
        </w:rPr>
        <w:t>各签约合作刻章企业要按照要求，在规定时间内提供服务。刻章企业服务超时3次的，进行中止协议提醒，超时达到5次，取消当年服务资格。（</w:t>
      </w:r>
      <w:r>
        <w:rPr>
          <w:rFonts w:hint="eastAsia" w:ascii="仿宋_GB2312" w:hAnsi="仿宋_GB2312" w:eastAsia="仿宋_GB2312" w:cs="仿宋_GB2312"/>
          <w:i w:val="0"/>
          <w:iCs w:val="0"/>
          <w:caps w:val="0"/>
          <w:color w:val="auto"/>
          <w:spacing w:val="0"/>
          <w:sz w:val="32"/>
          <w:szCs w:val="32"/>
          <w:highlight w:val="none"/>
          <w:shd w:val="clear" w:fill="FFFFFF"/>
          <w:lang w:eastAsia="zh-CN"/>
        </w:rPr>
        <w:t>责任部门：</w:t>
      </w:r>
      <w:r>
        <w:rPr>
          <w:rFonts w:hint="eastAsia" w:ascii="仿宋_GB2312" w:hAnsi="仿宋_GB2312" w:eastAsia="仿宋_GB2312" w:cs="仿宋_GB2312"/>
          <w:i w:val="0"/>
          <w:iCs w:val="0"/>
          <w:caps w:val="0"/>
          <w:color w:val="auto"/>
          <w:spacing w:val="0"/>
          <w:sz w:val="32"/>
          <w:szCs w:val="32"/>
          <w:highlight w:val="none"/>
          <w:shd w:val="clear" w:fill="FFFFFF"/>
        </w:rPr>
        <w:t>市市场监管局</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市公安局</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市政务服务数据管理局）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i w:val="0"/>
          <w:iCs w:val="0"/>
          <w:caps w:val="0"/>
          <w:color w:val="auto"/>
          <w:spacing w:val="0"/>
          <w:sz w:val="32"/>
          <w:szCs w:val="32"/>
          <w:highlight w:val="none"/>
          <w:shd w:val="clear" w:fill="FFFFFF"/>
        </w:rPr>
      </w:pPr>
      <w:r>
        <w:rPr>
          <w:rFonts w:hint="eastAsia" w:ascii="黑体" w:hAnsi="黑体" w:eastAsia="黑体" w:cs="黑体"/>
          <w:b w:val="0"/>
          <w:bCs w:val="0"/>
          <w:i w:val="0"/>
          <w:iCs w:val="0"/>
          <w:caps w:val="0"/>
          <w:color w:val="auto"/>
          <w:spacing w:val="0"/>
          <w:sz w:val="32"/>
          <w:szCs w:val="32"/>
          <w:highlight w:val="none"/>
          <w:shd w:val="clear" w:fill="FFFFFF"/>
        </w:rPr>
        <w:t>五、工作要求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Style w:val="10"/>
          <w:rFonts w:hint="eastAsia" w:ascii="楷体" w:hAnsi="楷体" w:eastAsia="楷体" w:cs="楷体"/>
          <w:b w:val="0"/>
          <w:bCs/>
          <w:i w:val="0"/>
          <w:iCs w:val="0"/>
          <w:caps w:val="0"/>
          <w:color w:val="auto"/>
          <w:spacing w:val="0"/>
          <w:sz w:val="32"/>
          <w:szCs w:val="32"/>
          <w:highlight w:val="none"/>
          <w:shd w:val="clear" w:fill="FFFFFF"/>
        </w:rPr>
        <w:t>（一）加强组织领导。</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开展新开办企业免费刻章服务是降低企业开办成本，营造市场化、法治化、国际化营商环境的重要举措，也是我市实施开办企业“一网通办、一窗受理、一窗通取”的关键环节。各有关</w:t>
      </w:r>
      <w:r>
        <w:rPr>
          <w:rFonts w:hint="eastAsia" w:ascii="仿宋_GB2312" w:hAnsi="仿宋_GB2312" w:eastAsia="仿宋_GB2312" w:cs="仿宋_GB2312"/>
          <w:i w:val="0"/>
          <w:iCs w:val="0"/>
          <w:caps w:val="0"/>
          <w:color w:val="auto"/>
          <w:spacing w:val="0"/>
          <w:sz w:val="32"/>
          <w:szCs w:val="32"/>
          <w:highlight w:val="none"/>
          <w:shd w:val="clear" w:fill="FFFFFF"/>
        </w:rPr>
        <w:t>部门要密切协同配合，积极落实措施，确保实施流程优质高效、软硬件支撑到位、部门衔接到位，全力推进我市营商环境持续优化。</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pPr>
      <w:r>
        <w:rPr>
          <w:rStyle w:val="10"/>
          <w:rFonts w:hint="eastAsia" w:ascii="楷体" w:hAnsi="楷体" w:eastAsia="楷体" w:cs="楷体"/>
          <w:b w:val="0"/>
          <w:bCs/>
          <w:i w:val="0"/>
          <w:iCs w:val="0"/>
          <w:caps w:val="0"/>
          <w:color w:val="auto"/>
          <w:spacing w:val="0"/>
          <w:sz w:val="32"/>
          <w:szCs w:val="32"/>
          <w:highlight w:val="none"/>
          <w:shd w:val="clear" w:fill="FFFFFF"/>
        </w:rPr>
        <w:t>（二）加强宣传引导。</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各部门要做好企业开办免费刻制印章服务政策的宣传解读工作，通过政府网站、新闻媒体、微信公众号等多种载体，及时解答、回应群众关切，让市场主体和社会公众充分了解改革政策，共享改革红利。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Style w:val="10"/>
          <w:rFonts w:hint="eastAsia" w:ascii="楷体" w:hAnsi="楷体" w:eastAsia="楷体" w:cs="楷体"/>
          <w:b w:val="0"/>
          <w:bCs/>
          <w:i w:val="0"/>
          <w:iCs w:val="0"/>
          <w:caps w:val="0"/>
          <w:color w:val="auto"/>
          <w:spacing w:val="0"/>
          <w:sz w:val="32"/>
          <w:szCs w:val="32"/>
          <w:highlight w:val="none"/>
          <w:shd w:val="clear" w:fill="FFFFFF"/>
        </w:rPr>
        <w:t>（三）加强后续监管。</w:t>
      </w:r>
      <w:r>
        <w:rPr>
          <w:rFonts w:hint="eastAsia" w:ascii="仿宋_GB2312" w:hAnsi="仿宋_GB2312" w:eastAsia="仿宋_GB2312" w:cs="仿宋_GB2312"/>
          <w:i w:val="0"/>
          <w:iCs w:val="0"/>
          <w:caps w:val="0"/>
          <w:color w:val="auto"/>
          <w:spacing w:val="0"/>
          <w:sz w:val="32"/>
          <w:szCs w:val="32"/>
          <w:highlight w:val="none"/>
          <w:shd w:val="clear" w:fill="FFFFFF"/>
        </w:rPr>
        <w:t>市市场监管局会同市公安局督促印章制作单位按时保质完成新开办企业印章刻制和备案工作，主动接受企业、部门及社会监督。严禁各类单位和个人以虚报、冒领等手段骗取补贴资金。对违反本通知规定以虚报、冒领等手段骗取补贴资金的单位和个人，按照《财政违法行为处罚处分条例》进行处罚，并追究相关责任人员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i w:val="0"/>
          <w:iCs w:val="0"/>
          <w:caps w:val="0"/>
          <w:color w:val="auto"/>
          <w:spacing w:val="0"/>
          <w:sz w:val="32"/>
          <w:szCs w:val="32"/>
          <w:highlight w:val="none"/>
          <w:shd w:val="clear" w:fill="FFFFFF"/>
          <w:lang w:val="en-US" w:eastAsia="zh-CN"/>
        </w:rPr>
      </w:pPr>
      <w:r>
        <w:rPr>
          <w:rStyle w:val="10"/>
          <w:rFonts w:hint="eastAsia" w:ascii="楷体" w:hAnsi="楷体" w:eastAsia="楷体" w:cs="楷体"/>
          <w:b w:val="0"/>
          <w:bCs/>
          <w:i w:val="0"/>
          <w:iCs w:val="0"/>
          <w:caps w:val="0"/>
          <w:color w:val="auto"/>
          <w:spacing w:val="0"/>
          <w:sz w:val="32"/>
          <w:szCs w:val="32"/>
          <w:highlight w:val="none"/>
          <w:shd w:val="clear" w:fill="FFFFFF"/>
          <w:lang w:val="en-US" w:eastAsia="zh-CN"/>
        </w:rPr>
        <w:t>（四）加强改革协同。</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各县（市、区）要</w:t>
      </w:r>
      <w:r>
        <w:rPr>
          <w:rFonts w:hint="eastAsia" w:ascii="仿宋_GB2312" w:hAnsi="仿宋_GB2312" w:eastAsia="仿宋_GB2312" w:cs="仿宋_GB2312"/>
          <w:i w:val="0"/>
          <w:iCs w:val="0"/>
          <w:caps w:val="0"/>
          <w:color w:val="auto"/>
          <w:spacing w:val="0"/>
          <w:sz w:val="32"/>
          <w:szCs w:val="32"/>
          <w:highlight w:val="none"/>
          <w:shd w:val="clear" w:fill="FFFFFF"/>
        </w:rPr>
        <w:t>高度重视</w:t>
      </w:r>
      <w:r>
        <w:rPr>
          <w:rFonts w:hint="eastAsia" w:ascii="仿宋_GB2312" w:hAnsi="仿宋_GB2312" w:eastAsia="仿宋_GB2312" w:cs="仿宋_GB2312"/>
          <w:i w:val="0"/>
          <w:iCs w:val="0"/>
          <w:caps w:val="0"/>
          <w:color w:val="auto"/>
          <w:spacing w:val="0"/>
          <w:sz w:val="32"/>
          <w:szCs w:val="32"/>
          <w:highlight w:val="none"/>
          <w:shd w:val="clear" w:fill="FFFFFF"/>
          <w:lang w:eastAsia="zh-CN"/>
        </w:rPr>
        <w:t>企业开办便利化改革</w:t>
      </w:r>
      <w:r>
        <w:rPr>
          <w:rFonts w:hint="eastAsia" w:ascii="仿宋_GB2312" w:hAnsi="仿宋_GB2312" w:eastAsia="仿宋_GB2312" w:cs="仿宋_GB2312"/>
          <w:i w:val="0"/>
          <w:iCs w:val="0"/>
          <w:caps w:val="0"/>
          <w:color w:val="auto"/>
          <w:spacing w:val="0"/>
          <w:sz w:val="32"/>
          <w:szCs w:val="32"/>
          <w:highlight w:val="none"/>
          <w:shd w:val="clear" w:fill="FFFFFF"/>
        </w:rPr>
        <w:t>工作，</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结合实际</w:t>
      </w:r>
      <w:r>
        <w:rPr>
          <w:rFonts w:hint="default" w:ascii="仿宋_GB2312" w:hAnsi="仿宋_GB2312" w:eastAsia="仿宋_GB2312" w:cs="仿宋_GB2312"/>
          <w:i w:val="0"/>
          <w:iCs w:val="0"/>
          <w:caps w:val="0"/>
          <w:color w:val="auto"/>
          <w:spacing w:val="0"/>
          <w:sz w:val="32"/>
          <w:szCs w:val="32"/>
          <w:highlight w:val="none"/>
          <w:shd w:val="clear" w:fill="FFFFFF"/>
          <w:lang w:val="en-US" w:eastAsia="zh-CN"/>
        </w:rPr>
        <w:t>，制定</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相关实施</w:t>
      </w:r>
      <w:r>
        <w:rPr>
          <w:rFonts w:hint="default" w:ascii="仿宋_GB2312" w:hAnsi="仿宋_GB2312" w:eastAsia="仿宋_GB2312" w:cs="仿宋_GB2312"/>
          <w:i w:val="0"/>
          <w:iCs w:val="0"/>
          <w:caps w:val="0"/>
          <w:color w:val="auto"/>
          <w:spacing w:val="0"/>
          <w:sz w:val="32"/>
          <w:szCs w:val="32"/>
          <w:highlight w:val="none"/>
          <w:shd w:val="clear" w:fill="FFFFFF"/>
          <w:lang w:val="en-US" w:eastAsia="zh-CN"/>
        </w:rPr>
        <w:t>方案并纳入同级财政预算</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，尽快</w:t>
      </w:r>
      <w:r>
        <w:rPr>
          <w:rFonts w:hint="default" w:ascii="仿宋_GB2312" w:hAnsi="仿宋_GB2312" w:eastAsia="仿宋_GB2312" w:cs="仿宋_GB2312"/>
          <w:i w:val="0"/>
          <w:iCs w:val="0"/>
          <w:caps w:val="0"/>
          <w:color w:val="auto"/>
          <w:spacing w:val="0"/>
          <w:sz w:val="32"/>
          <w:szCs w:val="32"/>
          <w:highlight w:val="none"/>
          <w:shd w:val="clear" w:fill="FFFFFF"/>
          <w:lang w:val="en-US" w:eastAsia="zh-CN"/>
        </w:rPr>
        <w:t>落实为</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各</w:t>
      </w:r>
      <w:r>
        <w:rPr>
          <w:rFonts w:hint="default" w:ascii="仿宋_GB2312" w:hAnsi="仿宋_GB2312" w:eastAsia="仿宋_GB2312" w:cs="仿宋_GB2312"/>
          <w:i w:val="0"/>
          <w:iCs w:val="0"/>
          <w:caps w:val="0"/>
          <w:color w:val="auto"/>
          <w:spacing w:val="0"/>
          <w:sz w:val="32"/>
          <w:szCs w:val="32"/>
          <w:highlight w:val="none"/>
          <w:shd w:val="clear" w:fill="FFFFFF"/>
          <w:lang w:val="en-US" w:eastAsia="zh-CN"/>
        </w:rPr>
        <w:t>辖区新开办企业提供免费刻制</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4枚</w:t>
      </w:r>
      <w:r>
        <w:rPr>
          <w:rFonts w:hint="default" w:ascii="仿宋_GB2312" w:hAnsi="仿宋_GB2312" w:eastAsia="仿宋_GB2312" w:cs="仿宋_GB2312"/>
          <w:i w:val="0"/>
          <w:iCs w:val="0"/>
          <w:caps w:val="0"/>
          <w:color w:val="auto"/>
          <w:spacing w:val="0"/>
          <w:sz w:val="32"/>
          <w:szCs w:val="32"/>
          <w:highlight w:val="none"/>
          <w:shd w:val="clear" w:fill="FFFFFF"/>
          <w:lang w:val="en-US" w:eastAsia="zh-CN"/>
        </w:rPr>
        <w:t>印章服务</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全力推进我市营商环境持续优化。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rPr>
      </w:pPr>
    </w:p>
    <w:p>
      <w:pPr>
        <w:jc w:val="both"/>
        <w:rPr>
          <w:rFonts w:hint="eastAsia" w:ascii="仿宋_GB2312" w:hAnsi="仿宋_GB2312" w:eastAsia="仿宋_GB2312" w:cs="仿宋_GB2312"/>
          <w:color w:val="auto"/>
          <w:sz w:val="32"/>
          <w:szCs w:val="32"/>
          <w:highlight w:val="none"/>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MTEyM2Y0MjljYzMxZGJmY2RhZDljNWYwMWMwZTIifQ=="/>
  </w:docVars>
  <w:rsids>
    <w:rsidRoot w:val="00000000"/>
    <w:rsid w:val="11142FE0"/>
    <w:rsid w:val="16E73993"/>
    <w:rsid w:val="180825E4"/>
    <w:rsid w:val="18946B7C"/>
    <w:rsid w:val="1E402EC8"/>
    <w:rsid w:val="1EA34F11"/>
    <w:rsid w:val="200951FB"/>
    <w:rsid w:val="343746E4"/>
    <w:rsid w:val="3BD813BD"/>
    <w:rsid w:val="3D0877CF"/>
    <w:rsid w:val="40BC67D8"/>
    <w:rsid w:val="42426BD9"/>
    <w:rsid w:val="4440539A"/>
    <w:rsid w:val="5153495F"/>
    <w:rsid w:val="58B97A73"/>
    <w:rsid w:val="5DE65B37"/>
    <w:rsid w:val="6383466E"/>
    <w:rsid w:val="734465DF"/>
    <w:rsid w:val="74F27166"/>
    <w:rsid w:val="773A7B07"/>
    <w:rsid w:val="7A2A6831"/>
    <w:rsid w:val="7A9C6B10"/>
    <w:rsid w:val="7E1B4E6E"/>
    <w:rsid w:val="7E3F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sz w:val="32"/>
      <w:szCs w:val="24"/>
    </w:rPr>
  </w:style>
  <w:style w:type="paragraph" w:styleId="3">
    <w:name w:val="Title"/>
    <w:basedOn w:val="1"/>
    <w:next w:val="1"/>
    <w:qFormat/>
    <w:uiPriority w:val="0"/>
    <w:pPr>
      <w:spacing w:before="240" w:beforeLines="0" w:beforeAutospacing="0" w:after="60" w:afterLines="0" w:afterAutospacing="0" w:line="600" w:lineRule="exact"/>
      <w:ind w:firstLine="640" w:firstLineChars="200"/>
      <w:jc w:val="center"/>
      <w:outlineLvl w:val="0"/>
    </w:pPr>
    <w:rPr>
      <w:rFonts w:ascii="Arial" w:hAnsi="Arial" w:cs="Times New Roman"/>
      <w:b/>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99"/>
    <w:pPr>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2367</Words>
  <Characters>2378</Characters>
  <Lines>0</Lines>
  <Paragraphs>0</Paragraphs>
  <TotalTime>39</TotalTime>
  <ScaleCrop>false</ScaleCrop>
  <LinksUpToDate>false</LinksUpToDate>
  <CharactersWithSpaces>2440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2022-11-02T02:44:00Z</dcterms:created>
  <dc:creator>Administrator</dc:creator>
  <cp:lastModifiedBy>吴雪君</cp:lastModifiedBy>
  <cp:lastPrinted>2023-04-18T07:46:00Z</cp:lastPrinted>
  <dcterms:modified xsi:type="dcterms:W3CDTF">2023-04-21T03:02:31Z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A5E3209E3681452B81C3A6113D78FF3D</vt:lpwstr>
  </property>
</Properties>
</file>