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/>
          <w:sz w:val="32"/>
          <w:lang w:val="en-US" w:eastAsia="zh-CN"/>
        </w:rPr>
      </w:pPr>
      <w:bookmarkStart w:id="0" w:name="_GoBack"/>
      <w:bookmarkEnd w:id="0"/>
      <w:r>
        <w:rPr>
          <w:rFonts w:ascii="Times New Roman" w:hAnsi="Times New Roman" w:eastAsia="黑体"/>
          <w:sz w:val="32"/>
        </w:rPr>
        <w:t>附件</w:t>
      </w:r>
      <w:r>
        <w:rPr>
          <w:rFonts w:hint="eastAsia" w:ascii="Times New Roman" w:hAnsi="Times New Roman" w:eastAsia="黑体"/>
          <w:sz w:val="32"/>
          <w:lang w:val="en-US" w:eastAsia="zh-CN"/>
        </w:rPr>
        <w:t>5</w:t>
      </w:r>
    </w:p>
    <w:p>
      <w:pPr>
        <w:spacing w:line="560" w:lineRule="exact"/>
        <w:jc w:val="center"/>
        <w:rPr>
          <w:rFonts w:ascii="Times New Roman" w:hAnsi="Times New Roman"/>
        </w:rPr>
      </w:pPr>
      <w:r>
        <w:rPr>
          <w:rFonts w:ascii="Times New Roman" w:hAnsi="Times New Roman" w:eastAsia="方正小标宋简体"/>
          <w:sz w:val="44"/>
        </w:rPr>
        <w:t>申报材料装订要求</w:t>
      </w:r>
    </w:p>
    <w:p>
      <w:pPr>
        <w:spacing w:line="560" w:lineRule="exact"/>
        <w:ind w:firstLine="420" w:firstLineChars="200"/>
        <w:rPr>
          <w:rFonts w:ascii="Times New Roman" w:hAnsi="Times New Roman"/>
        </w:rPr>
      </w:pP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一、申报材料内容按下述顺序排列：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（一）申报材料封面。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（二）项目目录（包括项目名称、页码等）。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（三）奖补资金申报表和项目绩效目标申报表。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（四）《促进产业有序转移资金项目汇总表》（附件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sz w:val="32"/>
          <w:szCs w:val="32"/>
        </w:rPr>
        <w:t>）、</w:t>
      </w:r>
    </w:p>
    <w:p>
      <w:pPr>
        <w:spacing w:line="560" w:lineRule="exact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《项目固定资产（设备）购置明细表》（附件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  <w:szCs w:val="32"/>
        </w:rPr>
        <w:t>）、《项目固定资产（自建厂房）投资明细表》（附件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）。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五</w:t>
      </w:r>
      <w:r>
        <w:rPr>
          <w:rFonts w:ascii="Times New Roman" w:hAnsi="Times New Roman" w:eastAsia="仿宋_GB2312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《入库储备项目申请报告》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六</w:t>
      </w:r>
      <w:r>
        <w:rPr>
          <w:rFonts w:ascii="Times New Roman" w:hAnsi="Times New Roman" w:eastAsia="仿宋_GB2312"/>
          <w:sz w:val="32"/>
          <w:szCs w:val="32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佐</w:t>
      </w:r>
      <w:r>
        <w:rPr>
          <w:rFonts w:ascii="Times New Roman" w:hAnsi="Times New Roman" w:eastAsia="仿宋_GB2312"/>
          <w:sz w:val="32"/>
          <w:szCs w:val="32"/>
        </w:rPr>
        <w:t>证材料。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装订要求：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申报项目全套申报材料应当编写目录及页码，按申报指南材料排序统一装订成册，并在材料侧面加盖骑缝公章，做到要件齐全、材料排序正确、装订简洁大方，申报项目应当报送纸质材料6份（含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电子版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PDF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统一刻U盘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1份,专项审计报告原件）;</w:t>
      </w:r>
      <w:r>
        <w:rPr>
          <w:rFonts w:hint="eastAsia" w:ascii="Times New Roman" w:hAnsi="Times New Roman" w:eastAsia="仿宋_GB2312"/>
          <w:sz w:val="32"/>
          <w:szCs w:val="32"/>
        </w:rPr>
        <w:t>申报材料封面、奖补资金申报表和项目绩效目标申报表加盖公章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;</w:t>
      </w:r>
      <w:r>
        <w:rPr>
          <w:rFonts w:hint="eastAsia" w:ascii="Times New Roman" w:hAnsi="Times New Roman" w:eastAsia="仿宋_GB2312"/>
          <w:sz w:val="32"/>
          <w:szCs w:val="32"/>
        </w:rPr>
        <w:t>证明材料复印件要注明“此件由我公司（单位）提供，与原件相符，对其真实性负责”字样（在现场核查时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，提供</w:t>
      </w:r>
      <w:r>
        <w:rPr>
          <w:rFonts w:hint="eastAsia" w:ascii="Times New Roman" w:hAnsi="Times New Roman" w:eastAsia="仿宋_GB2312"/>
          <w:sz w:val="32"/>
          <w:szCs w:val="32"/>
        </w:rPr>
        <w:t>原件进行查验）。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三、若申报材料中存在字迹模糊、无法辨别的内容，其责任及后果由申报单位自行承担。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3MTkxMTczYzE1N2I3ZTE3MWUxNWM4OTViZDY5OTMifQ=="/>
  </w:docVars>
  <w:rsids>
    <w:rsidRoot w:val="00000000"/>
    <w:rsid w:val="04CF1DF6"/>
    <w:rsid w:val="129C13E7"/>
    <w:rsid w:val="28B55D2C"/>
    <w:rsid w:val="30CC7DD3"/>
    <w:rsid w:val="31646BE8"/>
    <w:rsid w:val="46D4250A"/>
    <w:rsid w:val="4A9D334B"/>
    <w:rsid w:val="51B71920"/>
    <w:rsid w:val="526723F1"/>
    <w:rsid w:val="78363757"/>
    <w:rsid w:val="796504B9"/>
    <w:rsid w:val="7DA7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585</Words>
  <Characters>591</Characters>
  <Lines>0</Lines>
  <Paragraphs>0</Paragraphs>
  <TotalTime>0</TotalTime>
  <ScaleCrop>false</ScaleCrop>
  <LinksUpToDate>false</LinksUpToDate>
  <CharactersWithSpaces>591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2023-04-19T12:45:00Z</dcterms:created>
  <dc:creator>Administrator</dc:creator>
  <cp:lastModifiedBy>J</cp:lastModifiedBy>
  <dcterms:modified xsi:type="dcterms:W3CDTF">2023-04-29T02:44:24Z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38C313BF96F5451A83F9A5F09E88EBDC_13</vt:lpwstr>
  </property>
</Properties>
</file>