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2023年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汕尾市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技工教育招生院校名单</w:t>
      </w:r>
    </w:p>
    <w:p>
      <w:pPr>
        <w:spacing w:line="355" w:lineRule="auto"/>
        <w:rPr>
          <w:rFonts w:ascii="Arial"/>
          <w:sz w:val="21"/>
        </w:rPr>
      </w:pPr>
    </w:p>
    <w:p>
      <w:pPr>
        <w:jc w:val="center"/>
        <w:rPr>
          <w:rFonts w:hint="eastAsia" w:eastAsia="宋体"/>
          <w:sz w:val="21"/>
          <w:szCs w:val="21"/>
          <w:lang w:val="en-US" w:eastAsia="zh-CN"/>
        </w:rPr>
      </w:pPr>
    </w:p>
    <w:p>
      <w:pPr>
        <w:spacing w:line="141" w:lineRule="exact"/>
      </w:pPr>
    </w:p>
    <w:tbl>
      <w:tblPr>
        <w:tblStyle w:val="4"/>
        <w:tblW w:w="14914" w:type="dxa"/>
        <w:tblInd w:w="-1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2186"/>
        <w:gridCol w:w="950"/>
        <w:gridCol w:w="707"/>
        <w:gridCol w:w="905"/>
        <w:gridCol w:w="2616"/>
        <w:gridCol w:w="2752"/>
        <w:gridCol w:w="1103"/>
        <w:gridCol w:w="1512"/>
        <w:gridCol w:w="16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4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1" w:line="224" w:lineRule="auto"/>
              <w:ind w:left="8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218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5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学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校名称</w:t>
            </w:r>
          </w:p>
        </w:tc>
        <w:tc>
          <w:tcPr>
            <w:tcW w:w="950" w:type="dxa"/>
            <w:vAlign w:val="top"/>
          </w:tcPr>
          <w:p>
            <w:pPr>
              <w:spacing w:before="254"/>
              <w:ind w:left="17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招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生</w:t>
            </w:r>
          </w:p>
          <w:p>
            <w:pPr>
              <w:spacing w:line="223" w:lineRule="auto"/>
              <w:ind w:left="17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代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码</w:t>
            </w:r>
          </w:p>
        </w:tc>
        <w:tc>
          <w:tcPr>
            <w:tcW w:w="707" w:type="dxa"/>
            <w:vAlign w:val="top"/>
          </w:tcPr>
          <w:p>
            <w:pPr>
              <w:spacing w:before="254"/>
              <w:ind w:left="1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办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</w:t>
            </w:r>
          </w:p>
          <w:p>
            <w:pPr>
              <w:spacing w:line="223" w:lineRule="auto"/>
              <w:ind w:left="17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性质</w:t>
            </w:r>
          </w:p>
        </w:tc>
        <w:tc>
          <w:tcPr>
            <w:tcW w:w="905" w:type="dxa"/>
            <w:vAlign w:val="top"/>
          </w:tcPr>
          <w:p>
            <w:pPr>
              <w:spacing w:before="254"/>
              <w:ind w:left="20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办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</w:t>
            </w:r>
          </w:p>
          <w:p>
            <w:pPr>
              <w:spacing w:line="221" w:lineRule="auto"/>
              <w:ind w:left="20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层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次</w:t>
            </w:r>
          </w:p>
        </w:tc>
        <w:tc>
          <w:tcPr>
            <w:tcW w:w="2616" w:type="dxa"/>
            <w:vAlign w:val="top"/>
          </w:tcPr>
          <w:p>
            <w:pPr>
              <w:spacing w:before="254" w:line="222" w:lineRule="auto"/>
              <w:ind w:left="85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办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学地址</w:t>
            </w:r>
          </w:p>
          <w:p>
            <w:pPr>
              <w:tabs>
                <w:tab w:val="left" w:pos="146"/>
              </w:tabs>
              <w:spacing w:before="21" w:line="231" w:lineRule="auto"/>
              <w:ind w:left="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ab/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(需注明校区、分</w:t>
            </w:r>
            <w:r>
              <w:rPr>
                <w:rFonts w:ascii="黑体" w:hAnsi="黑体" w:eastAsia="黑体" w:cs="黑体"/>
                <w:sz w:val="21"/>
                <w:szCs w:val="21"/>
              </w:rPr>
              <w:t>校地址)</w:t>
            </w:r>
          </w:p>
        </w:tc>
        <w:tc>
          <w:tcPr>
            <w:tcW w:w="275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4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招生热线、学校网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址</w:t>
            </w:r>
          </w:p>
        </w:tc>
        <w:tc>
          <w:tcPr>
            <w:tcW w:w="1103" w:type="dxa"/>
            <w:vAlign w:val="top"/>
          </w:tcPr>
          <w:p>
            <w:pPr>
              <w:spacing w:before="113" w:line="223" w:lineRule="auto"/>
              <w:ind w:left="12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是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否具备</w:t>
            </w:r>
          </w:p>
          <w:p>
            <w:pPr>
              <w:spacing w:before="19" w:line="224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2023 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年</w:t>
            </w:r>
          </w:p>
          <w:p>
            <w:pPr>
              <w:spacing w:before="19" w:line="222" w:lineRule="auto"/>
              <w:ind w:left="1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招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生资格</w:t>
            </w:r>
          </w:p>
        </w:tc>
        <w:tc>
          <w:tcPr>
            <w:tcW w:w="1512" w:type="dxa"/>
            <w:vAlign w:val="top"/>
          </w:tcPr>
          <w:p>
            <w:pPr>
              <w:spacing w:before="113" w:line="223" w:lineRule="auto"/>
              <w:ind w:left="30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是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否纳入</w:t>
            </w:r>
          </w:p>
          <w:p>
            <w:pPr>
              <w:spacing w:before="19" w:line="222" w:lineRule="auto"/>
              <w:ind w:left="5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 xml:space="preserve">023 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年免学费</w:t>
            </w:r>
          </w:p>
          <w:p>
            <w:pPr>
              <w:spacing w:before="21" w:line="223" w:lineRule="auto"/>
              <w:ind w:left="3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补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助范围</w:t>
            </w:r>
          </w:p>
        </w:tc>
        <w:tc>
          <w:tcPr>
            <w:tcW w:w="1637" w:type="dxa"/>
            <w:vAlign w:val="top"/>
          </w:tcPr>
          <w:p>
            <w:pPr>
              <w:spacing w:before="253" w:line="255" w:lineRule="auto"/>
              <w:ind w:left="89" w:right="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案工作联系人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姓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名、联系电话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汕尾技师学院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9800157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公办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技师学院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汕尾市城区工业大道66号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0660-3286328/3281800</w:t>
            </w:r>
          </w:p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http://www.gdswjg.cn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黄宜森13411085653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陆丰市技工学校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9800158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公办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技工学校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陆丰市深汕高速公路霞湖出入口对面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0660-8982035/8991392/8996288</w:t>
            </w: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http://www.gdlfjx.com.cn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林丽坛18023152388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陆河县新能源技工学校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9800234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公办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技工学校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汕尾市陆河县河田镇砂坑村委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0660-5633111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刘嘉锋16624716551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汕尾市英豪技工学校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9800235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民办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技工学校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汕尾市海丰县公平镇水照岭2号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0660-6931999/6631688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曾家林13318670544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61" w:line="217" w:lineRule="auto"/>
        <w:ind w:left="539"/>
        <w:rPr>
          <w:rFonts w:ascii="仿宋" w:hAnsi="仿宋" w:eastAsia="仿宋" w:cs="仿宋"/>
          <w:sz w:val="28"/>
          <w:szCs w:val="28"/>
        </w:rPr>
      </w:pPr>
    </w:p>
    <w:sectPr>
      <w:headerReference r:id="rId5" w:type="default"/>
      <w:footerReference r:id="rId6" w:type="default"/>
      <w:pgSz w:w="16839" w:h="11906"/>
      <w:pgMar w:top="400" w:right="1166" w:bottom="1084" w:left="1162" w:header="0" w:footer="8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686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5"/>
        <w:sz w:val="28"/>
        <w:szCs w:val="28"/>
      </w:rPr>
      <w:t>—</w:t>
    </w:r>
    <w:r>
      <w:rPr>
        <w:rFonts w:ascii="仿宋" w:hAnsi="仿宋" w:eastAsia="仿宋" w:cs="仿宋"/>
        <w:spacing w:val="-10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5"/>
        <w:sz w:val="28"/>
        <w:szCs w:val="28"/>
      </w:rPr>
      <w:t>13</w:t>
    </w:r>
    <w:r>
      <w:rPr>
        <w:rFonts w:ascii="仿宋" w:hAnsi="仿宋" w:eastAsia="仿宋" w:cs="仿宋"/>
        <w:spacing w:val="-15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ZiMWU4NWNmMzUwNzAzZGZhYzc4NjE2MzQwNWI4MmIifQ=="/>
  </w:docVars>
  <w:rsids>
    <w:rsidRoot w:val="00000000"/>
    <w:rsid w:val="1189275E"/>
    <w:rsid w:val="139A695B"/>
    <w:rsid w:val="163C6D3C"/>
    <w:rsid w:val="20704967"/>
    <w:rsid w:val="31314A65"/>
    <w:rsid w:val="46BF5A44"/>
    <w:rsid w:val="4E571A4C"/>
    <w:rsid w:val="51117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380</Words>
  <Characters>637</Characters>
  <TotalTime>4</TotalTime>
  <ScaleCrop>false</ScaleCrop>
  <LinksUpToDate>false</LinksUpToDate>
  <CharactersWithSpaces>647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2023-04-10T21:34:00Z</dcterms:created>
  <dc:creator>隋悦英</dc:creator>
  <cp:lastModifiedBy>夜叶</cp:lastModifiedBy>
  <cp:lastPrinted>2023-04-21T09:48:00Z</cp:lastPrinted>
  <dcterms:modified xsi:type="dcterms:W3CDTF">2023-04-27T06:32:50Z</dcterms:modified>
  <dc:title>广东省人事厅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2023-04-21T17:38:32Z</vt:filetime>
  </property>
  <property fmtid="{D5CDD505-2E9C-101B-9397-08002B2CF9AE}" pid="4" name="KSOProductBuildVer">
    <vt:lpwstr>2052-11.1.0.14036</vt:lpwstr>
  </property>
  <property fmtid="{D5CDD505-2E9C-101B-9397-08002B2CF9AE}" pid="5" name="ICV">
    <vt:lpwstr>813C8339555B403D9C6C235BC663A0FD_13</vt:lpwstr>
  </property>
</Properties>
</file>