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 诺 函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我局根据《汕尾市工业和信息化局关于组织申报202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年省级促进经济高质量发展专项企业技术改造资金项目库的通知》（汕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工信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号）要求，审核了XXX、XXX等X个项目申报材料，均符合申报条件和要求。对经审核的技术改造项目建设内容的真实性和推荐结果负责。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单位主要负责人</w:t>
      </w:r>
      <w:r>
        <w:rPr>
          <w:rFonts w:hint="eastAsia" w:ascii="仿宋" w:hAnsi="仿宋" w:eastAsia="仿宋" w:cs="仿宋"/>
          <w:kern w:val="0"/>
          <w:sz w:val="32"/>
          <w:szCs w:val="32"/>
        </w:rPr>
        <w:t>签字：</w:t>
      </w:r>
    </w:p>
    <w:p>
      <w:pPr>
        <w:widowControl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（请在此加盖单位公章） </w:t>
      </w:r>
      <w:r>
        <w:rPr>
          <w:rFonts w:hint="eastAsia"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XXXX年XX月XX日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2117"/>
    <w:rsid w:val="00552117"/>
    <w:rsid w:val="00C30E5A"/>
    <w:rsid w:val="00D0217E"/>
    <w:rsid w:val="052B3764"/>
    <w:rsid w:val="17541ACA"/>
    <w:rsid w:val="182C010B"/>
    <w:rsid w:val="2FEA7B64"/>
    <w:rsid w:val="31D05127"/>
    <w:rsid w:val="3874789A"/>
    <w:rsid w:val="429D14EA"/>
    <w:rsid w:val="45FB1BBD"/>
    <w:rsid w:val="4AB4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115</Characters>
  <Lines>1</Lines>
  <Paragraphs>1</Paragraphs>
  <TotalTime>2</TotalTime>
  <ScaleCrop>false</ScaleCrop>
  <LinksUpToDate>false</LinksUpToDate>
  <CharactersWithSpaces>640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张裕平</cp:lastModifiedBy>
  <cp:lastPrinted>2018-12-11T02:46:00Z</cp:lastPrinted>
  <dcterms:modified xsi:type="dcterms:W3CDTF">2020-04-30T02:30:12Z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