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汕尾市中小学校长绩效考核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民主测评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学校名称：                     测评时间：       年   月   日</w:t>
      </w:r>
    </w:p>
    <w:tbl>
      <w:tblPr>
        <w:tblStyle w:val="2"/>
        <w:tblW w:w="9330" w:type="dxa"/>
        <w:tblInd w:w="-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75"/>
        <w:gridCol w:w="796"/>
        <w:gridCol w:w="796"/>
        <w:gridCol w:w="796"/>
        <w:gridCol w:w="796"/>
        <w:gridCol w:w="796"/>
        <w:gridCol w:w="796"/>
        <w:gridCol w:w="796"/>
        <w:gridCol w:w="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3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政治表现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（请打“√”）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综合评价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（请打“√”）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较好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</w:trPr>
        <w:tc>
          <w:tcPr>
            <w:tcW w:w="93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主要优点和主要不足，及其他需要说明的情况：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 w:bidi="ar"/>
        </w:rPr>
        <w:t>说明：1.请分别在政治表现、综合评价栏内选择一项打</w:t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 w:bidi="ar"/>
        </w:rPr>
        <w:t>√</w:t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 w:bidi="ar"/>
        </w:rPr>
        <w:t>，限选一项，多选无效。2.书面评价应写实，尽量具体。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B0165"/>
    <w:rsid w:val="0D2E7D1B"/>
    <w:rsid w:val="210E7E69"/>
    <w:rsid w:val="237F73E1"/>
    <w:rsid w:val="252A7AD3"/>
    <w:rsid w:val="25AB0165"/>
    <w:rsid w:val="32461001"/>
    <w:rsid w:val="33CF156E"/>
    <w:rsid w:val="35337066"/>
    <w:rsid w:val="37462146"/>
    <w:rsid w:val="3A1F1569"/>
    <w:rsid w:val="421A1674"/>
    <w:rsid w:val="51BA3EC6"/>
    <w:rsid w:val="52A64BB1"/>
    <w:rsid w:val="60DE5527"/>
    <w:rsid w:val="63185A0C"/>
    <w:rsid w:val="65771410"/>
    <w:rsid w:val="73A0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6">
    <w:name w:val="font61"/>
    <w:basedOn w:val="4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2021-04-22T06:29:00Z</dcterms:created>
  <dc:creator>Anonymous</dc:creator>
  <cp:lastModifiedBy>Anonymous</cp:lastModifiedBy>
  <dcterms:modified xsi:type="dcterms:W3CDTF">2021-06-02T09:38:44Z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