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</w:rPr>
        <w:t>《汕尾市城乡规划条例（草案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送审稿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</w:rPr>
        <w:t>）》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</w:rPr>
        <w:t>立法听证会报名表</w:t>
      </w:r>
    </w:p>
    <w:bookmarkEnd w:id="0"/>
    <w:tbl>
      <w:tblPr>
        <w:tblStyle w:val="3"/>
        <w:tblpPr w:leftFromText="180" w:rightFromText="180" w:vertAnchor="text" w:horzAnchor="margin" w:tblpXSpec="center" w:tblpY="302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232"/>
        <w:gridCol w:w="324"/>
        <w:gridCol w:w="6"/>
        <w:gridCol w:w="570"/>
        <w:gridCol w:w="275"/>
        <w:gridCol w:w="760"/>
        <w:gridCol w:w="525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姓  名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 xml:space="preserve">   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文化程度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职业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身份证号码</w:t>
            </w:r>
          </w:p>
        </w:tc>
        <w:tc>
          <w:tcPr>
            <w:tcW w:w="72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工作单位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通信地址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手机号码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电子邮箱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报名听证陈述人    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 xml:space="preserve">  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报名听证旁听人    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 xml:space="preserve">  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是否是人大代表或政协委员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  <w:t>所属机关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听证代表类别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（在所属类别后打勾）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8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1"/>
                <w:szCs w:val="21"/>
                <w:highlight w:val="none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val="en-US" w:eastAsia="zh-CN"/>
              </w:rPr>
              <w:t>县（市、区）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eastAsia="zh-CN"/>
              </w:rPr>
              <w:t>工作人员代表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highlight w:val="none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val="en-US" w:eastAsia="zh-CN"/>
              </w:rPr>
              <w:t>镇（街）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eastAsia="zh-CN"/>
              </w:rPr>
              <w:t>工作人员代表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val="en-US" w:eastAsia="zh-CN"/>
              </w:rPr>
              <w:t>城乡规划编制机构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</w:rPr>
              <w:t>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highlight w:val="none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</w:rPr>
              <w:t>房地产开发企业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val="en-US" w:eastAsia="zh-CN"/>
              </w:rPr>
              <w:t>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highlight w:val="none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</w:rPr>
              <w:t>建筑施工企业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val="en-US" w:eastAsia="zh-CN"/>
              </w:rPr>
              <w:t>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highlight w:val="none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eastAsia="zh-CN"/>
              </w:rPr>
              <w:t>房地产行业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</w:rPr>
              <w:t>协会代表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highlight w:val="none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eastAsia="zh-CN"/>
              </w:rPr>
              <w:t>建筑业行业协会代表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highlight w:val="none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lang w:eastAsia="zh-CN"/>
              </w:rPr>
              <w:t>专家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</w:rPr>
              <w:t>代表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pacing w:val="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F4F4F"/>
                <w:spacing w:val="0"/>
                <w:sz w:val="28"/>
                <w:szCs w:val="28"/>
                <w:shd w:val="clear" w:color="auto" w:fill="FFFFFF"/>
              </w:rPr>
              <w:t>（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报名参会主要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理由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及简要概括立法的意见</w:t>
            </w:r>
          </w:p>
        </w:tc>
        <w:tc>
          <w:tcPr>
            <w:tcW w:w="72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ind w:firstLine="2800" w:firstLineChars="10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72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</w:p>
    <w:sectPr>
      <w:pgSz w:w="11906" w:h="16838"/>
      <w:pgMar w:top="1240" w:right="1800" w:bottom="10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47D65"/>
    <w:rsid w:val="4564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2022-03-19T06:55:00Z</dcterms:created>
  <dc:creator>Administrator</dc:creator>
  <cp:lastModifiedBy>Administrator</cp:lastModifiedBy>
  <dcterms:modified xsi:type="dcterms:W3CDTF">2022-03-19T09:13:49Z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1A066B3D22F64F5186A7E8BAE7FB06F8</vt:lpwstr>
  </property>
</Properties>
</file>