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DD439" w14:textId="3CB11B9E" w:rsidR="008261E0" w:rsidRPr="008261E0" w:rsidRDefault="008261E0" w:rsidP="008261E0">
      <w:pPr>
        <w:pStyle w:val="Heading210"/>
        <w:keepNext/>
        <w:keepLines/>
        <w:jc w:val="left"/>
        <w:rPr>
          <w:rFonts w:eastAsiaTheme="minorEastAsia"/>
          <w:color w:val="000000"/>
          <w:lang w:val="zh-CN" w:eastAsia="zh-CN" w:bidi="zh-CN"/>
        </w:rPr>
      </w:pPr>
      <w:bookmarkStart w:id="0" w:name="bookmark11"/>
      <w:bookmarkStart w:id="1" w:name="bookmark10"/>
      <w:bookmarkStart w:id="2" w:name="bookmark12"/>
      <w:r>
        <w:rPr>
          <w:rFonts w:eastAsiaTheme="minorEastAsia" w:hint="eastAsia"/>
          <w:color w:val="000000"/>
          <w:lang w:val="zh-CN" w:eastAsia="zh-CN" w:bidi="zh-CN"/>
        </w:rPr>
        <w:t>附件</w:t>
      </w:r>
      <w:r>
        <w:rPr>
          <w:rFonts w:eastAsiaTheme="minorEastAsia" w:hint="eastAsia"/>
          <w:color w:val="000000"/>
          <w:lang w:val="zh-CN" w:eastAsia="zh-CN" w:bidi="zh-CN"/>
        </w:rPr>
        <w:t>2</w:t>
      </w:r>
    </w:p>
    <w:tbl>
      <w:tblPr>
        <w:tblpPr w:leftFromText="180" w:rightFromText="180" w:vertAnchor="text" w:horzAnchor="margin" w:tblpY="552"/>
        <w:tblW w:w="94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1310"/>
        <w:gridCol w:w="1973"/>
        <w:gridCol w:w="2866"/>
        <w:gridCol w:w="1735"/>
        <w:gridCol w:w="976"/>
      </w:tblGrid>
      <w:tr w:rsidR="00610EA3" w:rsidRPr="00097438" w14:paraId="33A64F87" w14:textId="77777777" w:rsidTr="00610EA3">
        <w:trPr>
          <w:trHeight w:hRule="exact" w:val="346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1AE659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专项资金类别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3BE40" w14:textId="77777777" w:rsidR="00610EA3" w:rsidRPr="00097438" w:rsidRDefault="00610EA3" w:rsidP="00610EA3">
            <w:pPr>
              <w:pStyle w:val="Other10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中央财政林业改革发展资金</w:t>
            </w:r>
          </w:p>
        </w:tc>
      </w:tr>
      <w:tr w:rsidR="00610EA3" w:rsidRPr="00097438" w14:paraId="54071BFD" w14:textId="77777777" w:rsidTr="00610EA3">
        <w:trPr>
          <w:trHeight w:hRule="exact" w:val="317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5C351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项目名称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2A2AA" w14:textId="77777777" w:rsidR="00610EA3" w:rsidRPr="00097438" w:rsidRDefault="00610EA3" w:rsidP="00610EA3">
            <w:pPr>
              <w:pStyle w:val="Other10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中央财政森林保险补贴</w:t>
            </w:r>
          </w:p>
        </w:tc>
      </w:tr>
      <w:tr w:rsidR="00610EA3" w:rsidRPr="00097438" w14:paraId="4FFE07F0" w14:textId="77777777" w:rsidTr="00610EA3">
        <w:trPr>
          <w:trHeight w:hRule="exact" w:val="680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996A6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资金总额度（万元）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A51AB2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详见</w:t>
            </w:r>
            <w:r w:rsidRPr="00097438"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 xml:space="preserve">2021 </w:t>
            </w: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年第二笔中央财政森林保险保险费补贴资金安排情况表</w:t>
            </w:r>
          </w:p>
        </w:tc>
      </w:tr>
      <w:tr w:rsidR="00610EA3" w:rsidRPr="00097438" w14:paraId="560367E3" w14:textId="77777777" w:rsidTr="00610EA3">
        <w:trPr>
          <w:trHeight w:hRule="exact" w:val="634"/>
        </w:trPr>
        <w:tc>
          <w:tcPr>
            <w:tcW w:w="39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363E4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项目绩效总体目标</w:t>
            </w:r>
          </w:p>
        </w:tc>
        <w:tc>
          <w:tcPr>
            <w:tcW w:w="55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C1CA3" w14:textId="77777777" w:rsidR="00610EA3" w:rsidRPr="00097438" w:rsidRDefault="00610EA3" w:rsidP="00610EA3">
            <w:pPr>
              <w:pStyle w:val="Other10"/>
              <w:spacing w:line="302" w:lineRule="exact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完成参保林地面积共</w:t>
            </w:r>
            <w:r w:rsidRPr="00097438"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w w:val="100"/>
                <w:sz w:val="21"/>
                <w:szCs w:val="21"/>
                <w:lang w:val="en-US" w:eastAsia="zh-CN" w:bidi="en-US"/>
              </w:rPr>
              <w:t xml:space="preserve">163. </w:t>
            </w:r>
            <w:r w:rsidRPr="00097438"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36</w:t>
            </w: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 xml:space="preserve">万亩。其中：生态林 </w:t>
            </w:r>
            <w:r w:rsidRPr="00097438"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w w:val="100"/>
                <w:sz w:val="21"/>
                <w:szCs w:val="21"/>
                <w:lang w:val="en-US" w:eastAsia="zh-CN" w:bidi="en-US"/>
              </w:rPr>
              <w:t xml:space="preserve">146. </w:t>
            </w:r>
            <w:r w:rsidRPr="00097438"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74</w:t>
            </w: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万亩，商品林</w:t>
            </w:r>
            <w:r w:rsidRPr="00097438"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w w:val="100"/>
                <w:sz w:val="21"/>
                <w:szCs w:val="21"/>
                <w:lang w:val="en-US" w:eastAsia="zh-CN" w:bidi="en-US"/>
              </w:rPr>
              <w:t xml:space="preserve">16. </w:t>
            </w:r>
            <w:r w:rsidRPr="00097438"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62</w:t>
            </w: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万亩（具体详见附表）。</w:t>
            </w:r>
          </w:p>
        </w:tc>
      </w:tr>
      <w:tr w:rsidR="00610EA3" w:rsidRPr="00097438" w14:paraId="0D9A4A04" w14:textId="77777777" w:rsidTr="00610EA3">
        <w:trPr>
          <w:trHeight w:hRule="exact" w:val="320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5BB56507" w14:textId="77777777" w:rsidR="00610EA3" w:rsidRPr="00097438" w:rsidRDefault="00610EA3" w:rsidP="00610EA3">
            <w:pPr>
              <w:pStyle w:val="Other20"/>
              <w:spacing w:line="240" w:lineRule="auto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int="eastAsia"/>
                <w:color w:val="000000"/>
                <w:sz w:val="21"/>
                <w:szCs w:val="21"/>
              </w:rPr>
              <w:t>绩效指标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19728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一级指标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40BCA9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二级指标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28526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三级指标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ACFE8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指标值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D6CD9A" w14:textId="77777777" w:rsidR="00610EA3" w:rsidRPr="00097438" w:rsidRDefault="00610EA3" w:rsidP="00610EA3">
            <w:pPr>
              <w:pStyle w:val="Other10"/>
              <w:ind w:right="240"/>
              <w:jc w:val="right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备注</w:t>
            </w:r>
          </w:p>
        </w:tc>
      </w:tr>
      <w:tr w:rsidR="00610EA3" w:rsidRPr="00097438" w14:paraId="21F2F7AA" w14:textId="77777777" w:rsidTr="00610EA3">
        <w:trPr>
          <w:trHeight w:hRule="exact" w:val="317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7316305A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49CFAD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产出指标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B0F7BC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数量指标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CE9F8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生态公益林参保面积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8C6E8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w w:val="100"/>
                <w:sz w:val="21"/>
                <w:szCs w:val="21"/>
                <w:lang w:val="en-US" w:eastAsia="en-US" w:bidi="en-US"/>
              </w:rPr>
              <w:t xml:space="preserve">146. </w:t>
            </w:r>
            <w:r w:rsidRPr="00097438"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74</w:t>
            </w: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万亩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0376D7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10EA3" w:rsidRPr="00097438" w14:paraId="086CACC5" w14:textId="77777777" w:rsidTr="00610EA3">
        <w:trPr>
          <w:trHeight w:hRule="exact" w:val="320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0113FB45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69B369E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8B4037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B43E3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商品林参保面积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D8475C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w w:val="100"/>
                <w:sz w:val="21"/>
                <w:szCs w:val="21"/>
                <w:lang w:val="en-US" w:eastAsia="en-US" w:bidi="en-US"/>
              </w:rPr>
              <w:t xml:space="preserve">16. </w:t>
            </w:r>
            <w:r w:rsidRPr="00097438"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62</w:t>
            </w: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万亩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3683D8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10EA3" w:rsidRPr="00097438" w14:paraId="421C2A56" w14:textId="77777777" w:rsidTr="00610EA3">
        <w:trPr>
          <w:trHeight w:hRule="exact" w:val="324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4C2CB6FD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74F54E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392AB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质量指标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E8216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保费补贴资金支付率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16946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w w:val="100"/>
                <w:sz w:val="21"/>
                <w:szCs w:val="21"/>
                <w:lang w:val="en-US" w:eastAsia="en-US" w:bidi="en-US"/>
              </w:rPr>
              <w:t>≥</w:t>
            </w:r>
            <w:r w:rsidRPr="00097438"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w w:val="100"/>
                <w:sz w:val="21"/>
                <w:szCs w:val="21"/>
                <w:lang w:val="en-US" w:eastAsia="en-US" w:bidi="en-US"/>
              </w:rPr>
              <w:t>90%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906FC1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10EA3" w:rsidRPr="00097438" w14:paraId="06263B96" w14:textId="77777777" w:rsidTr="00610EA3">
        <w:trPr>
          <w:trHeight w:hRule="exact" w:val="320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4D90FC4F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E2C3F16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D0769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时效指标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20782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当期任务完成率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6E131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w w:val="100"/>
                <w:sz w:val="21"/>
                <w:szCs w:val="21"/>
                <w:lang w:val="en-US" w:eastAsia="en-US" w:bidi="en-US"/>
              </w:rPr>
              <w:t>≥</w:t>
            </w:r>
            <w:r w:rsidRPr="00097438"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90%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69DBE8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10EA3" w:rsidRPr="00097438" w14:paraId="404FD01C" w14:textId="77777777" w:rsidTr="00610EA3">
        <w:trPr>
          <w:trHeight w:hRule="exact" w:val="320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03C896FA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4B21D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效益指标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1CC56" w14:textId="77777777" w:rsidR="00610EA3" w:rsidRPr="00097438" w:rsidRDefault="00610EA3" w:rsidP="00610EA3">
            <w:pPr>
              <w:pStyle w:val="Other10"/>
              <w:ind w:firstLine="220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经济效益指标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48FC3A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00EFA6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67E15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10EA3" w:rsidRPr="00097438" w14:paraId="6112AC2F" w14:textId="77777777" w:rsidTr="00610EA3">
        <w:trPr>
          <w:trHeight w:hRule="exact" w:val="630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50EF8BE7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0D6EC92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3E53BD" w14:textId="77777777" w:rsidR="00610EA3" w:rsidRPr="00097438" w:rsidRDefault="00610EA3" w:rsidP="00610EA3">
            <w:pPr>
              <w:pStyle w:val="Other10"/>
              <w:ind w:firstLine="220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社会效益指标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1F4411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风险保障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301D0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w w:val="100"/>
                <w:sz w:val="21"/>
                <w:szCs w:val="21"/>
                <w:lang w:val="en-US" w:eastAsia="en-US" w:bidi="en-US"/>
              </w:rPr>
              <w:t>≥</w:t>
            </w:r>
            <w:r w:rsidRPr="00097438">
              <w:rPr>
                <w:rFonts w:ascii="仿宋_GB2312" w:eastAsia="仿宋_GB2312" w:hAnsi="Times New Roman" w:cs="Times New Roman" w:hint="eastAsia"/>
                <w:b w:val="0"/>
                <w:bCs w:val="0"/>
                <w:color w:val="000000"/>
                <w:w w:val="100"/>
                <w:sz w:val="21"/>
                <w:szCs w:val="21"/>
                <w:lang w:val="en-US" w:eastAsia="en-US" w:bidi="en-US"/>
              </w:rPr>
              <w:t>19.6</w:t>
            </w:r>
          </w:p>
          <w:p w14:paraId="40E966E6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亿元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1D5354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10EA3" w:rsidRPr="00097438" w14:paraId="50B17591" w14:textId="77777777" w:rsidTr="00610EA3">
        <w:trPr>
          <w:trHeight w:hRule="exact" w:val="317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24646BC8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878FEE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A960BF" w14:textId="77777777" w:rsidR="00610EA3" w:rsidRPr="00097438" w:rsidRDefault="00610EA3" w:rsidP="00610EA3">
            <w:pPr>
              <w:pStyle w:val="Other10"/>
              <w:ind w:firstLine="220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生态效益指标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F15D93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9F903D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6D6B13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10EA3" w:rsidRPr="00097438" w14:paraId="5274C8FB" w14:textId="77777777" w:rsidTr="00610EA3">
        <w:trPr>
          <w:trHeight w:hRule="exact" w:val="320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42F82852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2FBA2A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05B812" w14:textId="77777777" w:rsidR="00610EA3" w:rsidRPr="00097438" w:rsidRDefault="00610EA3" w:rsidP="00610EA3">
            <w:pPr>
              <w:pStyle w:val="Other10"/>
              <w:jc w:val="left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可持续影响指标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736A13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92514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D069BA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10EA3" w:rsidRPr="00097438" w14:paraId="5825A316" w14:textId="77777777" w:rsidTr="00610EA3">
        <w:trPr>
          <w:trHeight w:hRule="exact" w:val="324"/>
        </w:trPr>
        <w:tc>
          <w:tcPr>
            <w:tcW w:w="61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14:paraId="654F18CD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776596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9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8101A9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2985E3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0238F7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06453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  <w:tr w:rsidR="00610EA3" w:rsidRPr="00097438" w14:paraId="3C37DDE7" w14:textId="77777777" w:rsidTr="00610EA3">
        <w:trPr>
          <w:trHeight w:hRule="exact" w:val="648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bottom"/>
          </w:tcPr>
          <w:p w14:paraId="36EE6227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383FDE" w14:textId="77777777" w:rsidR="00610EA3" w:rsidRPr="00097438" w:rsidRDefault="00610EA3" w:rsidP="00610EA3">
            <w:pPr>
              <w:pStyle w:val="Other10"/>
              <w:spacing w:line="317" w:lineRule="exact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满意度指 标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F70F59" w14:textId="77777777" w:rsidR="00610EA3" w:rsidRPr="00097438" w:rsidRDefault="00610EA3" w:rsidP="00610EA3">
            <w:pPr>
              <w:pStyle w:val="Other10"/>
              <w:spacing w:line="320" w:lineRule="exact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服务对象满意度 指标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4B229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参保林农满意度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0386DE" w14:textId="77777777" w:rsidR="00610EA3" w:rsidRPr="00097438" w:rsidRDefault="00610EA3" w:rsidP="00610EA3">
            <w:pPr>
              <w:pStyle w:val="Other10"/>
              <w:rPr>
                <w:rFonts w:ascii="仿宋_GB2312" w:eastAsia="仿宋_GB2312"/>
                <w:sz w:val="21"/>
                <w:szCs w:val="21"/>
              </w:rPr>
            </w:pPr>
            <w:r w:rsidRPr="00097438">
              <w:rPr>
                <w:rFonts w:ascii="仿宋_GB2312" w:eastAsia="仿宋_GB2312" w:hAnsi="宋体" w:cs="宋体" w:hint="eastAsia"/>
                <w:b w:val="0"/>
                <w:bCs w:val="0"/>
                <w:color w:val="000000"/>
                <w:w w:val="100"/>
                <w:sz w:val="21"/>
                <w:szCs w:val="21"/>
              </w:rPr>
              <w:t>良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59C06E" w14:textId="77777777" w:rsidR="00610EA3" w:rsidRPr="00097438" w:rsidRDefault="00610EA3" w:rsidP="00610EA3">
            <w:pPr>
              <w:rPr>
                <w:rFonts w:ascii="仿宋_GB2312" w:eastAsia="仿宋_GB2312"/>
                <w:sz w:val="21"/>
                <w:szCs w:val="21"/>
              </w:rPr>
            </w:pPr>
          </w:p>
        </w:tc>
      </w:tr>
    </w:tbl>
    <w:p w14:paraId="11193A43" w14:textId="29A33750" w:rsidR="00655878" w:rsidRDefault="00655878" w:rsidP="00655878">
      <w:pPr>
        <w:pStyle w:val="Heading210"/>
        <w:keepNext/>
        <w:keepLines/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zh-CN" w:eastAsia="zh-CN" w:bidi="zh-CN"/>
        </w:rPr>
        <w:t>2021</w:t>
      </w:r>
      <w:r>
        <w:rPr>
          <w:color w:val="000000"/>
        </w:rPr>
        <w:t>年中央财政森林保险补贴预算资金绩效目标表</w:t>
      </w:r>
      <w:bookmarkEnd w:id="0"/>
      <w:bookmarkEnd w:id="1"/>
      <w:bookmarkEnd w:id="2"/>
    </w:p>
    <w:p w14:paraId="7D370B72" w14:textId="77777777" w:rsidR="00655878" w:rsidRPr="00097438" w:rsidRDefault="00655878" w:rsidP="00655878">
      <w:pPr>
        <w:rPr>
          <w:rFonts w:ascii="仿宋_GB2312" w:eastAsia="仿宋_GB2312"/>
          <w:sz w:val="21"/>
          <w:szCs w:val="21"/>
          <w:lang w:eastAsia="zh-CN"/>
        </w:rPr>
      </w:pPr>
    </w:p>
    <w:p w14:paraId="29DD77D9" w14:textId="77777777" w:rsidR="00336A95" w:rsidRDefault="00336A95">
      <w:pPr>
        <w:rPr>
          <w:lang w:eastAsia="zh-CN"/>
        </w:rPr>
      </w:pPr>
    </w:p>
    <w:sectPr w:rsidR="00336A95">
      <w:footerReference w:type="default" r:id="rId6"/>
      <w:pgSz w:w="11900" w:h="16840"/>
      <w:pgMar w:top="1796" w:right="1445" w:bottom="1796" w:left="976" w:header="1368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FC266" w14:textId="77777777" w:rsidR="00A70099" w:rsidRDefault="00A70099">
      <w:r>
        <w:separator/>
      </w:r>
    </w:p>
  </w:endnote>
  <w:endnote w:type="continuationSeparator" w:id="0">
    <w:p w14:paraId="272C98F4" w14:textId="77777777" w:rsidR="00A70099" w:rsidRDefault="00A7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B0E3" w14:textId="77777777" w:rsidR="00675BEA" w:rsidRDefault="008261E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89ED657" wp14:editId="0091CA49">
              <wp:simplePos x="0" y="0"/>
              <wp:positionH relativeFrom="page">
                <wp:posOffset>6508750</wp:posOffset>
              </wp:positionH>
              <wp:positionV relativeFrom="page">
                <wp:posOffset>10350500</wp:posOffset>
              </wp:positionV>
              <wp:extent cx="180340" cy="7747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34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BF1764" w14:textId="77777777" w:rsidR="00675BEA" w:rsidRDefault="008261E0">
                          <w:pPr>
                            <w:pStyle w:val="Headerorfooter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w w:val="80"/>
                              <w:sz w:val="18"/>
                              <w:szCs w:val="18"/>
                              <w:lang w:eastAsia="en-US" w:bidi="en-US"/>
                            </w:rPr>
                            <w:t>-4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w w:val="80"/>
                              <w:sz w:val="18"/>
                              <w:szCs w:val="18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ED657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12.5pt;margin-top:815pt;width:14.2pt;height:6.1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" filled="f" stroked="f">
              <v:textbox style="mso-fit-shape-to-text:t" inset="0,0,0,0">
                <w:txbxContent>
                  <w:p w14:paraId="43BF1764" w14:textId="77777777" w:rsidR="00675BEA" w:rsidRDefault="008261E0">
                    <w:pPr>
                      <w:pStyle w:val="Headerorfooter20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w w:val="80"/>
                        <w:sz w:val="18"/>
                        <w:szCs w:val="18"/>
                        <w:lang w:eastAsia="en-US" w:bidi="en-US"/>
                      </w:rPr>
                      <w:t>-4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w w:val="80"/>
                        <w:sz w:val="18"/>
                        <w:szCs w:val="18"/>
                        <w:lang w:val="zh-TW" w:eastAsia="zh-TW" w:bidi="zh-TW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F1FF" w14:textId="77777777" w:rsidR="00A70099" w:rsidRDefault="00A70099">
      <w:r>
        <w:separator/>
      </w:r>
    </w:p>
  </w:footnote>
  <w:footnote w:type="continuationSeparator" w:id="0">
    <w:p w14:paraId="634C686E" w14:textId="77777777" w:rsidR="00A70099" w:rsidRDefault="00A7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78"/>
    <w:rsid w:val="00097438"/>
    <w:rsid w:val="00336A95"/>
    <w:rsid w:val="00610EA3"/>
    <w:rsid w:val="00655878"/>
    <w:rsid w:val="008261E0"/>
    <w:rsid w:val="00A70099"/>
    <w:rsid w:val="00C4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55ABC"/>
  <w15:chartTrackingRefBased/>
  <w15:docId w15:val="{96284C98-D1BA-43ED-B3D3-91B23838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878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orfooter2">
    <w:name w:val="Header or footer|2_"/>
    <w:basedOn w:val="a0"/>
    <w:link w:val="Headerorfooter20"/>
    <w:qFormat/>
    <w:rsid w:val="00655878"/>
    <w:rPr>
      <w:sz w:val="20"/>
      <w:szCs w:val="20"/>
    </w:rPr>
  </w:style>
  <w:style w:type="paragraph" w:customStyle="1" w:styleId="Headerorfooter20">
    <w:name w:val="Header or footer|2"/>
    <w:basedOn w:val="a"/>
    <w:link w:val="Headerorfooter2"/>
    <w:rsid w:val="00655878"/>
    <w:rPr>
      <w:rFonts w:asciiTheme="minorHAnsi" w:eastAsiaTheme="minorEastAsia" w:hAnsiTheme="minorHAnsi" w:cstheme="minorBidi"/>
      <w:color w:val="auto"/>
      <w:kern w:val="2"/>
      <w:sz w:val="20"/>
      <w:szCs w:val="20"/>
      <w:lang w:eastAsia="zh-CN" w:bidi="ar-SA"/>
    </w:rPr>
  </w:style>
  <w:style w:type="character" w:customStyle="1" w:styleId="Heading21">
    <w:name w:val="Heading #2|1_"/>
    <w:basedOn w:val="a0"/>
    <w:link w:val="Heading210"/>
    <w:qFormat/>
    <w:rsid w:val="00655878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655878"/>
    <w:pPr>
      <w:spacing w:after="700"/>
      <w:jc w:val="center"/>
      <w:outlineLvl w:val="1"/>
    </w:pPr>
    <w:rPr>
      <w:rFonts w:ascii="宋体" w:eastAsia="宋体" w:hAnsi="宋体" w:cs="宋体"/>
      <w:color w:val="auto"/>
      <w:kern w:val="2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655878"/>
    <w:rPr>
      <w:b/>
      <w:bCs/>
      <w:w w:val="80"/>
      <w:sz w:val="18"/>
      <w:szCs w:val="18"/>
      <w:lang w:val="zh-TW" w:eastAsia="zh-TW" w:bidi="zh-TW"/>
    </w:rPr>
  </w:style>
  <w:style w:type="paragraph" w:customStyle="1" w:styleId="Other10">
    <w:name w:val="Other|1"/>
    <w:basedOn w:val="a"/>
    <w:link w:val="Other1"/>
    <w:qFormat/>
    <w:rsid w:val="00655878"/>
    <w:pPr>
      <w:jc w:val="center"/>
    </w:pPr>
    <w:rPr>
      <w:rFonts w:asciiTheme="minorHAnsi" w:eastAsiaTheme="minorEastAsia" w:hAnsiTheme="minorHAnsi" w:cstheme="minorBidi"/>
      <w:b/>
      <w:bCs/>
      <w:color w:val="auto"/>
      <w:w w:val="80"/>
      <w:kern w:val="2"/>
      <w:sz w:val="18"/>
      <w:szCs w:val="18"/>
      <w:lang w:val="zh-TW" w:eastAsia="zh-TW" w:bidi="zh-TW"/>
    </w:rPr>
  </w:style>
  <w:style w:type="character" w:customStyle="1" w:styleId="Other2">
    <w:name w:val="Other|2_"/>
    <w:basedOn w:val="a0"/>
    <w:link w:val="Other20"/>
    <w:rsid w:val="00655878"/>
    <w:rPr>
      <w:rFonts w:ascii="宋体" w:eastAsia="宋体" w:hAnsi="宋体" w:cs="宋体"/>
      <w:sz w:val="18"/>
      <w:szCs w:val="18"/>
      <w:lang w:val="zh-TW" w:eastAsia="zh-TW" w:bidi="zh-TW"/>
    </w:rPr>
  </w:style>
  <w:style w:type="paragraph" w:customStyle="1" w:styleId="Other20">
    <w:name w:val="Other|2"/>
    <w:basedOn w:val="a"/>
    <w:link w:val="Other2"/>
    <w:qFormat/>
    <w:rsid w:val="00655878"/>
    <w:pPr>
      <w:spacing w:line="233" w:lineRule="auto"/>
      <w:jc w:val="center"/>
    </w:pPr>
    <w:rPr>
      <w:rFonts w:ascii="宋体" w:eastAsia="宋体" w:hAnsi="宋体" w:cs="宋体"/>
      <w:color w:val="auto"/>
      <w:kern w:val="2"/>
      <w:sz w:val="18"/>
      <w:szCs w:val="18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610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0EA3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610E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EA3"/>
    <w:rPr>
      <w:rFonts w:ascii="Times New Roman" w:eastAsia="Times New Roman" w:hAnsi="Times New Roman" w:cs="Times New Roman"/>
      <w:color w:val="000000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2021-12-21T03:10:00Z</dcterms:created>
  <dcterms:modified xsi:type="dcterms:W3CDTF">2021-12-21T03:27:00Z</dcterms:modified>
</cp:coreProperties>
</file>