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26FF" w:rsidRPr="003E382B" w:rsidRDefault="00E726FF">
      <w:pPr>
        <w:spacing w:line="400" w:lineRule="exact"/>
        <w:jc w:val="center"/>
        <w:rPr>
          <w:rFonts w:ascii="仿宋_GB2312" w:eastAsia="仿宋_GB2312"/>
          <w:sz w:val="36"/>
          <w:szCs w:val="36"/>
        </w:rPr>
      </w:pPr>
      <w:r>
        <w:rPr>
          <w:noProof/>
        </w:rPr>
        <w:pict>
          <v:rect id="Rectangle 16" o:spid="_x0000_s1026" style="position:absolute;left:0;text-align:left;margin-left:4in;margin-top:-39pt;width:126pt;height:39pt;z-index:251658240" o:gfxdata="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NhYM1HWAAAACAEAAA8AAAAAAAAAAQAgAAAAIgAAAGRycy9kb3ducmV2LnhtbFBLAQIUABQAAAAI&#10;AIdO4kDBZYRftgEAAHwDAAAOAAAAAAAAAAEAIAAAACUBAABkcnMvZTJvRG9jLnhtbFBLBQYAAAAA&#10;BgAGAFkBAABNBQAAAAA=&#10;" o:allowincell="f" stroked="f">
            <v:textbox>
              <w:txbxContent>
                <w:p w:rsidR="00E726FF" w:rsidRDefault="00E726FF">
                  <w:pPr>
                    <w:ind w:right="210"/>
                    <w:jc w:val="right"/>
                  </w:pPr>
                  <w:r>
                    <w:rPr>
                      <w:rFonts w:hint="eastAsia"/>
                    </w:rPr>
                    <w:t>申报评审（表一）</w:t>
                  </w:r>
                </w:p>
                <w:p w:rsidR="00E726FF" w:rsidRDefault="00E726FF"/>
              </w:txbxContent>
            </v:textbox>
            <w10:wrap type="topAndBottom"/>
          </v:rect>
        </w:pict>
      </w:r>
      <w:r w:rsidRPr="003E382B">
        <w:rPr>
          <w:rFonts w:ascii="仿宋_GB2312" w:eastAsia="仿宋_GB2312" w:hint="eastAsia"/>
          <w:sz w:val="36"/>
          <w:szCs w:val="36"/>
        </w:rPr>
        <w:t>乡村工匠专业人才</w:t>
      </w:r>
      <w:r w:rsidRPr="003E382B">
        <w:rPr>
          <w:rFonts w:ascii="仿宋_GB2312" w:eastAsia="仿宋_GB2312"/>
          <w:sz w:val="36"/>
          <w:szCs w:val="36"/>
        </w:rPr>
        <w:t>(   )</w:t>
      </w:r>
      <w:r w:rsidRPr="003E382B">
        <w:rPr>
          <w:rFonts w:ascii="仿宋_GB2312" w:eastAsia="仿宋_GB2312" w:hint="eastAsia"/>
          <w:sz w:val="36"/>
          <w:szCs w:val="36"/>
        </w:rPr>
        <w:t>级职称</w:t>
      </w:r>
    </w:p>
    <w:p w:rsidR="00E726FF" w:rsidRPr="003E382B" w:rsidRDefault="00E726FF">
      <w:pPr>
        <w:spacing w:line="400" w:lineRule="exact"/>
        <w:jc w:val="center"/>
        <w:rPr>
          <w:rFonts w:ascii="仿宋_GB2312" w:eastAsia="仿宋_GB2312"/>
          <w:b/>
          <w:sz w:val="36"/>
          <w:szCs w:val="36"/>
        </w:rPr>
      </w:pPr>
      <w:r w:rsidRPr="003E382B">
        <w:rPr>
          <w:rFonts w:ascii="仿宋_GB2312" w:eastAsia="仿宋_GB2312" w:hint="eastAsia"/>
          <w:b/>
          <w:sz w:val="36"/>
          <w:szCs w:val="36"/>
        </w:rPr>
        <w:t>送</w:t>
      </w:r>
      <w:r w:rsidRPr="003E382B">
        <w:rPr>
          <w:rFonts w:ascii="仿宋_GB2312" w:eastAsia="仿宋_GB2312"/>
          <w:b/>
          <w:sz w:val="36"/>
          <w:szCs w:val="36"/>
        </w:rPr>
        <w:t xml:space="preserve"> </w:t>
      </w:r>
      <w:r w:rsidRPr="003E382B">
        <w:rPr>
          <w:rFonts w:ascii="仿宋_GB2312" w:eastAsia="仿宋_GB2312" w:hint="eastAsia"/>
          <w:b/>
          <w:sz w:val="36"/>
          <w:szCs w:val="36"/>
        </w:rPr>
        <w:t>评</w:t>
      </w:r>
      <w:r w:rsidRPr="003E382B">
        <w:rPr>
          <w:rFonts w:ascii="仿宋_GB2312" w:eastAsia="仿宋_GB2312"/>
          <w:b/>
          <w:sz w:val="36"/>
          <w:szCs w:val="36"/>
        </w:rPr>
        <w:t xml:space="preserve"> </w:t>
      </w:r>
      <w:r w:rsidRPr="003E382B">
        <w:rPr>
          <w:rFonts w:ascii="仿宋_GB2312" w:eastAsia="仿宋_GB2312" w:hint="eastAsia"/>
          <w:b/>
          <w:sz w:val="36"/>
          <w:szCs w:val="36"/>
        </w:rPr>
        <w:t>材</w:t>
      </w:r>
      <w:r w:rsidRPr="003E382B">
        <w:rPr>
          <w:rFonts w:ascii="仿宋_GB2312" w:eastAsia="仿宋_GB2312"/>
          <w:b/>
          <w:sz w:val="36"/>
          <w:szCs w:val="36"/>
        </w:rPr>
        <w:t xml:space="preserve"> </w:t>
      </w:r>
      <w:r w:rsidRPr="003E382B">
        <w:rPr>
          <w:rFonts w:ascii="仿宋_GB2312" w:eastAsia="仿宋_GB2312" w:hint="eastAsia"/>
          <w:b/>
          <w:sz w:val="36"/>
          <w:szCs w:val="36"/>
        </w:rPr>
        <w:t>料</w:t>
      </w:r>
      <w:r w:rsidRPr="003E382B">
        <w:rPr>
          <w:rFonts w:ascii="仿宋_GB2312" w:eastAsia="仿宋_GB2312"/>
          <w:b/>
          <w:sz w:val="36"/>
          <w:szCs w:val="36"/>
        </w:rPr>
        <w:t xml:space="preserve"> </w:t>
      </w:r>
      <w:r w:rsidRPr="003E382B">
        <w:rPr>
          <w:rFonts w:ascii="仿宋_GB2312" w:eastAsia="仿宋_GB2312" w:hint="eastAsia"/>
          <w:b/>
          <w:sz w:val="36"/>
          <w:szCs w:val="36"/>
        </w:rPr>
        <w:t>目</w:t>
      </w:r>
      <w:r w:rsidRPr="003E382B">
        <w:rPr>
          <w:rFonts w:ascii="仿宋_GB2312" w:eastAsia="仿宋_GB2312"/>
          <w:b/>
          <w:sz w:val="36"/>
          <w:szCs w:val="36"/>
        </w:rPr>
        <w:t xml:space="preserve"> </w:t>
      </w:r>
      <w:r w:rsidRPr="003E382B">
        <w:rPr>
          <w:rFonts w:ascii="仿宋_GB2312" w:eastAsia="仿宋_GB2312" w:hint="eastAsia"/>
          <w:b/>
          <w:sz w:val="36"/>
          <w:szCs w:val="36"/>
        </w:rPr>
        <w:t>录</w:t>
      </w:r>
      <w:r w:rsidRPr="003E382B">
        <w:rPr>
          <w:rFonts w:ascii="仿宋_GB2312" w:eastAsia="仿宋_GB2312"/>
          <w:b/>
          <w:sz w:val="36"/>
          <w:szCs w:val="36"/>
        </w:rPr>
        <w:t xml:space="preserve"> </w:t>
      </w:r>
      <w:r w:rsidRPr="003E382B">
        <w:rPr>
          <w:rFonts w:ascii="仿宋_GB2312" w:eastAsia="仿宋_GB2312" w:hint="eastAsia"/>
          <w:b/>
          <w:sz w:val="36"/>
          <w:szCs w:val="36"/>
        </w:rPr>
        <w:t>单</w:t>
      </w:r>
    </w:p>
    <w:tbl>
      <w:tblPr>
        <w:tblW w:w="0" w:type="auto"/>
        <w:tblInd w:w="65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61"/>
        <w:gridCol w:w="2002"/>
      </w:tblGrid>
      <w:tr w:rsidR="00E726FF">
        <w:trPr>
          <w:cantSplit/>
          <w:trHeight w:val="375"/>
        </w:trPr>
        <w:tc>
          <w:tcPr>
            <w:tcW w:w="561" w:type="dxa"/>
            <w:vMerge w:val="restart"/>
            <w:noWrap/>
            <w:vAlign w:val="center"/>
          </w:tcPr>
          <w:p w:rsidR="00E726FF" w:rsidRDefault="00E726FF">
            <w:pPr>
              <w:jc w:val="center"/>
            </w:pPr>
            <w:r>
              <w:rPr>
                <w:rFonts w:hint="eastAsia"/>
              </w:rPr>
              <w:t>申</w:t>
            </w:r>
          </w:p>
          <w:p w:rsidR="00E726FF" w:rsidRDefault="00E726FF">
            <w:pPr>
              <w:jc w:val="center"/>
            </w:pPr>
          </w:p>
          <w:p w:rsidR="00E726FF" w:rsidRDefault="00E726FF">
            <w:pPr>
              <w:jc w:val="center"/>
            </w:pPr>
            <w:r>
              <w:rPr>
                <w:rFonts w:hint="eastAsia"/>
              </w:rPr>
              <w:t>报</w:t>
            </w:r>
          </w:p>
        </w:tc>
        <w:tc>
          <w:tcPr>
            <w:tcW w:w="2002" w:type="dxa"/>
            <w:noWrap/>
            <w:vAlign w:val="center"/>
          </w:tcPr>
          <w:p w:rsidR="00E726FF" w:rsidRDefault="00E726FF">
            <w:r>
              <w:rPr>
                <w:rFonts w:hint="eastAsia"/>
              </w:rPr>
              <w:t>系列：</w:t>
            </w:r>
          </w:p>
        </w:tc>
      </w:tr>
      <w:tr w:rsidR="00E726FF">
        <w:trPr>
          <w:cantSplit/>
          <w:trHeight w:val="386"/>
        </w:trPr>
        <w:tc>
          <w:tcPr>
            <w:tcW w:w="561" w:type="dxa"/>
            <w:vMerge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2002" w:type="dxa"/>
            <w:noWrap/>
            <w:vAlign w:val="center"/>
          </w:tcPr>
          <w:p w:rsidR="00E726FF" w:rsidRDefault="00E726FF">
            <w:r>
              <w:rPr>
                <w:rFonts w:hint="eastAsia"/>
              </w:rPr>
              <w:t>专业：</w:t>
            </w:r>
            <w:r>
              <w:t xml:space="preserve"> </w:t>
            </w:r>
          </w:p>
        </w:tc>
      </w:tr>
      <w:tr w:rsidR="00E726FF">
        <w:trPr>
          <w:cantSplit/>
          <w:trHeight w:val="409"/>
        </w:trPr>
        <w:tc>
          <w:tcPr>
            <w:tcW w:w="561" w:type="dxa"/>
            <w:vMerge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2002" w:type="dxa"/>
            <w:noWrap/>
            <w:vAlign w:val="center"/>
          </w:tcPr>
          <w:p w:rsidR="00E726FF" w:rsidRDefault="00E726FF">
            <w:r>
              <w:rPr>
                <w:rFonts w:hint="eastAsia"/>
              </w:rPr>
              <w:t>职称：</w:t>
            </w:r>
          </w:p>
        </w:tc>
      </w:tr>
    </w:tbl>
    <w:p w:rsidR="00E726FF" w:rsidRDefault="00E726FF"/>
    <w:p w:rsidR="00E726FF" w:rsidRDefault="00E726FF">
      <w:r>
        <w:rPr>
          <w:rFonts w:hint="eastAsia"/>
        </w:rPr>
        <w:t>姓名：</w:t>
      </w:r>
      <w:r>
        <w:t xml:space="preserve">                                     </w:t>
      </w:r>
      <w:r>
        <w:rPr>
          <w:rFonts w:hint="eastAsia"/>
        </w:rPr>
        <w:t>单位：</w:t>
      </w:r>
    </w:p>
    <w:tbl>
      <w:tblPr>
        <w:tblW w:w="10080" w:type="dxa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900"/>
        <w:gridCol w:w="900"/>
        <w:gridCol w:w="5400"/>
        <w:gridCol w:w="1260"/>
        <w:gridCol w:w="1620"/>
      </w:tblGrid>
      <w:tr w:rsidR="00E726FF">
        <w:trPr>
          <w:trHeight w:val="350"/>
        </w:trPr>
        <w:tc>
          <w:tcPr>
            <w:tcW w:w="900" w:type="dxa"/>
            <w:noWrap/>
            <w:vAlign w:val="center"/>
          </w:tcPr>
          <w:p w:rsidR="00E726FF" w:rsidRDefault="00E726FF">
            <w:pPr>
              <w:ind w:left="132"/>
            </w:pPr>
            <w:r>
              <w:rPr>
                <w:rFonts w:hint="eastAsia"/>
              </w:rPr>
              <w:t>类别</w:t>
            </w:r>
          </w:p>
        </w:tc>
        <w:tc>
          <w:tcPr>
            <w:tcW w:w="900" w:type="dxa"/>
            <w:noWrap/>
            <w:vAlign w:val="center"/>
          </w:tcPr>
          <w:p w:rsidR="00E726FF" w:rsidRDefault="00E726FF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5400" w:type="dxa"/>
            <w:noWrap/>
            <w:vAlign w:val="center"/>
          </w:tcPr>
          <w:p w:rsidR="00E726FF" w:rsidRDefault="00E726FF"/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  <w:r>
              <w:rPr>
                <w:rFonts w:hint="eastAsia"/>
              </w:rPr>
              <w:t>数</w:t>
            </w:r>
            <w:r>
              <w:t xml:space="preserve">  </w:t>
            </w:r>
            <w:r>
              <w:rPr>
                <w:rFonts w:hint="eastAsia"/>
              </w:rPr>
              <w:t>量</w:t>
            </w:r>
          </w:p>
        </w:tc>
        <w:tc>
          <w:tcPr>
            <w:tcW w:w="1620" w:type="dxa"/>
            <w:noWrap/>
            <w:vAlign w:val="center"/>
          </w:tcPr>
          <w:p w:rsidR="00E726FF" w:rsidRDefault="00E726FF">
            <w:pPr>
              <w:jc w:val="center"/>
            </w:pPr>
            <w:r>
              <w:rPr>
                <w:rFonts w:hint="eastAsia"/>
              </w:rPr>
              <w:t>要</w:t>
            </w:r>
            <w:r>
              <w:t xml:space="preserve">  </w:t>
            </w:r>
            <w:r>
              <w:rPr>
                <w:rFonts w:hint="eastAsia"/>
              </w:rPr>
              <w:t>求</w:t>
            </w:r>
          </w:p>
        </w:tc>
      </w:tr>
      <w:tr w:rsidR="00E726FF">
        <w:trPr>
          <w:cantSplit/>
          <w:trHeight w:val="458"/>
        </w:trPr>
        <w:tc>
          <w:tcPr>
            <w:tcW w:w="900" w:type="dxa"/>
            <w:vMerge w:val="restart"/>
            <w:noWrap/>
            <w:textDirection w:val="tbRlV"/>
            <w:vAlign w:val="center"/>
          </w:tcPr>
          <w:p w:rsidR="00E726FF" w:rsidRDefault="00E726FF">
            <w:pPr>
              <w:ind w:left="113" w:right="113"/>
              <w:jc w:val="center"/>
            </w:pPr>
            <w:r>
              <w:rPr>
                <w:rFonts w:hint="eastAsia"/>
              </w:rPr>
              <w:t>基</w:t>
            </w:r>
            <w:r>
              <w:t xml:space="preserve">  </w:t>
            </w:r>
            <w:r>
              <w:rPr>
                <w:rFonts w:hint="eastAsia"/>
              </w:rPr>
              <w:t>础</w:t>
            </w:r>
            <w:r>
              <w:t xml:space="preserve">   </w:t>
            </w:r>
            <w:r>
              <w:rPr>
                <w:rFonts w:hint="eastAsia"/>
              </w:rPr>
              <w:t>材</w:t>
            </w:r>
            <w:r>
              <w:t xml:space="preserve">  </w:t>
            </w:r>
            <w:r>
              <w:rPr>
                <w:rFonts w:hint="eastAsia"/>
              </w:rPr>
              <w:t>料</w:t>
            </w:r>
          </w:p>
        </w:tc>
        <w:tc>
          <w:tcPr>
            <w:tcW w:w="900" w:type="dxa"/>
            <w:noWrap/>
            <w:vAlign w:val="center"/>
          </w:tcPr>
          <w:p w:rsidR="00E726FF" w:rsidRDefault="00E726FF">
            <w:pPr>
              <w:jc w:val="center"/>
            </w:pPr>
            <w:r>
              <w:t>1</w:t>
            </w: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  <w:r>
              <w:rPr>
                <w:rFonts w:hint="eastAsia"/>
              </w:rPr>
              <w:t>《广东省乡村工匠职称评审表》</w:t>
            </w: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  <w:r>
              <w:t>1</w:t>
            </w:r>
            <w:r>
              <w:rPr>
                <w:rFonts w:hint="eastAsia"/>
              </w:rPr>
              <w:t>份</w:t>
            </w:r>
          </w:p>
        </w:tc>
        <w:tc>
          <w:tcPr>
            <w:tcW w:w="1620" w:type="dxa"/>
            <w:noWrap/>
            <w:vAlign w:val="center"/>
          </w:tcPr>
          <w:p w:rsidR="00E726FF" w:rsidRDefault="00E726FF">
            <w:r>
              <w:t>A4</w:t>
            </w:r>
            <w:r>
              <w:rPr>
                <w:rFonts w:hint="eastAsia"/>
              </w:rPr>
              <w:t>纸双面印制</w:t>
            </w:r>
          </w:p>
        </w:tc>
      </w:tr>
      <w:tr w:rsidR="00E726FF">
        <w:trPr>
          <w:cantSplit/>
          <w:trHeight w:val="446"/>
        </w:trPr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900" w:type="dxa"/>
            <w:noWrap/>
            <w:vAlign w:val="center"/>
          </w:tcPr>
          <w:p w:rsidR="00E726FF" w:rsidRDefault="00E726FF">
            <w:pPr>
              <w:jc w:val="center"/>
            </w:pPr>
            <w:r>
              <w:t>2</w:t>
            </w: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  <w:r>
              <w:rPr>
                <w:rFonts w:hint="eastAsia"/>
              </w:rPr>
              <w:t>身份证、户口本等证明材料（验证后可交复印件）</w:t>
            </w: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  <w:r>
              <w:t>1</w:t>
            </w:r>
            <w:r>
              <w:rPr>
                <w:rFonts w:hint="eastAsia"/>
              </w:rPr>
              <w:t>份</w:t>
            </w:r>
          </w:p>
        </w:tc>
        <w:tc>
          <w:tcPr>
            <w:tcW w:w="1620" w:type="dxa"/>
            <w:noWrap/>
            <w:vAlign w:val="center"/>
          </w:tcPr>
          <w:p w:rsidR="00E726FF" w:rsidRDefault="00E726FF">
            <w:pPr>
              <w:jc w:val="center"/>
            </w:pPr>
            <w:r>
              <w:t>A4</w:t>
            </w:r>
            <w:r>
              <w:rPr>
                <w:rFonts w:hint="eastAsia"/>
              </w:rPr>
              <w:t>纸双面印制</w:t>
            </w:r>
          </w:p>
        </w:tc>
      </w:tr>
      <w:tr w:rsidR="00E726FF">
        <w:trPr>
          <w:cantSplit/>
          <w:trHeight w:val="502"/>
        </w:trPr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900" w:type="dxa"/>
            <w:noWrap/>
            <w:vAlign w:val="center"/>
          </w:tcPr>
          <w:p w:rsidR="00E726FF" w:rsidRDefault="00E726FF">
            <w:pPr>
              <w:jc w:val="center"/>
            </w:pPr>
            <w:r>
              <w:t>3</w:t>
            </w: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E726FF" w:rsidRDefault="00E726FF"/>
        </w:tc>
      </w:tr>
      <w:tr w:rsidR="00E726FF">
        <w:trPr>
          <w:cantSplit/>
          <w:trHeight w:val="374"/>
        </w:trPr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900" w:type="dxa"/>
            <w:noWrap/>
            <w:vAlign w:val="center"/>
          </w:tcPr>
          <w:p w:rsidR="00E726FF" w:rsidRDefault="00E726FF">
            <w:pPr>
              <w:jc w:val="center"/>
            </w:pPr>
            <w:r>
              <w:t>4</w:t>
            </w: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E726FF" w:rsidRDefault="00E726FF"/>
        </w:tc>
      </w:tr>
      <w:tr w:rsidR="00E726FF">
        <w:trPr>
          <w:cantSplit/>
          <w:trHeight w:val="458"/>
        </w:trPr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900" w:type="dxa"/>
            <w:noWrap/>
            <w:vAlign w:val="center"/>
          </w:tcPr>
          <w:p w:rsidR="00E726FF" w:rsidRDefault="00E726FF">
            <w:pPr>
              <w:jc w:val="center"/>
            </w:pPr>
            <w:r>
              <w:t>5</w:t>
            </w: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E726FF" w:rsidRDefault="00E726FF"/>
        </w:tc>
      </w:tr>
      <w:tr w:rsidR="00E726FF">
        <w:trPr>
          <w:cantSplit/>
          <w:trHeight w:val="400"/>
        </w:trPr>
        <w:tc>
          <w:tcPr>
            <w:tcW w:w="900" w:type="dxa"/>
            <w:vMerge w:val="restart"/>
            <w:noWrap/>
            <w:textDirection w:val="tbRlV"/>
            <w:vAlign w:val="center"/>
          </w:tcPr>
          <w:p w:rsidR="00E726FF" w:rsidRDefault="00E726FF">
            <w:pPr>
              <w:ind w:left="113" w:right="113"/>
              <w:jc w:val="center"/>
            </w:pPr>
            <w:r>
              <w:rPr>
                <w:rFonts w:hint="eastAsia"/>
              </w:rPr>
              <w:t>工作能力、经历和业绩成果材料</w:t>
            </w:r>
          </w:p>
        </w:tc>
        <w:tc>
          <w:tcPr>
            <w:tcW w:w="900" w:type="dxa"/>
            <w:noWrap/>
            <w:vAlign w:val="center"/>
          </w:tcPr>
          <w:p w:rsidR="00E726FF" w:rsidRDefault="00E726FF">
            <w:pPr>
              <w:jc w:val="center"/>
            </w:pPr>
            <w:r>
              <w:t>1</w:t>
            </w: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  <w:r>
              <w:rPr>
                <w:rFonts w:hint="eastAsia"/>
              </w:rPr>
              <w:t>自动生成</w:t>
            </w: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E726FF" w:rsidRDefault="00E726FF">
            <w:pPr>
              <w:jc w:val="center"/>
            </w:pPr>
          </w:p>
        </w:tc>
      </w:tr>
      <w:tr w:rsidR="00E726FF">
        <w:trPr>
          <w:cantSplit/>
          <w:trHeight w:val="400"/>
        </w:trPr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900" w:type="dxa"/>
            <w:noWrap/>
            <w:vAlign w:val="center"/>
          </w:tcPr>
          <w:p w:rsidR="00E726FF" w:rsidRDefault="00E726FF">
            <w:pPr>
              <w:jc w:val="center"/>
            </w:pPr>
            <w:r>
              <w:t>2</w:t>
            </w: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E726FF" w:rsidRDefault="00E726FF">
            <w:pPr>
              <w:jc w:val="center"/>
            </w:pPr>
          </w:p>
        </w:tc>
      </w:tr>
      <w:tr w:rsidR="00E726FF">
        <w:trPr>
          <w:cantSplit/>
          <w:trHeight w:val="400"/>
        </w:trPr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900" w:type="dxa"/>
            <w:noWrap/>
            <w:vAlign w:val="center"/>
          </w:tcPr>
          <w:p w:rsidR="00E726FF" w:rsidRDefault="00E726FF">
            <w:pPr>
              <w:jc w:val="center"/>
            </w:pPr>
            <w:r>
              <w:t>3</w:t>
            </w: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E726FF" w:rsidRDefault="00E726FF">
            <w:pPr>
              <w:jc w:val="center"/>
            </w:pPr>
          </w:p>
        </w:tc>
      </w:tr>
      <w:tr w:rsidR="00E726FF">
        <w:trPr>
          <w:cantSplit/>
          <w:trHeight w:val="400"/>
        </w:trPr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900" w:type="dxa"/>
            <w:noWrap/>
            <w:vAlign w:val="center"/>
          </w:tcPr>
          <w:p w:rsidR="00E726FF" w:rsidRDefault="00E726FF">
            <w:pPr>
              <w:jc w:val="center"/>
            </w:pPr>
            <w:r>
              <w:t>4</w:t>
            </w: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E726FF" w:rsidRDefault="00E726FF">
            <w:pPr>
              <w:jc w:val="center"/>
            </w:pPr>
          </w:p>
        </w:tc>
      </w:tr>
      <w:tr w:rsidR="00E726FF">
        <w:trPr>
          <w:cantSplit/>
          <w:trHeight w:val="400"/>
        </w:trPr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900" w:type="dxa"/>
            <w:noWrap/>
            <w:vAlign w:val="center"/>
          </w:tcPr>
          <w:p w:rsidR="00E726FF" w:rsidRDefault="00E726FF">
            <w:pPr>
              <w:jc w:val="center"/>
            </w:pPr>
            <w:r>
              <w:t>5</w:t>
            </w: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E726FF" w:rsidRDefault="00E726FF">
            <w:pPr>
              <w:jc w:val="center"/>
            </w:pPr>
          </w:p>
        </w:tc>
      </w:tr>
      <w:tr w:rsidR="00E726FF">
        <w:trPr>
          <w:cantSplit/>
          <w:trHeight w:val="400"/>
        </w:trPr>
        <w:tc>
          <w:tcPr>
            <w:tcW w:w="900" w:type="dxa"/>
            <w:vMerge/>
            <w:noWrap/>
            <w:textDirection w:val="tbRlV"/>
            <w:vAlign w:val="center"/>
          </w:tcPr>
          <w:p w:rsidR="00E726FF" w:rsidRDefault="00E726FF">
            <w:pPr>
              <w:ind w:left="113" w:right="113"/>
              <w:jc w:val="center"/>
            </w:pPr>
          </w:p>
        </w:tc>
        <w:tc>
          <w:tcPr>
            <w:tcW w:w="900" w:type="dxa"/>
            <w:noWrap/>
            <w:vAlign w:val="center"/>
          </w:tcPr>
          <w:p w:rsidR="00E726FF" w:rsidRDefault="00E726FF">
            <w:pPr>
              <w:jc w:val="center"/>
            </w:pPr>
            <w:r>
              <w:t>6</w:t>
            </w: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E726FF" w:rsidRDefault="00E726FF">
            <w:pPr>
              <w:jc w:val="center"/>
            </w:pPr>
          </w:p>
        </w:tc>
      </w:tr>
      <w:tr w:rsidR="00E726FF">
        <w:trPr>
          <w:cantSplit/>
          <w:trHeight w:val="400"/>
        </w:trPr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900" w:type="dxa"/>
            <w:noWrap/>
            <w:vAlign w:val="center"/>
          </w:tcPr>
          <w:p w:rsidR="00E726FF" w:rsidRDefault="00E726FF">
            <w:pPr>
              <w:jc w:val="center"/>
            </w:pPr>
            <w:r>
              <w:t>7</w:t>
            </w: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E726FF" w:rsidRDefault="00E726FF">
            <w:pPr>
              <w:jc w:val="center"/>
            </w:pPr>
          </w:p>
        </w:tc>
      </w:tr>
      <w:tr w:rsidR="00E726FF">
        <w:trPr>
          <w:cantSplit/>
          <w:trHeight w:val="400"/>
        </w:trPr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900" w:type="dxa"/>
            <w:noWrap/>
            <w:vAlign w:val="center"/>
          </w:tcPr>
          <w:p w:rsidR="00E726FF" w:rsidRDefault="00E726FF">
            <w:pPr>
              <w:jc w:val="center"/>
            </w:pPr>
            <w:r>
              <w:t>8</w:t>
            </w: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E726FF" w:rsidRDefault="00E726FF">
            <w:pPr>
              <w:jc w:val="center"/>
            </w:pPr>
          </w:p>
        </w:tc>
      </w:tr>
      <w:tr w:rsidR="00E726FF">
        <w:trPr>
          <w:cantSplit/>
          <w:trHeight w:val="400"/>
        </w:trPr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900" w:type="dxa"/>
            <w:noWrap/>
            <w:vAlign w:val="center"/>
          </w:tcPr>
          <w:p w:rsidR="00E726FF" w:rsidRDefault="00E726FF">
            <w:pPr>
              <w:jc w:val="center"/>
            </w:pPr>
            <w:r>
              <w:t>9</w:t>
            </w: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E726FF" w:rsidRDefault="00E726FF">
            <w:pPr>
              <w:jc w:val="center"/>
            </w:pPr>
          </w:p>
        </w:tc>
      </w:tr>
      <w:tr w:rsidR="00E726FF">
        <w:trPr>
          <w:cantSplit/>
          <w:trHeight w:val="400"/>
        </w:trPr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900" w:type="dxa"/>
            <w:noWrap/>
            <w:vAlign w:val="center"/>
          </w:tcPr>
          <w:p w:rsidR="00E726FF" w:rsidRDefault="00E726FF">
            <w:pPr>
              <w:jc w:val="center"/>
            </w:pPr>
            <w:r>
              <w:t>10</w:t>
            </w: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E726FF" w:rsidRDefault="00E726FF">
            <w:pPr>
              <w:jc w:val="center"/>
            </w:pPr>
          </w:p>
        </w:tc>
      </w:tr>
      <w:tr w:rsidR="00E726FF">
        <w:trPr>
          <w:cantSplit/>
          <w:trHeight w:val="400"/>
        </w:trPr>
        <w:tc>
          <w:tcPr>
            <w:tcW w:w="900" w:type="dxa"/>
            <w:vMerge w:val="restart"/>
            <w:noWrap/>
            <w:vAlign w:val="center"/>
          </w:tcPr>
          <w:p w:rsidR="00E726FF" w:rsidRDefault="00E726FF">
            <w:pPr>
              <w:jc w:val="left"/>
            </w:pPr>
            <w:r>
              <w:rPr>
                <w:rFonts w:hint="eastAsia"/>
              </w:rPr>
              <w:t>提交评审代表作</w:t>
            </w:r>
          </w:p>
        </w:tc>
        <w:tc>
          <w:tcPr>
            <w:tcW w:w="900" w:type="dxa"/>
            <w:vMerge w:val="restart"/>
            <w:noWrap/>
            <w:vAlign w:val="center"/>
          </w:tcPr>
          <w:p w:rsidR="00E726FF" w:rsidRDefault="00E726FF">
            <w:pPr>
              <w:jc w:val="center"/>
            </w:pPr>
            <w:r>
              <w:rPr>
                <w:rFonts w:hint="eastAsia"/>
              </w:rPr>
              <w:t>论文、专项技术报告或实例材料</w:t>
            </w: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  <w:bookmarkStart w:id="0" w:name="_GoBack"/>
            <w:bookmarkEnd w:id="0"/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E726FF" w:rsidRDefault="00E726FF">
            <w:pPr>
              <w:jc w:val="center"/>
            </w:pPr>
          </w:p>
        </w:tc>
      </w:tr>
      <w:tr w:rsidR="00E726FF">
        <w:trPr>
          <w:cantSplit/>
          <w:trHeight w:val="400"/>
        </w:trPr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E726FF" w:rsidRDefault="00E726FF">
            <w:pPr>
              <w:jc w:val="center"/>
            </w:pPr>
          </w:p>
        </w:tc>
      </w:tr>
      <w:tr w:rsidR="00E726FF">
        <w:trPr>
          <w:cantSplit/>
          <w:trHeight w:val="400"/>
        </w:trPr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E726FF" w:rsidRDefault="00E726FF">
            <w:pPr>
              <w:jc w:val="center"/>
            </w:pPr>
          </w:p>
        </w:tc>
      </w:tr>
      <w:tr w:rsidR="00E726FF">
        <w:trPr>
          <w:cantSplit/>
          <w:trHeight w:val="400"/>
        </w:trPr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E726FF" w:rsidRDefault="00E726FF">
            <w:pPr>
              <w:jc w:val="center"/>
            </w:pPr>
          </w:p>
        </w:tc>
      </w:tr>
      <w:tr w:rsidR="00E726FF">
        <w:trPr>
          <w:cantSplit/>
          <w:trHeight w:val="400"/>
        </w:trPr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900" w:type="dxa"/>
            <w:vMerge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5400" w:type="dxa"/>
            <w:noWrap/>
            <w:vAlign w:val="center"/>
          </w:tcPr>
          <w:p w:rsidR="00E726FF" w:rsidRDefault="00E726FF">
            <w:pPr>
              <w:jc w:val="left"/>
            </w:pP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jc w:val="center"/>
            </w:pPr>
          </w:p>
        </w:tc>
        <w:tc>
          <w:tcPr>
            <w:tcW w:w="1620" w:type="dxa"/>
            <w:noWrap/>
            <w:vAlign w:val="center"/>
          </w:tcPr>
          <w:p w:rsidR="00E726FF" w:rsidRDefault="00E726FF">
            <w:pPr>
              <w:jc w:val="center"/>
            </w:pPr>
          </w:p>
        </w:tc>
      </w:tr>
      <w:tr w:rsidR="00E726FF">
        <w:trPr>
          <w:trHeight w:val="303"/>
        </w:trPr>
        <w:tc>
          <w:tcPr>
            <w:tcW w:w="900" w:type="dxa"/>
            <w:noWrap/>
            <w:vAlign w:val="center"/>
          </w:tcPr>
          <w:p w:rsidR="00E726FF" w:rsidRDefault="00E726FF">
            <w:pPr>
              <w:jc w:val="left"/>
            </w:pPr>
            <w:r>
              <w:rPr>
                <w:rFonts w:hint="eastAsia"/>
              </w:rPr>
              <w:t>职称证相片</w:t>
            </w:r>
          </w:p>
          <w:p w:rsidR="00E726FF" w:rsidRDefault="00E726FF">
            <w:pPr>
              <w:jc w:val="center"/>
            </w:pPr>
          </w:p>
        </w:tc>
        <w:tc>
          <w:tcPr>
            <w:tcW w:w="6300" w:type="dxa"/>
            <w:gridSpan w:val="2"/>
            <w:noWrap/>
            <w:vAlign w:val="center"/>
          </w:tcPr>
          <w:p w:rsidR="00E726FF" w:rsidRDefault="00E726FF">
            <w:pPr>
              <w:jc w:val="left"/>
            </w:pPr>
            <w:r>
              <w:rPr>
                <w:rFonts w:hint="eastAsia"/>
              </w:rPr>
              <w:t>有关要求：</w:t>
            </w:r>
          </w:p>
          <w:p w:rsidR="00E726FF" w:rsidRDefault="00E726FF">
            <w:pPr>
              <w:jc w:val="left"/>
            </w:pPr>
            <w:r>
              <w:t>1.</w:t>
            </w:r>
            <w:r>
              <w:rPr>
                <w:rFonts w:hint="eastAsia"/>
              </w:rPr>
              <w:t>请上传本人近期正面免冠彩色大一寸电子证照片；</w:t>
            </w:r>
          </w:p>
          <w:p w:rsidR="00E726FF" w:rsidRDefault="00E726FF">
            <w:pPr>
              <w:jc w:val="left"/>
            </w:pPr>
            <w:r>
              <w:t>2.</w:t>
            </w:r>
            <w:r>
              <w:rPr>
                <w:rFonts w:hint="eastAsia"/>
              </w:rPr>
              <w:t>照片背景颜色应为红底或蓝底；</w:t>
            </w:r>
          </w:p>
          <w:p w:rsidR="00E726FF" w:rsidRDefault="00E726FF">
            <w:pPr>
              <w:jc w:val="left"/>
            </w:pPr>
            <w:r>
              <w:t>3.</w:t>
            </w:r>
            <w:r>
              <w:rPr>
                <w:rFonts w:hint="eastAsia"/>
              </w:rPr>
              <w:t>照片为</w:t>
            </w:r>
            <w:r>
              <w:t>jpeg</w:t>
            </w:r>
            <w:r>
              <w:rPr>
                <w:rFonts w:hint="eastAsia"/>
              </w:rPr>
              <w:t>格式，大小在</w:t>
            </w:r>
            <w:r>
              <w:t>100K</w:t>
            </w:r>
            <w:r>
              <w:rPr>
                <w:rFonts w:hint="eastAsia"/>
              </w:rPr>
              <w:t>以内，像素不小于</w:t>
            </w:r>
            <w:r>
              <w:t>128*180</w:t>
            </w:r>
            <w:r>
              <w:rPr>
                <w:rFonts w:hint="eastAsia"/>
              </w:rPr>
              <w:t>；</w:t>
            </w:r>
          </w:p>
          <w:p w:rsidR="00E726FF" w:rsidRDefault="00E726FF">
            <w:pPr>
              <w:jc w:val="left"/>
            </w:pPr>
            <w:r>
              <w:t>4.</w:t>
            </w:r>
            <w:r>
              <w:rPr>
                <w:rFonts w:hint="eastAsia"/>
              </w:rPr>
              <w:t>电子照片可多次上传（新上传电子照片覆盖旧电子照片），生成职称电子证书时，系统读取即时照片库信息作为证书照片，证书生成后无法更改，请予以重视。</w:t>
            </w:r>
          </w:p>
        </w:tc>
        <w:tc>
          <w:tcPr>
            <w:tcW w:w="1260" w:type="dxa"/>
            <w:noWrap/>
            <w:vAlign w:val="center"/>
          </w:tcPr>
          <w:p w:rsidR="00E726FF" w:rsidRDefault="00E726FF">
            <w:pPr>
              <w:ind w:left="252"/>
            </w:pPr>
            <w:r>
              <w:t>1</w:t>
            </w:r>
            <w:r>
              <w:rPr>
                <w:rFonts w:hint="eastAsia"/>
              </w:rPr>
              <w:t>份</w:t>
            </w:r>
          </w:p>
        </w:tc>
        <w:tc>
          <w:tcPr>
            <w:tcW w:w="1620" w:type="dxa"/>
            <w:noWrap/>
            <w:vAlign w:val="center"/>
          </w:tcPr>
          <w:p w:rsidR="00E726FF" w:rsidRDefault="00E726FF">
            <w:r>
              <w:rPr>
                <w:rFonts w:hint="eastAsia"/>
              </w:rPr>
              <w:t>须在系统上传</w:t>
            </w:r>
          </w:p>
        </w:tc>
      </w:tr>
    </w:tbl>
    <w:p w:rsidR="00E726FF" w:rsidRDefault="00E726FF">
      <w:pPr>
        <w:jc w:val="left"/>
        <w:rPr>
          <w:sz w:val="18"/>
        </w:rPr>
      </w:pPr>
      <w:r>
        <w:rPr>
          <w:rFonts w:hint="eastAsia"/>
          <w:sz w:val="18"/>
        </w:rPr>
        <w:t>说明：</w:t>
      </w:r>
      <w:r>
        <w:rPr>
          <w:sz w:val="18"/>
        </w:rPr>
        <w:t>1</w:t>
      </w:r>
      <w:r>
        <w:rPr>
          <w:rFonts w:hint="eastAsia"/>
          <w:sz w:val="18"/>
        </w:rPr>
        <w:t>、送评材料目录单由申报人填写</w:t>
      </w:r>
      <w:r>
        <w:rPr>
          <w:sz w:val="18"/>
        </w:rPr>
        <w:t>1</w:t>
      </w:r>
      <w:r>
        <w:rPr>
          <w:rFonts w:hint="eastAsia"/>
          <w:sz w:val="18"/>
        </w:rPr>
        <w:t>份，审核部门按目录验收材料。</w:t>
      </w:r>
    </w:p>
    <w:p w:rsidR="00E726FF" w:rsidRDefault="00E726FF">
      <w:pPr>
        <w:jc w:val="left"/>
        <w:rPr>
          <w:sz w:val="18"/>
          <w:highlight w:val="yellow"/>
        </w:rPr>
      </w:pPr>
      <w:r>
        <w:rPr>
          <w:sz w:val="18"/>
        </w:rPr>
        <w:t xml:space="preserve">      2</w:t>
      </w:r>
      <w:r>
        <w:rPr>
          <w:rFonts w:hint="eastAsia"/>
          <w:sz w:val="18"/>
        </w:rPr>
        <w:t>、此表纸张规格为</w:t>
      </w:r>
      <w:r>
        <w:rPr>
          <w:sz w:val="18"/>
        </w:rPr>
        <w:t>A4</w:t>
      </w:r>
      <w:r>
        <w:rPr>
          <w:rFonts w:hint="eastAsia"/>
          <w:sz w:val="18"/>
        </w:rPr>
        <w:t>，单面印制，其结构、字体、字号不予改变。</w:t>
      </w:r>
    </w:p>
    <w:sectPr w:rsidR="00E726FF" w:rsidSect="0061563C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es New Roma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42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974B6"/>
    <w:rsid w:val="00082D66"/>
    <w:rsid w:val="000E1D5A"/>
    <w:rsid w:val="000F246D"/>
    <w:rsid w:val="001478A9"/>
    <w:rsid w:val="00183845"/>
    <w:rsid w:val="002C597D"/>
    <w:rsid w:val="00396BC8"/>
    <w:rsid w:val="003E382B"/>
    <w:rsid w:val="004F45A7"/>
    <w:rsid w:val="0061563C"/>
    <w:rsid w:val="00667CD7"/>
    <w:rsid w:val="00683BC1"/>
    <w:rsid w:val="00697715"/>
    <w:rsid w:val="007462FA"/>
    <w:rsid w:val="007670AC"/>
    <w:rsid w:val="00787F92"/>
    <w:rsid w:val="007A53EE"/>
    <w:rsid w:val="007B5065"/>
    <w:rsid w:val="0087065A"/>
    <w:rsid w:val="00963A38"/>
    <w:rsid w:val="009C773A"/>
    <w:rsid w:val="00A562B7"/>
    <w:rsid w:val="00A92BEA"/>
    <w:rsid w:val="00B55C7D"/>
    <w:rsid w:val="00BF5FF7"/>
    <w:rsid w:val="00C901B3"/>
    <w:rsid w:val="00C974B6"/>
    <w:rsid w:val="00CD3E5F"/>
    <w:rsid w:val="00CE6DE8"/>
    <w:rsid w:val="00D85E5E"/>
    <w:rsid w:val="00E726FF"/>
    <w:rsid w:val="00FE21B4"/>
    <w:rsid w:val="174540AF"/>
    <w:rsid w:val="2793031E"/>
    <w:rsid w:val="330545E9"/>
    <w:rsid w:val="51E22449"/>
    <w:rsid w:val="5CB44C0D"/>
    <w:rsid w:val="72211A8A"/>
    <w:rsid w:val="73BA388D"/>
    <w:rsid w:val="75385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HTML Top of Form" w:locked="1" w:semiHidden="0" w:uiPriority="0" w:unhideWhenUsed="0"/>
    <w:lsdException w:name="HTML Bottom of Form" w:locked="1" w:semiHidden="0" w:uiPriority="0" w:unhideWhenUsed="0"/>
    <w:lsdException w:name="Normal Table" w:locked="1" w:semiHidden="0" w:uiPriority="0" w:unhideWhenUsed="0"/>
    <w:lsdException w:name="No List" w:locked="1" w:semiHidden="0" w:uiPriority="0" w:unhideWhenUsed="0"/>
    <w:lsdException w:name="Outline List 1" w:locked="1" w:semiHidden="0" w:uiPriority="0" w:unhideWhenUsed="0"/>
    <w:lsdException w:name="Outline List 2" w:locked="1" w:semiHidden="0" w:uiPriority="0" w:unhideWhenUsed="0"/>
    <w:lsdException w:name="Outline List 3" w:locked="1" w:semiHidden="0" w:uiPriority="0" w:unhideWhenUsed="0"/>
    <w:lsdException w:name="Balloon Text" w:locked="1" w:semiHidden="0" w:uiPriority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1563C"/>
    <w:pPr>
      <w:widowControl w:val="0"/>
      <w:jc w:val="both"/>
    </w:pPr>
    <w:rPr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61563C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61563C"/>
    <w:rPr>
      <w:kern w:val="2"/>
      <w:sz w:val="18"/>
    </w:rPr>
  </w:style>
  <w:style w:type="paragraph" w:styleId="Footer">
    <w:name w:val="footer"/>
    <w:basedOn w:val="Normal"/>
    <w:link w:val="FooterChar"/>
    <w:uiPriority w:val="99"/>
    <w:rsid w:val="0061563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locked/>
    <w:rsid w:val="0061563C"/>
    <w:rPr>
      <w:kern w:val="2"/>
      <w:sz w:val="18"/>
    </w:rPr>
  </w:style>
  <w:style w:type="paragraph" w:styleId="Header">
    <w:name w:val="header"/>
    <w:basedOn w:val="Normal"/>
    <w:link w:val="HeaderChar"/>
    <w:uiPriority w:val="99"/>
    <w:rsid w:val="0061563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61563C"/>
    <w:rPr>
      <w:kern w:val="2"/>
      <w:sz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90</Words>
  <Characters>515</Characters>
  <Application>Microsoft Office Outlook</Application>
  <DocSecurity>0</DocSecurity>
  <Lines>0</Lines>
  <Paragraphs>0</Paragraphs>
  <ScaleCrop>false</ScaleCrop>
  <Company>3L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   )级专业技术资格</dc:title>
  <dc:subject/>
  <dc:creator>hill</dc:creator>
  <cp:keywords/>
  <dc:description/>
  <cp:lastModifiedBy>LENOVO</cp:lastModifiedBy>
  <cp:revision>9</cp:revision>
  <cp:lastPrinted>2021-11-01T02:02:00Z</cp:lastPrinted>
  <dcterms:created xsi:type="dcterms:W3CDTF">2004-06-24T07:06:00Z</dcterms:created>
  <dcterms:modified xsi:type="dcterms:W3CDTF">2021-11-01T02:03:00Z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074AE984606947BE9DBEC18A0D52D450</vt:lpwstr>
  </property>
</Properties>
</file>