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申请单位名称：汕尾市粤影广告传媒有限公司</w:t>
      </w:r>
      <w:r>
        <w:tab/>
      </w:r>
      <w:r>
        <w:rPr>
          <w:rFonts w:hint="eastAsia"/>
        </w:rPr>
        <w:t>申请日期：</w:t>
      </w:r>
      <w:r>
        <w:tab/>
      </w:r>
      <w:r>
        <w:t xml:space="preserve"> 2020-06-12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29441500200600018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廖达利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13411****49</w:t>
      </w:r>
    </w:p>
    <w:tbl>
      <w:tblPr>
        <w:tblStyle w:val="3"/>
        <w:tblpPr w:leftFromText="180" w:rightFromText="180" w:vertAnchor="text" w:horzAnchor="page" w:tblpX="396" w:tblpY="4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17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吴锦聪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4415011995****5034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15218****89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谢镇雄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4415021998****2337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13560****23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梁智炜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3501251999****1110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17679****54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程少珍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4415021967****502X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15217****00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彭小强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4415211998****1497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18819****40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邱炜棠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4409811997****7230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13126****07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温文玉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4416211997****5322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17820****77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廖达宏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4415812003****5719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13027****74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赵舒欣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4418271997****322X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15813****67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黄燕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4415021984****502X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13539****70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陈佛浓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4413231996****2020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13192****19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唐晓丽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4415221990****0049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13590****04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廖达利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4415021997****5017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13411****49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廖妙江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4415221970****5739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13809****22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廖达民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4415021995****5011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13226****76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林锐洲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4415221985****5716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13927****09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廖妙坡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4415221976****5733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15219****62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邱淼鑫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4452021998****2751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15627****82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蔡景州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4415021999****2313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13719****56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19000.00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42413E"/>
    <w:rsid w:val="00451874"/>
    <w:rsid w:val="0046438F"/>
    <w:rsid w:val="00BF5006"/>
    <w:rsid w:val="00F33A04"/>
    <w:rsid w:val="019B0BE4"/>
    <w:rsid w:val="167673AE"/>
    <w:rsid w:val="423F1C29"/>
    <w:rsid w:val="568742A5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211</Words>
  <Characters>1206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2020-09-09T07:25:00Z</dcterms:created>
  <dc:creator>571</dc:creator>
  <cp:lastModifiedBy>戴锦信</cp:lastModifiedBy>
  <dcterms:modified xsi:type="dcterms:W3CDTF">2021-09-02T01:47:54Z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090D408CCE5B46328CE18E58F75F49A8</vt:lpwstr>
  </property>
</Properties>
</file>