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A91" w:rsidRDefault="00451A91" w:rsidP="00451A91">
      <w:pPr>
        <w:spacing w:line="600" w:lineRule="exact"/>
        <w:jc w:val="left"/>
        <w:rPr>
          <w:rFonts w:ascii="方正小标宋简体" w:eastAsia="仿宋_GB2312" w:hAnsi="方正小标宋简体" w:cs="方正小标宋简体"/>
          <w:sz w:val="44"/>
          <w:szCs w:val="44"/>
        </w:rPr>
      </w:pPr>
      <w:bookmarkStart w:id="0" w:name="OLE_LINK7"/>
      <w:r>
        <w:rPr>
          <w:rFonts w:ascii="仿宋_GB2312" w:eastAsia="仿宋_GB2312" w:hAnsi="仿宋_GB2312" w:cs="仿宋_GB2312" w:hint="eastAsia"/>
          <w:sz w:val="32"/>
          <w:szCs w:val="32"/>
        </w:rPr>
        <w:t>附件</w:t>
      </w:r>
    </w:p>
    <w:p w:rsidR="00451A91" w:rsidRDefault="00451A91" w:rsidP="00451A91">
      <w:pPr>
        <w:spacing w:line="600" w:lineRule="exact"/>
        <w:jc w:val="center"/>
        <w:rPr>
          <w:rFonts w:ascii="方正小标宋简体" w:eastAsia="方正小标宋简体" w:hAnsi="方正小标宋简体" w:cs="方正小标宋简体"/>
          <w:sz w:val="44"/>
          <w:szCs w:val="44"/>
        </w:rPr>
      </w:pPr>
    </w:p>
    <w:p w:rsidR="00451A91" w:rsidRDefault="00451A91" w:rsidP="00451A91">
      <w:pPr>
        <w:spacing w:line="600" w:lineRule="exact"/>
        <w:jc w:val="center"/>
        <w:rPr>
          <w:rStyle w:val="fontstyle21"/>
          <w:rFonts w:ascii="方正小标宋简体" w:eastAsia="方正小标宋简体" w:hAnsi="方正小标宋简体" w:cs="方正小标宋简体"/>
          <w:sz w:val="44"/>
          <w:szCs w:val="44"/>
        </w:rPr>
      </w:pPr>
      <w:r>
        <w:rPr>
          <w:rStyle w:val="fontstyle01"/>
          <w:rFonts w:ascii="方正小标宋简体" w:eastAsia="方正小标宋简体" w:hAnsi="方正小标宋简体" w:cs="方正小标宋简体" w:hint="eastAsia"/>
          <w:sz w:val="44"/>
          <w:szCs w:val="44"/>
        </w:rPr>
        <w:t>2020</w:t>
      </w:r>
      <w:r>
        <w:rPr>
          <w:rStyle w:val="fontstyle21"/>
          <w:rFonts w:ascii="方正小标宋简体" w:eastAsia="方正小标宋简体" w:hAnsi="方正小标宋简体" w:cs="方正小标宋简体" w:hint="eastAsia"/>
          <w:sz w:val="44"/>
          <w:szCs w:val="44"/>
        </w:rPr>
        <w:t>年省级促进经济高质量发展专项（工业企业转型升级）</w:t>
      </w:r>
    </w:p>
    <w:p w:rsidR="00451A91" w:rsidRDefault="00451A91" w:rsidP="00451A91">
      <w:pPr>
        <w:spacing w:line="600" w:lineRule="exact"/>
        <w:jc w:val="center"/>
        <w:rPr>
          <w:rFonts w:ascii="方正小标宋简体" w:eastAsia="方正小标宋简体" w:hAnsi="方正小标宋简体" w:cs="方正小标宋简体"/>
          <w:sz w:val="44"/>
          <w:szCs w:val="44"/>
        </w:rPr>
      </w:pPr>
      <w:r>
        <w:rPr>
          <w:rStyle w:val="fontstyle21"/>
          <w:rFonts w:ascii="方正小标宋简体" w:eastAsia="方正小标宋简体" w:hAnsi="方正小标宋简体" w:cs="方正小标宋简体" w:hint="eastAsia"/>
          <w:sz w:val="44"/>
          <w:szCs w:val="44"/>
        </w:rPr>
        <w:t xml:space="preserve"> 先进装备制造业发展资金项目分配计划</w:t>
      </w:r>
    </w:p>
    <w:tbl>
      <w:tblPr>
        <w:tblStyle w:val="a5"/>
        <w:tblpPr w:leftFromText="180" w:rightFromText="180" w:vertAnchor="text" w:horzAnchor="page" w:tblpX="960" w:tblpY="1158"/>
        <w:tblOverlap w:val="never"/>
        <w:tblW w:w="0" w:type="auto"/>
        <w:tblLook w:val="04A0"/>
      </w:tblPr>
      <w:tblGrid>
        <w:gridCol w:w="904"/>
        <w:gridCol w:w="1419"/>
        <w:gridCol w:w="5134"/>
        <w:gridCol w:w="2424"/>
        <w:gridCol w:w="1639"/>
        <w:gridCol w:w="2650"/>
      </w:tblGrid>
      <w:tr w:rsidR="00451A91" w:rsidTr="000F0679">
        <w:trPr>
          <w:trHeight w:val="753"/>
        </w:trPr>
        <w:tc>
          <w:tcPr>
            <w:tcW w:w="14170" w:type="dxa"/>
            <w:gridSpan w:val="6"/>
            <w:vAlign w:val="center"/>
          </w:tcPr>
          <w:p w:rsidR="00451A91" w:rsidRDefault="00451A91" w:rsidP="000F0679">
            <w:pPr>
              <w:jc w:val="center"/>
              <w:rPr>
                <w:rFonts w:ascii="仿宋_GB2312" w:eastAsia="仿宋_GB2312" w:hAnsi="仿宋_GB2312" w:cs="仿宋_GB2312"/>
                <w:sz w:val="32"/>
                <w:szCs w:val="32"/>
              </w:rPr>
            </w:pPr>
            <w:r>
              <w:rPr>
                <w:rFonts w:ascii="仿宋_GB2312" w:eastAsia="仿宋_GB2312" w:hAnsi="仿宋_GB2312" w:cs="仿宋_GB2312" w:hint="eastAsia"/>
                <w:b/>
                <w:bCs/>
                <w:sz w:val="32"/>
                <w:szCs w:val="32"/>
              </w:rPr>
              <w:t>以事后奖补方式支持先进装备制造业项目引进和落地建设专题</w:t>
            </w:r>
          </w:p>
          <w:p w:rsidR="00451A91" w:rsidRDefault="00451A91" w:rsidP="000F0679">
            <w:pPr>
              <w:jc w:val="center"/>
              <w:rPr>
                <w:rFonts w:ascii="仿宋_GB2312" w:eastAsia="仿宋_GB2312" w:hAnsi="仿宋_GB2312" w:cs="仿宋_GB2312"/>
                <w:b/>
                <w:bCs/>
                <w:color w:val="000000"/>
                <w:sz w:val="24"/>
              </w:rPr>
            </w:pPr>
          </w:p>
        </w:tc>
      </w:tr>
      <w:tr w:rsidR="00451A91" w:rsidTr="000F0679">
        <w:trPr>
          <w:trHeight w:val="492"/>
        </w:trPr>
        <w:tc>
          <w:tcPr>
            <w:tcW w:w="904" w:type="dxa"/>
            <w:vAlign w:val="center"/>
          </w:tcPr>
          <w:p w:rsidR="00451A91" w:rsidRDefault="00451A91" w:rsidP="000F0679">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序号</w:t>
            </w:r>
          </w:p>
        </w:tc>
        <w:tc>
          <w:tcPr>
            <w:tcW w:w="1419" w:type="dxa"/>
            <w:vAlign w:val="center"/>
          </w:tcPr>
          <w:p w:rsidR="00451A91" w:rsidRDefault="00451A91" w:rsidP="000F0679">
            <w:pPr>
              <w:jc w:val="center"/>
              <w:rPr>
                <w:rFonts w:ascii="仿宋_GB2312" w:eastAsia="仿宋_GB2312" w:hAnsi="仿宋_GB2312" w:cs="仿宋_GB2312"/>
                <w:b/>
                <w:bCs/>
                <w:sz w:val="24"/>
              </w:rPr>
            </w:pPr>
            <w:r>
              <w:rPr>
                <w:rFonts w:ascii="仿宋_GB2312" w:eastAsia="仿宋_GB2312" w:hAnsi="仿宋_GB2312" w:cs="仿宋_GB2312" w:hint="eastAsia"/>
                <w:b/>
                <w:bCs/>
                <w:sz w:val="24"/>
              </w:rPr>
              <w:t>县（市、区）</w:t>
            </w:r>
          </w:p>
        </w:tc>
        <w:tc>
          <w:tcPr>
            <w:tcW w:w="5134" w:type="dxa"/>
            <w:vAlign w:val="center"/>
          </w:tcPr>
          <w:p w:rsidR="00451A91" w:rsidRDefault="00451A91" w:rsidP="000F0679">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项目名称</w:t>
            </w:r>
          </w:p>
        </w:tc>
        <w:tc>
          <w:tcPr>
            <w:tcW w:w="2424" w:type="dxa"/>
            <w:vAlign w:val="center"/>
          </w:tcPr>
          <w:p w:rsidR="00451A91" w:rsidRDefault="00451A91" w:rsidP="000F0679">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企业名称</w:t>
            </w:r>
          </w:p>
        </w:tc>
        <w:tc>
          <w:tcPr>
            <w:tcW w:w="1639" w:type="dxa"/>
            <w:vAlign w:val="center"/>
          </w:tcPr>
          <w:p w:rsidR="00451A91" w:rsidRDefault="00451A91" w:rsidP="000F0679">
            <w:pPr>
              <w:jc w:val="center"/>
              <w:rPr>
                <w:rFonts w:ascii="仿宋_GB2312" w:eastAsia="仿宋_GB2312" w:hAnsi="仿宋_GB2312" w:cs="仿宋_GB2312"/>
                <w:b/>
                <w:bCs/>
                <w:sz w:val="24"/>
              </w:rPr>
            </w:pPr>
            <w:r>
              <w:rPr>
                <w:rFonts w:ascii="仿宋_GB2312" w:eastAsia="仿宋_GB2312" w:hAnsi="仿宋_GB2312" w:cs="仿宋_GB2312" w:hint="eastAsia"/>
                <w:b/>
                <w:bCs/>
                <w:sz w:val="24"/>
              </w:rPr>
              <w:t>扶持方式</w:t>
            </w:r>
          </w:p>
        </w:tc>
        <w:tc>
          <w:tcPr>
            <w:tcW w:w="2650" w:type="dxa"/>
            <w:vAlign w:val="center"/>
          </w:tcPr>
          <w:p w:rsidR="00451A91" w:rsidRDefault="00451A91" w:rsidP="000F0679">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资金分配额度</w:t>
            </w:r>
            <w:r>
              <w:rPr>
                <w:rFonts w:ascii="仿宋_GB2312" w:eastAsia="仿宋_GB2312" w:hAnsi="仿宋_GB2312" w:cs="仿宋_GB2312" w:hint="eastAsia"/>
                <w:b/>
                <w:bCs/>
                <w:sz w:val="24"/>
              </w:rPr>
              <w:t>（万元）</w:t>
            </w:r>
          </w:p>
        </w:tc>
      </w:tr>
      <w:tr w:rsidR="00451A91" w:rsidTr="000F0679">
        <w:trPr>
          <w:trHeight w:val="764"/>
        </w:trPr>
        <w:tc>
          <w:tcPr>
            <w:tcW w:w="904" w:type="dxa"/>
            <w:vAlign w:val="center"/>
          </w:tcPr>
          <w:p w:rsidR="00451A91" w:rsidRDefault="00451A91" w:rsidP="000F0679">
            <w:pPr>
              <w:jc w:val="center"/>
              <w:rPr>
                <w:rFonts w:ascii="仿宋_GB2312" w:eastAsia="仿宋_GB2312" w:hAnsi="仿宋_GB2312" w:cs="仿宋_GB2312"/>
                <w:b/>
                <w:bCs/>
                <w:color w:val="000000"/>
                <w:sz w:val="24"/>
              </w:rPr>
            </w:pPr>
            <w:r>
              <w:rPr>
                <w:rFonts w:ascii="仿宋_GB2312" w:eastAsia="仿宋_GB2312" w:hAnsi="仿宋_GB2312" w:cs="仿宋_GB2312" w:hint="eastAsia"/>
                <w:sz w:val="24"/>
              </w:rPr>
              <w:t>1</w:t>
            </w:r>
          </w:p>
        </w:tc>
        <w:tc>
          <w:tcPr>
            <w:tcW w:w="1419" w:type="dxa"/>
            <w:vAlign w:val="center"/>
          </w:tcPr>
          <w:p w:rsidR="00451A91" w:rsidRDefault="00451A91" w:rsidP="000F0679">
            <w:pPr>
              <w:jc w:val="center"/>
              <w:rPr>
                <w:rFonts w:ascii="仿宋_GB2312" w:eastAsia="仿宋_GB2312" w:hAnsi="仿宋_GB2312" w:cs="仿宋_GB2312"/>
                <w:b/>
                <w:bCs/>
                <w:color w:val="000000"/>
                <w:sz w:val="24"/>
              </w:rPr>
            </w:pPr>
            <w:bookmarkStart w:id="1" w:name="OLE_LINK8"/>
            <w:r>
              <w:rPr>
                <w:rFonts w:ascii="仿宋_GB2312" w:eastAsia="仿宋_GB2312" w:hAnsi="仿宋_GB2312" w:cs="仿宋_GB2312" w:hint="eastAsia"/>
                <w:b/>
                <w:bCs/>
                <w:color w:val="000000"/>
                <w:sz w:val="24"/>
              </w:rPr>
              <w:t>海丰县</w:t>
            </w:r>
            <w:bookmarkEnd w:id="1"/>
          </w:p>
        </w:tc>
        <w:tc>
          <w:tcPr>
            <w:tcW w:w="5134" w:type="dxa"/>
            <w:vAlign w:val="center"/>
          </w:tcPr>
          <w:p w:rsidR="00451A91" w:rsidRDefault="00451A91" w:rsidP="000F0679">
            <w:pPr>
              <w:jc w:val="left"/>
              <w:rPr>
                <w:rFonts w:ascii="仿宋_GB2312" w:eastAsia="仿宋_GB2312" w:hAnsi="仿宋_GB2312" w:cs="仿宋_GB2312"/>
                <w:b/>
                <w:bCs/>
                <w:color w:val="000000"/>
                <w:sz w:val="24"/>
              </w:rPr>
            </w:pPr>
            <w:r>
              <w:rPr>
                <w:rFonts w:ascii="仿宋_GB2312" w:eastAsia="仿宋_GB2312" w:hAnsi="仿宋_GB2312" w:cs="仿宋_GB2312" w:hint="eastAsia"/>
                <w:sz w:val="24"/>
              </w:rPr>
              <w:t>高端无铁芯工字型直线电机及直驱运动控制模组异地技术改造首期项目</w:t>
            </w:r>
          </w:p>
        </w:tc>
        <w:tc>
          <w:tcPr>
            <w:tcW w:w="2424" w:type="dxa"/>
            <w:vAlign w:val="center"/>
          </w:tcPr>
          <w:p w:rsidR="00451A91" w:rsidRDefault="00451A91" w:rsidP="000F0679">
            <w:pPr>
              <w:jc w:val="left"/>
              <w:rPr>
                <w:rFonts w:ascii="仿宋_GB2312" w:eastAsia="仿宋_GB2312" w:hAnsi="仿宋_GB2312" w:cs="仿宋_GB2312"/>
                <w:sz w:val="24"/>
              </w:rPr>
            </w:pPr>
            <w:r>
              <w:rPr>
                <w:rFonts w:ascii="仿宋_GB2312" w:eastAsia="仿宋_GB2312" w:hAnsi="仿宋_GB2312" w:cs="仿宋_GB2312" w:hint="eastAsia"/>
                <w:sz w:val="24"/>
              </w:rPr>
              <w:t>广东德康威尔科技有限公司</w:t>
            </w:r>
          </w:p>
        </w:tc>
        <w:tc>
          <w:tcPr>
            <w:tcW w:w="1639" w:type="dxa"/>
            <w:vAlign w:val="center"/>
          </w:tcPr>
          <w:p w:rsidR="00451A91" w:rsidRDefault="00451A91" w:rsidP="000F0679">
            <w:pPr>
              <w:jc w:val="center"/>
              <w:rPr>
                <w:rFonts w:ascii="仿宋_GB2312" w:eastAsia="仿宋_GB2312" w:hAnsi="仿宋_GB2312" w:cs="仿宋_GB2312"/>
                <w:sz w:val="24"/>
              </w:rPr>
            </w:pPr>
            <w:r>
              <w:rPr>
                <w:rFonts w:ascii="仿宋_GB2312" w:eastAsia="仿宋_GB2312" w:hAnsi="仿宋_GB2312" w:cs="仿宋_GB2312" w:hint="eastAsia"/>
                <w:sz w:val="24"/>
              </w:rPr>
              <w:t>事后奖补</w:t>
            </w:r>
          </w:p>
        </w:tc>
        <w:tc>
          <w:tcPr>
            <w:tcW w:w="2650" w:type="dxa"/>
            <w:vAlign w:val="center"/>
          </w:tcPr>
          <w:p w:rsidR="00451A91" w:rsidRDefault="00451A91" w:rsidP="000F0679">
            <w:pPr>
              <w:jc w:val="center"/>
              <w:rPr>
                <w:rFonts w:ascii="仿宋_GB2312" w:eastAsia="仿宋_GB2312" w:hAnsi="仿宋_GB2312" w:cs="仿宋_GB2312"/>
                <w:sz w:val="24"/>
              </w:rPr>
            </w:pPr>
            <w:r>
              <w:rPr>
                <w:rFonts w:ascii="仿宋_GB2312" w:eastAsia="仿宋_GB2312" w:hAnsi="仿宋_GB2312" w:cs="仿宋_GB2312" w:hint="eastAsia"/>
                <w:sz w:val="24"/>
              </w:rPr>
              <w:t>12</w:t>
            </w:r>
          </w:p>
        </w:tc>
      </w:tr>
      <w:tr w:rsidR="00451A91" w:rsidTr="000F0679">
        <w:trPr>
          <w:trHeight w:val="738"/>
        </w:trPr>
        <w:tc>
          <w:tcPr>
            <w:tcW w:w="904" w:type="dxa"/>
            <w:vAlign w:val="center"/>
          </w:tcPr>
          <w:p w:rsidR="00451A91" w:rsidRDefault="00451A91" w:rsidP="000F0679">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2</w:t>
            </w:r>
          </w:p>
        </w:tc>
        <w:tc>
          <w:tcPr>
            <w:tcW w:w="1419" w:type="dxa"/>
            <w:vAlign w:val="center"/>
          </w:tcPr>
          <w:p w:rsidR="00451A91" w:rsidRDefault="00451A91" w:rsidP="000F0679">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海丰县</w:t>
            </w:r>
          </w:p>
        </w:tc>
        <w:tc>
          <w:tcPr>
            <w:tcW w:w="5134" w:type="dxa"/>
            <w:vAlign w:val="center"/>
          </w:tcPr>
          <w:p w:rsidR="00451A91" w:rsidRDefault="00451A91" w:rsidP="000F0679">
            <w:pPr>
              <w:jc w:val="left"/>
              <w:rPr>
                <w:rFonts w:ascii="仿宋_GB2312" w:eastAsia="仿宋_GB2312" w:hAnsi="仿宋_GB2312" w:cs="仿宋_GB2312"/>
                <w:b/>
                <w:bCs/>
                <w:color w:val="000000"/>
                <w:sz w:val="24"/>
              </w:rPr>
            </w:pPr>
            <w:r>
              <w:rPr>
                <w:rFonts w:ascii="仿宋_GB2312" w:eastAsia="仿宋_GB2312" w:hAnsi="仿宋_GB2312" w:cs="仿宋_GB2312" w:hint="eastAsia"/>
                <w:sz w:val="24"/>
              </w:rPr>
              <w:t>威翔航空科技（海丰）无人机及配件研发生产项目</w:t>
            </w:r>
          </w:p>
        </w:tc>
        <w:tc>
          <w:tcPr>
            <w:tcW w:w="2424" w:type="dxa"/>
            <w:vAlign w:val="center"/>
          </w:tcPr>
          <w:p w:rsidR="00451A91" w:rsidRDefault="00451A91" w:rsidP="000F0679">
            <w:pPr>
              <w:jc w:val="left"/>
              <w:rPr>
                <w:rFonts w:ascii="仿宋_GB2312" w:eastAsia="仿宋_GB2312" w:hAnsi="仿宋_GB2312" w:cs="仿宋_GB2312"/>
                <w:sz w:val="24"/>
              </w:rPr>
            </w:pPr>
            <w:r>
              <w:rPr>
                <w:rFonts w:ascii="仿宋_GB2312" w:eastAsia="仿宋_GB2312" w:hAnsi="仿宋_GB2312" w:cs="仿宋_GB2312" w:hint="eastAsia"/>
                <w:sz w:val="24"/>
              </w:rPr>
              <w:t>威翔航空科技（海丰）有限公司</w:t>
            </w:r>
          </w:p>
        </w:tc>
        <w:tc>
          <w:tcPr>
            <w:tcW w:w="1639" w:type="dxa"/>
            <w:vAlign w:val="center"/>
          </w:tcPr>
          <w:p w:rsidR="00451A91" w:rsidRDefault="00451A91" w:rsidP="000F0679">
            <w:pPr>
              <w:jc w:val="center"/>
              <w:rPr>
                <w:rFonts w:ascii="仿宋_GB2312" w:eastAsia="仿宋_GB2312" w:hAnsi="仿宋_GB2312" w:cs="仿宋_GB2312"/>
                <w:sz w:val="24"/>
              </w:rPr>
            </w:pPr>
            <w:r>
              <w:rPr>
                <w:rFonts w:ascii="仿宋_GB2312" w:eastAsia="仿宋_GB2312" w:hAnsi="仿宋_GB2312" w:cs="仿宋_GB2312" w:hint="eastAsia"/>
                <w:sz w:val="24"/>
              </w:rPr>
              <w:t>事后奖补</w:t>
            </w:r>
          </w:p>
        </w:tc>
        <w:tc>
          <w:tcPr>
            <w:tcW w:w="2650" w:type="dxa"/>
            <w:vAlign w:val="center"/>
          </w:tcPr>
          <w:p w:rsidR="00451A91" w:rsidRDefault="00451A91" w:rsidP="000F0679">
            <w:pPr>
              <w:jc w:val="center"/>
              <w:rPr>
                <w:rFonts w:ascii="仿宋_GB2312" w:eastAsia="仿宋_GB2312" w:hAnsi="仿宋_GB2312" w:cs="仿宋_GB2312"/>
                <w:sz w:val="24"/>
              </w:rPr>
            </w:pPr>
            <w:r>
              <w:rPr>
                <w:rFonts w:ascii="仿宋_GB2312" w:eastAsia="仿宋_GB2312" w:hAnsi="仿宋_GB2312" w:cs="仿宋_GB2312" w:hint="eastAsia"/>
                <w:sz w:val="24"/>
              </w:rPr>
              <w:t>500</w:t>
            </w:r>
          </w:p>
        </w:tc>
      </w:tr>
      <w:tr w:rsidR="00451A91" w:rsidTr="000F0679">
        <w:trPr>
          <w:trHeight w:val="738"/>
        </w:trPr>
        <w:tc>
          <w:tcPr>
            <w:tcW w:w="904" w:type="dxa"/>
            <w:vAlign w:val="center"/>
          </w:tcPr>
          <w:p w:rsidR="00451A91" w:rsidRDefault="00451A91" w:rsidP="000F0679">
            <w:pPr>
              <w:jc w:val="center"/>
              <w:rPr>
                <w:rFonts w:ascii="仿宋_GB2312" w:eastAsia="仿宋_GB2312" w:hAnsi="仿宋_GB2312" w:cs="仿宋_GB2312"/>
                <w:b/>
                <w:bCs/>
                <w:color w:val="000000"/>
                <w:sz w:val="24"/>
              </w:rPr>
            </w:pPr>
            <w:r>
              <w:rPr>
                <w:rFonts w:ascii="仿宋_GB2312" w:eastAsia="仿宋_GB2312" w:hAnsi="仿宋_GB2312" w:cs="仿宋_GB2312" w:hint="eastAsia"/>
                <w:b/>
                <w:bCs/>
                <w:color w:val="000000"/>
                <w:sz w:val="24"/>
              </w:rPr>
              <w:t>合计</w:t>
            </w:r>
          </w:p>
        </w:tc>
        <w:tc>
          <w:tcPr>
            <w:tcW w:w="10616" w:type="dxa"/>
            <w:gridSpan w:val="4"/>
            <w:vAlign w:val="center"/>
          </w:tcPr>
          <w:p w:rsidR="00451A91" w:rsidRDefault="00451A91" w:rsidP="000F0679">
            <w:pPr>
              <w:jc w:val="center"/>
              <w:rPr>
                <w:rFonts w:ascii="仿宋_GB2312" w:eastAsia="仿宋_GB2312" w:hAnsi="仿宋_GB2312" w:cs="仿宋_GB2312"/>
                <w:sz w:val="24"/>
              </w:rPr>
            </w:pPr>
          </w:p>
        </w:tc>
        <w:tc>
          <w:tcPr>
            <w:tcW w:w="2650" w:type="dxa"/>
            <w:vAlign w:val="center"/>
          </w:tcPr>
          <w:p w:rsidR="00451A91" w:rsidRDefault="00451A91" w:rsidP="000F0679">
            <w:pPr>
              <w:jc w:val="center"/>
              <w:rPr>
                <w:rFonts w:ascii="仿宋_GB2312" w:eastAsia="仿宋_GB2312" w:hAnsi="仿宋_GB2312" w:cs="仿宋_GB2312"/>
                <w:sz w:val="24"/>
              </w:rPr>
            </w:pPr>
            <w:r>
              <w:rPr>
                <w:rFonts w:ascii="仿宋_GB2312" w:eastAsia="仿宋_GB2312" w:hAnsi="仿宋_GB2312" w:cs="仿宋_GB2312" w:hint="eastAsia"/>
                <w:sz w:val="24"/>
              </w:rPr>
              <w:t>512</w:t>
            </w:r>
          </w:p>
        </w:tc>
      </w:tr>
      <w:bookmarkEnd w:id="0"/>
    </w:tbl>
    <w:p w:rsidR="00974D81" w:rsidRDefault="00974D81"/>
    <w:sectPr w:rsidR="00974D81" w:rsidSect="00451A91">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D81" w:rsidRDefault="00974D81" w:rsidP="00451A91">
      <w:r>
        <w:separator/>
      </w:r>
    </w:p>
  </w:endnote>
  <w:endnote w:type="continuationSeparator" w:id="1">
    <w:p w:rsidR="00974D81" w:rsidRDefault="00974D81" w:rsidP="00451A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NewRomanPSMT">
    <w:altName w:val="Times New Roman"/>
    <w:charset w:val="00"/>
    <w:family w:val="auto"/>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D81" w:rsidRDefault="00974D81" w:rsidP="00451A91">
      <w:r>
        <w:separator/>
      </w:r>
    </w:p>
  </w:footnote>
  <w:footnote w:type="continuationSeparator" w:id="1">
    <w:p w:rsidR="00974D81" w:rsidRDefault="00974D81" w:rsidP="00451A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1A91"/>
    <w:rsid w:val="00451A91"/>
    <w:rsid w:val="00974D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1A91"/>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1A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1A91"/>
    <w:rPr>
      <w:sz w:val="18"/>
      <w:szCs w:val="18"/>
    </w:rPr>
  </w:style>
  <w:style w:type="paragraph" w:styleId="a4">
    <w:name w:val="footer"/>
    <w:basedOn w:val="a"/>
    <w:link w:val="Char0"/>
    <w:uiPriority w:val="99"/>
    <w:semiHidden/>
    <w:unhideWhenUsed/>
    <w:rsid w:val="00451A9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1A91"/>
    <w:rPr>
      <w:sz w:val="18"/>
      <w:szCs w:val="18"/>
    </w:rPr>
  </w:style>
  <w:style w:type="table" w:styleId="a5">
    <w:name w:val="Table Grid"/>
    <w:basedOn w:val="a1"/>
    <w:qFormat/>
    <w:rsid w:val="00451A9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qFormat/>
    <w:rsid w:val="00451A91"/>
    <w:rPr>
      <w:rFonts w:ascii="TimesNewRomanPSMT" w:eastAsia="TimesNewRomanPSMT" w:hAnsi="TimesNewRomanPSMT" w:cs="TimesNewRomanPSMT"/>
      <w:color w:val="000000"/>
      <w:sz w:val="32"/>
      <w:szCs w:val="32"/>
    </w:rPr>
  </w:style>
  <w:style w:type="character" w:customStyle="1" w:styleId="fontstyle21">
    <w:name w:val="fontstyle21"/>
    <w:basedOn w:val="a0"/>
    <w:qFormat/>
    <w:rsid w:val="00451A91"/>
    <w:rPr>
      <w:rFonts w:ascii="仿宋_GB2312" w:eastAsia="仿宋_GB2312" w:hAnsi="仿宋_GB2312" w:cs="仿宋_GB2312"/>
      <w:color w:val="000000"/>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ShCl</dc:creator>
  <cp:keywords/>
  <dc:description/>
  <cp:lastModifiedBy>ShCl</cp:lastModifiedBy>
  <cp:revision>2</cp:revision>
  <dcterms:created xsi:type="dcterms:W3CDTF">2020-04-07T02:59:00Z</dcterms:created>
  <dcterms:modified xsi:type="dcterms:W3CDTF">2020-04-07T02:59:00Z</dcterms:modified>
</cp:coreProperties>
</file>