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【18】</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全体投资人承诺书（普通注销）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现向登记机关申请</w:t>
      </w:r>
      <w:r>
        <w:rPr>
          <w:rFonts w:hint="eastAsia" w:ascii="仿宋_GB2312" w:hAnsi="仿宋_GB2312" w:eastAsia="仿宋_GB2312" w:cs="仿宋_GB2312"/>
          <w:sz w:val="32"/>
          <w:szCs w:val="32"/>
          <w:u w:val="single"/>
          <w:lang w:val="en-US" w:eastAsia="zh-CN"/>
        </w:rPr>
        <w:t xml:space="preserve"> </w:t>
      </w:r>
      <w:r>
        <w:rPr>
          <w:rStyle w:val="5"/>
          <w:rFonts w:hint="eastAsia" w:ascii="宋体" w:hAnsi="宋体" w:eastAsia="宋体" w:cs="宋体"/>
          <w:kern w:val="2"/>
          <w:sz w:val="32"/>
          <w:szCs w:val="32"/>
          <w:u w:val="single"/>
          <w:lang w:val="en-US" w:eastAsia="zh-CN" w:bidi="ar-SA"/>
        </w:rPr>
        <w:t xml:space="preserve"> 汕尾市XX实业有限公司 </w:t>
      </w:r>
      <w:r>
        <w:rPr>
          <w:rFonts w:hint="eastAsia" w:ascii="仿宋" w:hAnsi="仿宋" w:eastAsia="仿宋" w:cs="仿宋"/>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（企业名称）的注销登记，并郑重承诺：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本企业申请注销登记前已将债权债务清理完结，不存在未结清清算费用、职工工资、社会保险费、法定补偿金和未交清的应缴纳税（费）款、滞纳金、罚款及其他未了结事务，清算工作已全面完结。</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企业全体投资人对以上承诺的真实性负责，如果违法失信，则由全体投资人承担相应的法律后果和责任，并自愿接受相关行政执法部门的约束和惩戒。税务机关或有关债权人可依法向企业投资人及实际控制人追偿未清缴的税（费）款、滞纳金、罚款或未清偿的债务。</w:t>
      </w:r>
    </w:p>
    <w:p>
      <w:pPr>
        <w:ind w:firstLine="640" w:firstLineChars="200"/>
        <w:jc w:val="both"/>
        <w:rPr>
          <w:rFonts w:hint="eastAsia"/>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全体投资人签字（盖章）：</w:t>
      </w:r>
      <w:r>
        <w:rPr>
          <w:rStyle w:val="5"/>
          <w:rFonts w:hint="eastAsia" w:ascii="仿宋" w:hAnsi="仿宋" w:eastAsia="仿宋" w:cs="仿宋"/>
          <w:sz w:val="32"/>
          <w:szCs w:val="32"/>
          <w:u w:val="none"/>
          <w:lang w:val="en-US" w:eastAsia="zh-CN"/>
        </w:rPr>
        <w:t>张三、李四</w:t>
      </w:r>
    </w:p>
    <w:p>
      <w:pPr>
        <w:ind w:firstLine="640" w:firstLineChars="200"/>
        <w:jc w:val="both"/>
        <w:rPr>
          <w:rFonts w:hint="eastAsia" w:ascii="仿宋_GB2312" w:hAnsi="仿宋_GB2312" w:eastAsia="仿宋_GB2312" w:cs="仿宋_GB2312"/>
          <w:sz w:val="32"/>
          <w:szCs w:val="32"/>
          <w:u w:val="none"/>
          <w:lang w:val="en-US" w:eastAsia="zh-CN"/>
        </w:rPr>
      </w:pPr>
    </w:p>
    <w:p>
      <w:pPr>
        <w:ind w:firstLine="640" w:firstLineChars="200"/>
        <w:jc w:val="both"/>
        <w:rPr>
          <w:rFonts w:hint="eastAsia" w:ascii="仿宋_GB2312" w:hAnsi="仿宋_GB2312" w:eastAsia="仿宋_GB2312" w:cs="仿宋_GB2312"/>
          <w:sz w:val="32"/>
          <w:szCs w:val="32"/>
          <w:u w:val="none"/>
          <w:lang w:val="en-US" w:eastAsia="zh-CN"/>
        </w:rPr>
      </w:pPr>
    </w:p>
    <w:p>
      <w:pPr>
        <w:ind w:firstLine="5120" w:firstLineChars="1600"/>
        <w:jc w:val="both"/>
        <w:rPr>
          <w:rFonts w:hint="eastAsia" w:ascii="仿宋_GB2312" w:hAnsi="仿宋_GB2312" w:eastAsia="仿宋_GB2312" w:cs="仿宋_GB2312"/>
          <w:sz w:val="32"/>
          <w:szCs w:val="32"/>
          <w:u w:val="none"/>
          <w:lang w:val="en-US" w:eastAsia="zh-CN"/>
        </w:rPr>
      </w:pPr>
      <w:r>
        <w:rPr>
          <w:rStyle w:val="5"/>
          <w:rFonts w:hint="eastAsia" w:ascii="仿宋" w:hAnsi="仿宋" w:eastAsia="仿宋" w:cs="仿宋"/>
          <w:sz w:val="32"/>
          <w:szCs w:val="32"/>
          <w:u w:val="none"/>
          <w:lang w:val="en-US" w:eastAsia="zh-CN"/>
        </w:rPr>
        <w:t>XXXX</w:t>
      </w:r>
      <w:r>
        <w:rPr>
          <w:rFonts w:hint="eastAsia" w:ascii="仿宋_GB2312" w:hAnsi="仿宋_GB2312" w:eastAsia="仿宋_GB2312" w:cs="仿宋_GB2312"/>
          <w:sz w:val="32"/>
          <w:szCs w:val="32"/>
          <w:u w:val="none"/>
          <w:lang w:val="en-US" w:eastAsia="zh-CN"/>
        </w:rPr>
        <w:t>年</w:t>
      </w:r>
      <w:r>
        <w:rPr>
          <w:rFonts w:hint="eastAsia" w:ascii="仿宋" w:hAnsi="仿宋" w:eastAsia="仿宋" w:cs="仿宋"/>
          <w:sz w:val="32"/>
          <w:szCs w:val="32"/>
          <w:u w:val="none"/>
          <w:lang w:val="en-US" w:eastAsia="zh-CN"/>
        </w:rPr>
        <w:t xml:space="preserve"> </w:t>
      </w:r>
      <w:r>
        <w:rPr>
          <w:rStyle w:val="5"/>
          <w:rFonts w:hint="eastAsia" w:ascii="仿宋" w:hAnsi="仿宋" w:eastAsia="仿宋" w:cs="仿宋"/>
          <w:sz w:val="32"/>
          <w:szCs w:val="32"/>
          <w:u w:val="none"/>
          <w:lang w:val="en-US" w:eastAsia="zh-CN"/>
        </w:rPr>
        <w:t>XX</w:t>
      </w:r>
      <w:r>
        <w:rPr>
          <w:rFonts w:hint="eastAsia" w:ascii="仿宋_GB2312" w:hAnsi="仿宋_GB2312" w:eastAsia="仿宋_GB2312" w:cs="仿宋_GB2312"/>
          <w:sz w:val="32"/>
          <w:szCs w:val="32"/>
          <w:u w:val="none"/>
          <w:lang w:val="en-US" w:eastAsia="zh-CN"/>
        </w:rPr>
        <w:t>月</w:t>
      </w:r>
      <w:r>
        <w:rPr>
          <w:rFonts w:hint="eastAsia" w:ascii="仿宋" w:hAnsi="仿宋" w:eastAsia="仿宋" w:cs="仿宋"/>
          <w:sz w:val="32"/>
          <w:szCs w:val="32"/>
          <w:u w:val="none"/>
          <w:lang w:val="en-US" w:eastAsia="zh-CN"/>
        </w:rPr>
        <w:t xml:space="preserve"> </w:t>
      </w:r>
      <w:r>
        <w:rPr>
          <w:rStyle w:val="5"/>
          <w:rFonts w:hint="eastAsia" w:ascii="仿宋" w:hAnsi="仿宋" w:eastAsia="仿宋" w:cs="仿宋"/>
          <w:sz w:val="32"/>
          <w:szCs w:val="32"/>
          <w:u w:val="none"/>
          <w:lang w:val="en-US" w:eastAsia="zh-CN"/>
        </w:rPr>
        <w:t>XX</w:t>
      </w:r>
      <w:r>
        <w:rPr>
          <w:rFonts w:hint="eastAsia" w:ascii="仿宋_GB2312" w:hAnsi="仿宋_GB2312" w:eastAsia="仿宋_GB2312" w:cs="仿宋_GB2312"/>
          <w:sz w:val="32"/>
          <w:szCs w:val="32"/>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020A2"/>
    <w:rsid w:val="283020A2"/>
    <w:rsid w:val="2F5A4E7F"/>
    <w:rsid w:val="505C07AB"/>
    <w:rsid w:val="545A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hAnsi="Courier New"/>
      <w:kern w:val="2"/>
      <w:sz w:val="144"/>
    </w:rPr>
  </w:style>
  <w:style w:type="character" w:styleId="5">
    <w:name w:val="Hyperlink"/>
    <w:basedOn w:val="4"/>
    <w:qFormat/>
    <w:uiPriority w:val="0"/>
    <w:rPr>
      <w:color w:val="0000FF"/>
      <w:u w:val="single"/>
    </w:rPr>
  </w:style>
  <w:style w:type="paragraph" w:customStyle="1" w:styleId="6">
    <w:name w:val="04B-文书标题"/>
    <w:basedOn w:val="7"/>
    <w:uiPriority w:val="0"/>
    <w:pPr>
      <w:spacing w:after="192" w:afterLines="0"/>
    </w:pPr>
  </w:style>
  <w:style w:type="paragraph" w:customStyle="1" w:styleId="7">
    <w:name w:val="02-标题1"/>
    <w:basedOn w:val="2"/>
    <w:uiPriority w:val="0"/>
    <w:pPr>
      <w:spacing w:after="156" w:afterLines="50" w:line="500" w:lineRule="exact"/>
      <w:jc w:val="center"/>
    </w:pPr>
    <w:rPr>
      <w:rFonts w:ascii="宋体" w:hAnsi="宋体" w:cs="宋体"/>
      <w:b/>
      <w:kern w:val="2"/>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2020-11-18T01:06:00Z</dcterms:created>
  <dc:creator>Administrator</dc:creator>
  <cp:lastModifiedBy>吴雪君</cp:lastModifiedBy>
  <dcterms:modified xsi:type="dcterms:W3CDTF">2021-03-24T02:09:29Z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