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BF55" w14:textId="77777777" w:rsidR="005770B3" w:rsidRDefault="00532BAD">
      <w:pPr>
        <w:widowControl w:val="0"/>
        <w:spacing w:afterLines="50" w:after="156" w:line="500" w:lineRule="exact"/>
        <w:jc w:val="both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附件</w:t>
      </w:r>
      <w:r>
        <w:rPr>
          <w:rFonts w:ascii="黑体" w:eastAsia="黑体" w:hAnsi="黑体" w:cs="Times New Roman"/>
          <w:szCs w:val="32"/>
        </w:rPr>
        <w:t>2</w:t>
      </w:r>
    </w:p>
    <w:p w14:paraId="3AEAE603" w14:textId="77777777" w:rsidR="005770B3" w:rsidRDefault="00532BAD">
      <w:pPr>
        <w:widowControl w:val="0"/>
        <w:spacing w:before="100" w:beforeAutospacing="1" w:after="100" w:afterAutospacing="1" w:line="480" w:lineRule="exact"/>
        <w:jc w:val="center"/>
        <w:outlineLvl w:val="0"/>
        <w:rPr>
          <w:rFonts w:ascii="方正小标宋简体" w:eastAsia="方正小标宋简体" w:hAnsi="宋体" w:cs="Times New Roman"/>
          <w:bCs/>
          <w:kern w:val="44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kern w:val="44"/>
          <w:sz w:val="44"/>
          <w:szCs w:val="44"/>
        </w:rPr>
        <w:t>2020年汕尾市食品安全抽检计划表（市局本级任务1185批次）</w:t>
      </w:r>
    </w:p>
    <w:tbl>
      <w:tblPr>
        <w:tblW w:w="14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027"/>
        <w:gridCol w:w="1000"/>
        <w:gridCol w:w="1293"/>
        <w:gridCol w:w="1387"/>
        <w:gridCol w:w="586"/>
        <w:gridCol w:w="5920"/>
        <w:gridCol w:w="1107"/>
        <w:gridCol w:w="1040"/>
        <w:gridCol w:w="564"/>
      </w:tblGrid>
      <w:tr w:rsidR="005770B3" w14:paraId="7BF1CC49" w14:textId="77777777">
        <w:trPr>
          <w:trHeight w:val="23"/>
          <w:tblHeader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6DB8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分类号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0AD1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食品大类（一级）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D76D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食品亚类（二级）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5F3D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食品品种（三级）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987F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食品细类</w:t>
            </w:r>
          </w:p>
          <w:p w14:paraId="41F1829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（四级）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BCAB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风险等级</w:t>
            </w:r>
          </w:p>
        </w:tc>
        <w:tc>
          <w:tcPr>
            <w:tcW w:w="5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CFC5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监督项目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8727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生产环节抽样量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CEEB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经营环节抽样量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DC88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5770B3" w14:paraId="7E417D38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6FB0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9857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粮食加工品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260C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87D4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9E5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3C1B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BB4C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总汞（以Hg计）、无机砷（以As计）、铅（以Pb计）、铬（以Cr计）、镉（以Cd计）、黄曲霉毒素B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2A60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8712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99C6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5770B3" w14:paraId="0DE14191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DC5D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B32D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AB10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其他粮食加工品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75A7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谷物碾磨加工品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5CB1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其他谷物碾磨加工品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C041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6F4E5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铅（以Pb计）、总砷（以As计）、铬（以Cr计）、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曲霉毒素A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DFB0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38BD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78FB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4D2E9A43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D023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B983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BE08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0A33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谷物粉类制成品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2FDA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其他谷物粉类制成品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E8D23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67CAE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铅（以Pb计）、黄曲霉毒素B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钾盐（以山梨酸计）、沙门氏菌、金黄色葡萄球菌、大肠菌群、菌落总数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9CA4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11A2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5605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556F8B72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0EB7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5CFA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食用油、油脂及其制品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C25F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食用植物油（含煎炸用油）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8541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食用植物油（半精炼、全精炼）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E990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花生油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23F0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87E9A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酸值/酸价、过氧化值、总砷（以As计）、铅（以Pb计）、黄曲霉毒素B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、苯并[a]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、溶剂残留量、丁基羟基茴香醚(BHA)、二丁基羟基甲苯(BHT)、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(TBHQ)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DC75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535F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3102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3F519691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5881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338A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1CF2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640D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1B72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食用植物调和油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BCDD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4DBA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酸价、过氧化值、总砷（以As计）、铅（以Pb计）、苯并[a]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、溶剂残留量、丁基羟基茴香醚(BHA)、二丁基羟基甲苯(BHT)、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(TBHQ)、乙基麦芽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</w:t>
            </w:r>
            <w:proofErr w:type="gramEnd"/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B0C4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3CB3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74C9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5770B3" w14:paraId="036F104B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A198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3577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调味品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F6C3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82B4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27D0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3047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EB599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氨基酸态氮、铵盐（以占氨基酸态氮的百分比计）、铅（以Pb计）、总砷（以As计）、黄曲霉毒素B1、苯甲酸及其钠盐（以苯甲酸计）、山梨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钾盐（以山梨酸计）、脱氢乙酸及其钠盐（以脱氢乙酸计）、防腐剂混合使用时各自用量占其最大使用量的比例之和、糖精钠（以糖精计）、菌落总数、大肠菌群、金黄色葡萄球菌、沙门氏菌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9982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F0DB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F42B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6257230E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0CE5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9735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ABB3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D8C1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5320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D8D0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97A1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总酸（以乙酸计）、游离矿酸、铅（以Pb计）、总砷（以As计）、黄曲霉毒素B1、苯甲酸及其钠盐（以苯甲酸计）、山梨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钾盐（以山梨酸计）、脱氢乙酸及其钠盐（以脱氢乙酸计）、防腐剂混合使用时各自用量占其最大使用量的比例之和、糖精钠（以糖精计）、菌落总数、大肠菌群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D1C4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2561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D6DB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22B50E62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8A98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D5B6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8DF8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3243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12F5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黄豆酱、甜面酱等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202E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56FB2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氨基酸态氮、铅（以Pb计）、总砷（以As计）、黄曲霉毒素B1、苯甲酸及其钠盐（以苯甲酸计）、山梨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钾盐（以山梨酸计）、脱氢乙酸及其钠盐（以脱氢乙酸计）、防腐剂混合使用时各自用量占 其最大使用量的比例之和、糖精钠（以糖精计）、大肠菌群、金黄色葡萄球菌、沙门氏菌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AC01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8876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E573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5770B3" w14:paraId="6D58CB67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595E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5742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5A17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辛料类</w:t>
            </w:r>
            <w:proofErr w:type="gramEnd"/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0D70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辛料类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7191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辣椒、花椒、辣椒粉、花椒粉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A5B8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516AA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醇、马拉硫磷、罗丹明B、苏丹红I、苏丹红Ⅱ、苏丹红Ⅲ、苏丹红Ⅳ、苯甲酸及其钠盐（以苯甲酸计）、山梨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3577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E622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8D67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660A7602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01A6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13E6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4BC1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146D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79E6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其他香辛料调味品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4580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25F30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铅（以Pb计）、苏丹红I、苏丹红Ⅱ、苏丹红Ⅲ、苏丹红Ⅳ、苯甲酸及其钠盐（以苯甲酸计）、山梨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A68F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98BD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7B01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5770B3" w14:paraId="207E30B7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E11E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1A95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9D04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味精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75E8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味精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21FE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味精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EF05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6B9AF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谷氨酸钠、铅（以Pb计）、总砷（以As计）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E290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8725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859E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2ECD5885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F93A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F555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肉制品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9B9E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预制肉制品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CCD5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调理肉制品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DA1C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调理肉制品（非速冻）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4F53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0EEBD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铅（以Pb计）、氯霉素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3B0B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001A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D1A7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5770B3" w14:paraId="457FDFBB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9A18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5E51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2C70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9197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腌腊肉制品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2317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腌腊肉制品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F554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84CFA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过氧化值（以脂肪计）、铅（以Pb计）、总砷（以As计）、氯霉素、亚硝酸盐（以亚硝酸钠计）、苯甲酸及其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钾盐（以山梨酸计）、胭脂红、N-二甲基亚硝胺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E032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B3A4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739C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658FAC84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6E65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0916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6A31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熟肉制品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B633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卤肉制品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97E0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卤肉制品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5D9D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214FF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铅（以Pb计）、镉（以Cd计）、铬（以Cr计）、总砷（以As计）、氯霉素、亚硝酸盐（以亚硝酸钠计）、苯甲酸及其钠盐（以苯甲酸计）、山梨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氏菌、大肠埃希氏菌O157:H7、商业无菌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C4DF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7A04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B6E9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6F4A8049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A2D3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5EBC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305B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FF26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熟肉干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37C5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熟肉干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4DE8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AD117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氯霉素、苯甲酸及其钠盐（以苯甲酸计）、山梨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钾盐（以山梨酸计）、菌落总数、大肠菌群、沙门氏菌、金黄色葡萄球菌、单核细胞增生李斯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氏菌、大肠埃希氏菌O157:H7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4419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4F65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BB2E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5770B3" w14:paraId="22558027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857D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EE5E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62F4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15DC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烧烤肉制品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7C66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烧烤肉制品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43EB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669F1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苯并[a]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、N-二甲基亚硝胺、亚硝酸盐（以亚硝酸钠计）、菌落总数、大肠菌群、单核细胞增生李斯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B014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C68D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DEEF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14475D3B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22CC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C117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饮料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6561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饮料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1D77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瓶（桶）装饮用水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30C7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饮用天然矿泉水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36D6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8FFA2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界限指标、镍、锑、溴酸盐、硝酸盐(以NO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-计)、亚硝酸盐(以NO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-计)、大肠菌群、粪链球菌、产气荚膜梭菌、铜绿假单胞菌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39CF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911D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E066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03C7A196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0576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6FD3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DE4A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AA0A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3194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饮用纯净水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D085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4D142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耗氧量(以O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计)、亚硝酸盐(以NO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-计)、余氯(游离氯)、三氯甲烷、溴酸盐、大肠菌群、铜绿假单胞菌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CB5E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B528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A0FA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5770B3" w14:paraId="39E8B7D5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EAD2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51A0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3E06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5685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010F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其他饮用水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6D0C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368D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耗氧量(以O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计)、亚硝酸盐(以NO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-计)、三氯甲烷、溴酸盐、大肠菌群、铜绿假单胞菌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9A2C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749C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5E68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5770B3" w14:paraId="21301F4A" w14:textId="77777777">
        <w:trPr>
          <w:trHeight w:val="2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13F7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CB74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方便食品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12DE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方便食品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C1AB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其他方便食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ABAA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方便粥、方便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盒饭、冷面及其他熟制方便食品等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8358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B0669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黄曲霉毒素B1、苯甲酸及其钠盐（以苯甲酸计）、山梨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钾盐（以山梨酸计）、糖精钠（以糖精计）、菌落总数、大肠菌群、霉菌、沙门氏菌、金黄色葡萄球菌、铅（以Pb计）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1E01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E5BD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7568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722539CC" w14:textId="77777777">
        <w:trPr>
          <w:trHeight w:val="2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D18F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3E00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饼干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7132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饼干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6EDD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饼干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EA10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饼干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37CA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2E67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酸价(以脂肪计)、过氧化值(以脂肪计)、铅(以Pb计)、苯甲酸及其钠盐(以苯甲酸计)、山梨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钾盐(以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山梨酸计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)、糖精钠(以糖精计)、铝的残留量(干样品,以Al计)、脱氢乙酸及其钠盐(以脱氢乙酸计)、菌落总数、大肠菌群、金黄色葡萄球菌、霉菌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0597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51C3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78E9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5CC9FA75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7413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EC45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速冻食品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FD94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速冻面米食品</w:t>
            </w:r>
            <w:proofErr w:type="gramEnd"/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F938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速冻面米食品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B329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水饺、元宵、馄饨等生制品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11D4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C2240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过氧化值（以脂肪计）、糖精钠（以糖精计）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AD0C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8793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E6CA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5770B3" w14:paraId="7FE52A0F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A4D8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CBA2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F993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6458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5FE6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包子、馒头等熟制品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D44E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A28F1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糖精钠（以糖精计）、菌落总数、大肠菌群、金黄色葡萄球菌、沙门氏菌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16E4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18E7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4177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5770B3" w14:paraId="4EEB16CB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B8EF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95E6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7246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速冻其他食品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C69D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速冻肉制品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568E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速冻调理肉制品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6FD5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13FF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过氧化值（以脂肪计）、铅（以Pb计）、镉（以Cd计）、铬（以Cr计）、总砷（以As计）、氯霉素、胭脂红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F559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2AB7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8BD8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0560CE19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6392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C152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3DCD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C315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速冻水产制品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DE5F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速冻水产制品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B3AC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99651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过氧化值（以脂肪计）、N-二甲基亚硝胺、苯甲酸及其钠盐（以苯甲酸计）、山梨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86E9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7FE3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11A0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5770B3" w14:paraId="4B4784F1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F4E1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41E0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糖果制品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1B40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糖果制品（含巧克力及制品）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58D6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糖果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E55C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糖果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C7C7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FD9A5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D3E7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17B6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7C5A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69F46B6B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3FE8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2C0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0AC8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6D84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巧克力及巧克力制品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33E7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巧克力、巧克力制品、代可可脂巧克力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及代可可脂巧克力制品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EF5B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5AC6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铅（以Pb计）、总砷（以As计）、糖精钠（以糖精计）、沙门氏菌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3980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B14C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851B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3A27EB40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9C4B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C2F9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茶叶及相关制品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B8E6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2BC4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D550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466C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6D95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、联苯菊酯、氯氰菊酯和高效氯氰菊酯、氰戊菊酯和S-氰戊菊酯、甲胺磷、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吡蚜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酮、敌百虫、甲拌磷、氯唑磷、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灭线磷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、水胺硫磷、氧乐果、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茚虫威</w:t>
            </w:r>
            <w:proofErr w:type="gramEnd"/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D000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5E3B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E4DB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 w:rsidR="005770B3" w14:paraId="2D56C37D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8CFA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294C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36E9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662D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砖茶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A666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黑砖茶、花砖茶、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砖茶、康砖茶、金尖茶、青砖茶、米砖茶等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7AC9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55D59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铅（以Pb计）、三氯杀螨醇、氰戊菊酯和S-氰戊菊酯、甲胺磷、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吡蚜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酮、敌百虫、甲拌磷、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、氯唑磷、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灭线磷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、水胺硫磷、氧乐果、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茚虫威</w:t>
            </w:r>
            <w:proofErr w:type="gramEnd"/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AEB2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C56D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C52F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5770B3" w14:paraId="216C9D5C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6676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8CD5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9E84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含茶制品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和代用茶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1DB8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代用茶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029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代用茶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27F8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3A7D3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A298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93FF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7F20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5D3EB931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D895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AD44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E836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4F27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含茶制品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7BC5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速溶茶类、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其它含茶制品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42A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A92C1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铅（以Pb计）、菌落总数、大肠菌群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CE0E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C381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072B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5770B3" w14:paraId="2AE0187C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3624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EBAB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F39F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蒸馏酒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0311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白酒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92B0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白酒、白酒(液态）、白酒（原酒）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5AC4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FD53F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酒精度、铅（以Pb计）、甲醇、氰化物（以HCN计）、糖精钠（以糖精计）、甜蜜素（以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计）、三氯蔗糖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4B27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F849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EEE1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5770B3" w14:paraId="613691CB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80EC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B0DC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C7B4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发酵酒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374B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黄酒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27E5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6411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C4655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计）、三氯蔗糖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2F41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AB53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7459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2622B9E2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3F8F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28B2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1EB5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EC9C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葡萄酒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F378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葡萄酒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1E8E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1660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曲霉毒素A、甲醇、苯甲酸及其钠盐（以苯甲酸计）、山梨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钾盐（以山梨酸计）、脱氢乙酸及其钠盐（以脱氢乙酸计）、纳他霉素、二氧化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硫残留量、糖精钠（以糖精计）、甜蜜素（以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计）、三氯蔗糖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3C82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3319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1BC5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2B6B6209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1E50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AF8E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CAAB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CEED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果酒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2895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果酒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B980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46B6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酒精度、铅（以Pb计）、展青霉素、二氧化硫残留量、糖精钠（以糖精计）、三氯蔗糖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9625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DF96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673F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00FE306D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CB98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73E9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94E6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其他酒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1583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其他发酵酒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2733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其他发酵酒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C317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3A76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A2B8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5BA4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831E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5770B3" w14:paraId="5A9F3A72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4751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D51E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CDCB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CDC2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配制酒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6505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以蒸馏酒及食用酒精为酒基的配制酒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51A8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8AA9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酒精度、铅（以Pb计）、甲醇、氰化物（以HCN计）、糖精钠（以糖精计）、甜蜜素（以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4C64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896A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9138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5770B3" w14:paraId="59A48EF2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212F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D4DC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D241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EF9B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F06D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以发酵酒为酒基的配制酒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6881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01C0C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酒精度、铅（以Pb计）、苯甲酸及其钠盐（以苯甲酸计）、山梨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0C09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93E9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3099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723579CB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CBBA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6973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蔬菜制品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39AE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蔬菜制品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B6BA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腌菜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E0C1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腌菜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26BB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BA035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铅（以Pb计）、亚硝酸盐（以NaNO2计）、苯甲酸及其钠盐（以苯甲酸计）、山梨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钾盐（以山梨酸计）、脱氢乙酸及其钠盐（以脱氢乙酸计）、糖精钠（以糖精计）、三氯蔗糖、甜蜜素（以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甜、防腐剂混合使用时各自用量占其最大使用量比例之和、苏丹红I、苏丹红II、苏丹红III、苏丹红IV、大肠菌群、沙门氏菌、金黄色葡萄球菌、阿斯巴甜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DB85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6C0F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4D2B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4E99908D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E588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82A8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39EC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F4B8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蔬菜干制品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150F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干制蔬菜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BC75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A2FC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铅、苯甲酸、山梨酸、糖精钠、阿斯巴甜、沙门氏菌、金黄色葡萄球菌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734A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C3C0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752A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2A13BCDB" w14:textId="77777777">
        <w:trPr>
          <w:trHeight w:val="2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B558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DE46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水果制品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F354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水果制品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BCF0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蜜饯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2A23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蜜饯类、凉果类、果脯类、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话化类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、果糕类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56A2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5212B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乙酸计）、防腐剂混合使用时各自用量占其最大使用量的比例之和、糖精钠（以糖精计）、甜蜜素（以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65CC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1A57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6A7E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5770B3" w14:paraId="15CF78EA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0EE1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B65C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炒货食品及坚果制品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BCF8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炒货食品及坚果制品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4E77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炒货食品及坚果制品（烘炒类、油炸类、其他类）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0013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开心果、杏仁、扁桃仁、松仁、瓜子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B7E0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EFE0E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酸价（以脂肪计）、过氧化值（以脂肪计）、铅（以Pb计）、黄曲霉毒素B1、糖精钠（以糖精计）、甜蜜素（以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计）、三氯蔗糖、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甜、大肠菌群、霉菌、沙门氏菌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5304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B1CA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6A68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6615AD3E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E63D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8860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B3F8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09DE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6261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其他炒货食品及坚果制品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040B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F3F5C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酸价（以脂肪计）、过氧化值（以脂肪计）、铅（以Pb计）、黄曲霉毒素B1、糖精钠（以糖精计）、甜蜜素（以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计）、三氯蔗糖、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甜、大肠菌群、霉菌、沙门氏菌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EA3F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3D6D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71B0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26E1E5BE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4167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E9F2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食糖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BB54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食糖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5CA5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食糖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0673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白砂糖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55DE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089CF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蔗糖分、还原糖分、色值、总砷（以As计）、铅（以Pb计）、二氧化硫残留量、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螨</w:t>
            </w:r>
            <w:proofErr w:type="gramEnd"/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3C60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1EAA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464F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5770B3" w14:paraId="4776FE88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7829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9A92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B364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D237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693E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砂糖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5C31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9201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总糖分、不溶于水杂质、总砷（以As计）、铅（以Pb计）、二氧化硫残留量、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螨</w:t>
            </w:r>
            <w:proofErr w:type="gramEnd"/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1060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1BF3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19E6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2B467F90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F7FD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7820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水产制品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3AE6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水产制品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705F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干制水产品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D301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藻类干制品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BE91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A9477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铅（以Pb计）、菌落总数、大肠菌群、沙门氏菌、金黄色葡萄球菌、副溶血性弧菌、霉菌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E630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A26E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2AB6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5770B3" w14:paraId="2EF03490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8756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DC6B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C43F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79E5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23A0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预制动物性水产干制品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846B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E2BE9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镉（以Cd计）、N-二甲基亚硝胺、苯甲酸及其钠盐（以苯甲酸计）、山梨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7310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1D4C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BD4D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2F39E0CC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D3B9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43AC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F576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9015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鱼糜制品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4D77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预制鱼糜制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AFC6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较髙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28F4D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挥发性盐基氮、N-二甲基亚硝胺、苯甲酸及其钠盐（以苯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0758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9C63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5DD5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08D20459" w14:textId="77777777">
        <w:trPr>
          <w:trHeight w:val="23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1CBF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9FAF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水产制品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D15A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水产制品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50F5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熟制动物性水产制品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A951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熟制动物性水产制品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6390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742DA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镉（以Cd计）、N-二甲基亚硝胺、苯并[a]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钾盐（以山梨酸计）、糖精钠（以糖精计）、沙门氏菌、金黄色葡萄球菌、副溶血性弧菌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C5D9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0479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874B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1F561403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D6D9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35BC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淀粉及淀粉制品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5CF2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淀粉及淀粉制品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97C9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淀粉制品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D69C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粉丝粉条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F9E4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70ED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铅（以Pb计）、铝的残留量（干样品，以Al计）、二氧化硫残留量、菌落总数、大肠菌群、金黄色葡萄球菌、沙门氏菌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0FED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C279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77DE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21ED9BA8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A7A1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A139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DE51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A726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3CB7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其他淀粉制品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132E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9A061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铅（以Pb计）、铝的残留量（干样品，以Al计）、菌落总数、大肠菌群、金黄色葡萄球菌、沙门氏菌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A7D6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8F1C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FCBE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770B3" w14:paraId="187598A2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94DE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F6B6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7C38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5EB7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6F5A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A847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7EA8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酸价（以脂肪计）、过氧化值（以脂肪计）、铅（以Pb计）、富马酸二甲酯、苯甲酸及其钠盐（以苯甲酸计）、山梨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铝的残留量（干样品，以A1计）、脱氢乙酸及其钠盐(以脱氢乙酸计)、丙二醇、防腐剂各自用量占其最大使用量的比例之和、菌落总数、大肠菌群、金黄色葡萄球菌、沙门氏菌、霉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CD9B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A174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CD78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5770B3" w14:paraId="6F9C5CA9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D4DF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5427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3B68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糕点(预包装）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F51F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糕点(预包装）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70A7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糕点(预包装）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9BD3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BD697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沙门氏菌、金黄色葡萄球菌、菌落总数、大肠菌群、霉菌、三氯蔗糖、脱氢乙酸及其钠盐（以脱氢乙酸计）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45E3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FF58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BB5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4B867B77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BB1E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419E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33F0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糕点(散装、现制现售）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52C7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糕点(散装、现制现售）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8551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糕点(散装、现制现售）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4DDC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CB1EC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三氯蔗糖、脱氢乙酸及其钠盐（以脱氢乙酸计）、铝的残留量（干样品，以Al计）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27F0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016A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18F6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3FDCA09B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B6E6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74E0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8DF2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糕点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6799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48C0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D86B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52872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酸价（以脂肪计）、过氧化值（以脂肪计）、富马酸二甲酯、苯甲酸及其钠盐（以苯甲酸计）、山梨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山梨酸计）、铝的残留量（干样品，以A1计）、脱氢乙酸及其钠盐（以脱氢乙酸计)、防腐剂各自用量占其最大使用量的比例之和、菌落总数、大肠菌群、金黄色葡萄球菌、沙门氏菌、霉菌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D3F5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46AC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0997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5084EAC7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A387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61FF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58A5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粽子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A1C1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粽子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4F71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粽子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94CC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288EB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钾盐（以山梨酸计）、糖精钠（以糖精计）、菌落总数、大肠菌群、金黄色葡萄球菌、沙门氏菌、霉菌、商业无菌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B5C1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7B09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EAEC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3F1C43C0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FBB3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F296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豆制品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3C26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豆制品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705B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非发酵性豆制品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4601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豆干、豆腐、豆皮等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7BEF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66EA3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脲酶试验、铅（以Pb计）、苯甲酸及其钠盐（以苯甲酸计）、山梨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F39A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4B99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035C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3873B207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FED8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8002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B97A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61C0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D955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腐竹、油皮及其再制品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6831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0FA4E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钾盐（以山梨酸计）、脱氢乙酸及其钠盐（以脱氢乙酸计）、糖精钠（以糖精计）、铝的残留量（干样品，以Al计）、大肠菌群、沙门氏菌、金黄色葡萄球菌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F451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AA3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CBEE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5770B3" w14:paraId="7ADBEF71" w14:textId="77777777">
        <w:trPr>
          <w:trHeight w:val="23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18CC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2D77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蜂产品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1691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蜂产品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893C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蜂蜜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A3AF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蜂蜜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60C4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29A59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果糖和葡萄糖、铅（以Pb计）、氯霉素、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诺酮类（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洛美沙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培氟沙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星、氧氟沙星、诺氟沙星）、山梨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钾盐（以山梨酸计）、菌落总数、大肠菌群、霉菌计数、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嗜渗酵母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820E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2FC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B4D9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5770B3" w14:paraId="0FCC553C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DC99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BBCB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餐饮食品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2781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米面及其制品(自制）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4ECA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小麦粉制品(自制)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6CF3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油炸面制品(自制）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7DB4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30C8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铝的残留量(干样品，以A1计）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146E9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E243C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F35B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513E0865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E8CE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0D25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280A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复合调味料（自制）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E606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半固态调味料（自制）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64D2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火锅调味料(底料、蘸料）(自制)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BA2C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131DE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罂粟碱、吗啡、可待因、那可丁、蒂巴因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2EFA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1E4D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4E4E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567A0C5E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4F76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4667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CA01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饮料（自制）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6E55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饮料（自制）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99AB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其他饮料(自制）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1435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1007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钾盐（以山梨酸计）、糖精钠（以糖精计）、铅（以Pb计）、氯苯那敏（仅限凉茶）、对乙酰氨基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（仅限凉茶）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B1D4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E52E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E5CC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5076E7A8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9565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1A8B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3146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餐饮食品(外卖配送）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39B8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餐饮食品(外卖配送）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23C2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餐饮食品(外卖配送）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B2B5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99945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根据食品类别确定检验项目（菌落总数、沙门氏菌、金黄色葡萄球菌、蜡样芽孢杆菌、单核细胞增生李斯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氏菌、大肠埃希氏菌0157、副溶血性弧菌）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9B39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CC68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84AB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2324D4F2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1F311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6C79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4B65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4F00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肉制品（餐饮）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8A86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畜肉（餐饮）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0BD2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44253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克伦特罗、莱克多巴胺、沙丁胺醇、氯霉素、恩诺沙星（以恩诺沙星与环丙沙星之和计）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151D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E010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9FB2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5A7DFA8F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A103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D190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6BFF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05CE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9A7E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禽肉（餐饮）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BC89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A7FF3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恩诺沙星（以恩诺沙星与环丙沙星之和计）、氯霉素、五氯酚酸钠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B713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3CA1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D80A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45966072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22301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5BC2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FCF0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6157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31D0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腌腊肉制品（餐饮)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C528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5FFF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胭脂红、亚硝酸盐(以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亚硝酸钠计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)、苯甲酸及其钠盐(以苯甲酸计)、山梨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钾盐(以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山梨酸计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9B68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BD59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E1AC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6764A0C8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EBD9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B60C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DA5B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B200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81EA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其他熟肉制品（餐饮）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DE24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DF14A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沙门氏菌、单核细胞增生李斯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E92A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BEFC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B3FA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60BC2423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919A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B202C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E0A6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20A2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凉菜类（餐饮）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B5F5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凉拌菜（餐饮）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668A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9776E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金黄色葡萄球菌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7899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6E69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7E15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4EE8E6C3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33DA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077C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FAD7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D789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蔬菜制品（餐饮)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8A0C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腌菜（餐饮)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C132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6FC5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钾盐（以山梨酸计）、糖精钠（以糖精计）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B21D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D401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FB0A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2506F33E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9967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F167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DEA5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4B36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食用油、油脂及其制品（餐饮)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4149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煎炸过程用油（限餐饮店)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5F2D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1043B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酸价、极性组分、游离棉酚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C302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F8D5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E790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34138887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E4D6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BD43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80DA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FAB4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BDD0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食用动物油脂（餐饮)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B1B8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BD68C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酸价、过氧化值、丙二醛、总砷（以As计）、铅（以Pb计）、苯并[a]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、丁基羟基茴香醚（BHA）、 二丁基羟基甲苯（BHT）、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（TBHQ）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27DC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0B2C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77AE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5770B3" w14:paraId="7F5F61F3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95FE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04DD3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660B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8DD6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3074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食堂、餐馆用餐饮具（一次性餐饮具)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BB5A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435E8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5039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85AF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60FF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5770B3" w14:paraId="1680E2E7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DA4B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4904B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04D3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FD54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汤汁类（餐饮)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606D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汤汁类（餐饮)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2591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0135A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吗啡、可待因、蒂巴因、罂粟碱、那可丁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361A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6042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B419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086168B6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D7A9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5677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F973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85E4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其他餐饮食品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6F44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寿司（餐饮）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66A7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F17E6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沙门氏菌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47CA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F62B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C13D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5CCC9982" w14:textId="77777777">
        <w:trPr>
          <w:trHeight w:val="2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AC68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F6D5A" w14:textId="5324A4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食用农产品</w:t>
            </w:r>
            <w:r w:rsidR="003F5B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（含餐饮环节）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3120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水产品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6710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淡水产品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AEA0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淡水鱼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0787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94A7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酮代谢物、呋喃它酮代谢物、呋喃西林代谢物、呋喃妥因代谢物、恩诺沙星（以恩诺沙星与环丙沙星之和计）、氧氟沙星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B632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8469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8936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5770B3" w14:paraId="682C27B2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9F30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E505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C841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4AE4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E31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淡水虾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B7F8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7C67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酮代谢物、呋喃它酮代谢物、呋喃西林代谢物、呋喃妥因代谢物、恩诺沙星（以恩诺沙星与环丙沙星之和计）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4AE9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A08D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12900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770B3" w14:paraId="3160EC91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BB8A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6874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F73C6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949DA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2D84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淡水蟹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022D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46B8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酮代谢物、呋喃它酮代谢物、呋喃西林代谢物、呋喃妥因代谢物、恩诺沙星（以恩诺沙星与环丙沙星之和计）、氧氟沙星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E6F2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A820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B5175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770B3" w14:paraId="6BE53ABB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0424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B823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EA14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E67B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海水产品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E2E3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海水鱼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30E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FD7F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酮代谢物、呋喃它酮代谢物、呋喃西林代谢物、呋喃妥因代谢物、恩诺沙星（以恩诺沙星与环丙沙星之和计）、氧氟沙星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E043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47CC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302F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5770B3" w14:paraId="0775EDD6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B0DF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2DA0D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3F61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4DA9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2FE4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海水虾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24D8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4019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星与环丙沙星之和计）、氧氟沙星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CD7E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312D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72AE8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5770B3" w14:paraId="071575E5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1DF4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F1A34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D295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6B588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F099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海水蟹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F778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9BDE1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酮代谢物、呋喃它酮代谢物、呋喃西林代谢物、呋喃妥因代谢物、恩诺沙星（以恩诺沙星与环丙沙星之和计）、氧氟沙星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624E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356D1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644AE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770B3" w14:paraId="7D014A7B" w14:textId="77777777">
        <w:trPr>
          <w:trHeight w:val="2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88BE2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B5810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E140F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470C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贝类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70FE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贝类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AF98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452C4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孔雀石绿、氯霉素、呋喃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酮代谢物、呋喃它酮代谢物、呋喃西林代谢物、呋喃妥因代谢物、恩诺沙星（以恩诺沙星与环丙沙星之和计）、氧氟沙星、五氯酚酸钠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7FA0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09E2F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16CA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5770B3" w14:paraId="217F8229" w14:textId="77777777">
        <w:trPr>
          <w:trHeight w:val="23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3436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D7D7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食品添加剂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411A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食品添加剂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62D9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甜味剂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F4E8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甜菊糖苷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52B2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525EC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铅（Pb)、砷（以As计）、溴酸钾、致病性微生物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CB5C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5CA50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F3C0C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5770B3" w14:paraId="1B731949" w14:textId="77777777">
        <w:trPr>
          <w:trHeight w:val="2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124A7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7F8A1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A09C9" w14:textId="77777777" w:rsidR="005770B3" w:rsidRDefault="005770B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640E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增稠剂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5CD4B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琼脂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1803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较高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00915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铅（Pb)、砷（以As计）、溴酸钾、致病性微生物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93B5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5D10A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1706E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770B3" w14:paraId="023D50AF" w14:textId="77777777">
        <w:trPr>
          <w:trHeight w:val="23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DB99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5DF47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食盐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35F36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食盐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89233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食盐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DAAD5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食盐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F9454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A4A63" w14:textId="77777777" w:rsidR="005770B3" w:rsidRDefault="00532BAD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氯化钠、氯化钾、碘（以I计）、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钡（以Ba计）、铅（以Pb计）、总砷（以As计）、镉（以Cd计）、总汞（以Hg计）、亚硝酸盐、亚铁氰化钾（以亚铁氰根计）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472C9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4530D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2DEE2" w14:textId="77777777" w:rsidR="005770B3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5770B3" w14:paraId="2DEF81AB" w14:textId="77777777">
        <w:trPr>
          <w:trHeight w:val="325"/>
        </w:trPr>
        <w:tc>
          <w:tcPr>
            <w:tcW w:w="11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CEF1E" w14:textId="77777777" w:rsidR="005770B3" w:rsidRDefault="00532BAD">
            <w:pPr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E0573" w14:textId="77777777" w:rsidR="005770B3" w:rsidRPr="00532BAD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32B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3FC69" w14:textId="77777777" w:rsidR="005770B3" w:rsidRPr="00532BAD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32B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72B93" w14:textId="77777777" w:rsidR="005770B3" w:rsidRPr="00532BAD" w:rsidRDefault="00532BAD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32B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1185</w:t>
            </w:r>
          </w:p>
        </w:tc>
      </w:tr>
    </w:tbl>
    <w:p w14:paraId="584E39BD" w14:textId="77777777" w:rsidR="005770B3" w:rsidRDefault="005770B3"/>
    <w:sectPr w:rsidR="005770B3">
      <w:footerReference w:type="even" r:id="rId7"/>
      <w:footerReference w:type="default" r:id="rId8"/>
      <w:pgSz w:w="16838" w:h="11906" w:orient="landscape"/>
      <w:pgMar w:top="1588" w:right="2098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A967" w14:textId="77777777" w:rsidR="00185799" w:rsidRDefault="00185799">
      <w:pPr>
        <w:spacing w:line="240" w:lineRule="auto"/>
      </w:pPr>
      <w:r>
        <w:separator/>
      </w:r>
    </w:p>
  </w:endnote>
  <w:endnote w:type="continuationSeparator" w:id="0">
    <w:p w14:paraId="676D9194" w14:textId="77777777" w:rsidR="00185799" w:rsidRDefault="00185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30C0" w14:textId="77777777" w:rsidR="00532BAD" w:rsidRDefault="00532BAD">
    <w:pPr>
      <w:pStyle w:val="a3"/>
      <w:ind w:firstLineChars="100" w:firstLine="280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2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8546" w14:textId="77777777" w:rsidR="00532BAD" w:rsidRDefault="00532BAD">
    <w:pPr>
      <w:pStyle w:val="a3"/>
      <w:ind w:rightChars="100" w:right="320"/>
      <w:jc w:val="right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6BFD" w14:textId="77777777" w:rsidR="00185799" w:rsidRDefault="00185799">
      <w:pPr>
        <w:spacing w:line="240" w:lineRule="auto"/>
      </w:pPr>
      <w:r>
        <w:separator/>
      </w:r>
    </w:p>
  </w:footnote>
  <w:footnote w:type="continuationSeparator" w:id="0">
    <w:p w14:paraId="32C3B2C6" w14:textId="77777777" w:rsidR="00185799" w:rsidRDefault="001857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550546"/>
    <w:rsid w:val="00185799"/>
    <w:rsid w:val="003F5B8F"/>
    <w:rsid w:val="00532BAD"/>
    <w:rsid w:val="005770B3"/>
    <w:rsid w:val="795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2C5FA"/>
  <w15:docId w15:val="{51339F21-E8F6-41CE-ACB4-1D05CB1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600" w:lineRule="exact"/>
    </w:pPr>
    <w:rPr>
      <w:rFonts w:ascii="仿宋" w:eastAsia="仿宋_GB2312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widowControl w:val="0"/>
      <w:spacing w:before="100" w:beforeAutospacing="1" w:after="100" w:afterAutospacing="1" w:line="240" w:lineRule="auto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SWFDA</dc:creator>
  <cp:lastModifiedBy>予言 陈</cp:lastModifiedBy>
  <cp:revision>2</cp:revision>
  <dcterms:created xsi:type="dcterms:W3CDTF">2020-03-22T07:38:00Z</dcterms:created>
  <dcterms:modified xsi:type="dcterms:W3CDTF">2020-03-25T02:55:00Z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